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基于互联网的旅游自助系统—需求分析报告</w:t>
      </w:r>
    </w:p>
    <w:p>
      <w:pPr>
        <w:numPr>
          <w:ilvl w:val="0"/>
          <w:numId w:val="1"/>
        </w:numPr>
        <w:jc w:val="left"/>
        <w:rPr>
          <w:rFonts w:hint="eastAsia"/>
          <w:b/>
          <w:bCs/>
          <w:sz w:val="28"/>
          <w:szCs w:val="28"/>
          <w:lang w:val="en-US" w:eastAsia="zh-CN"/>
        </w:rPr>
      </w:pPr>
      <w:r>
        <w:rPr>
          <w:rFonts w:hint="eastAsia"/>
          <w:b/>
          <w:bCs/>
          <w:sz w:val="28"/>
          <w:szCs w:val="28"/>
          <w:lang w:val="en-US" w:eastAsia="zh-CN"/>
        </w:rPr>
        <w:t>市场调研背景</w:t>
      </w:r>
    </w:p>
    <w:p>
      <w:pPr>
        <w:numPr>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旅游业是国民经济的重要组成部分，对一个国家或地区经济增长有着重要的贡献作用，旅游业综合贡献占GDP总量大小则是社会经济发展与产业结构观察的重要指标。中国旅游业综合贡献占GDP总量稳中有升。</w:t>
      </w:r>
    </w:p>
    <w:p>
      <w:pPr>
        <w:numPr>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中国旅游业综合贡献占GDP总量稳中有升，一方面反映出中国旅游业和国民经济发展的并进，另一方面也体现了旅游业为内需拉动经济提供动力。</w:t>
      </w:r>
    </w:p>
    <w:p>
      <w:pPr>
        <w:numPr>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虽然因为疫情原因，近几年旅游产业规模有一定的下降，但在未来旅游规模一定会出现触底反弹，实现快速增长。基于这一认识，互联网的旅游自自助系统则是很好的契合了未来的发展，通过互联网的便利性、快速、准确来为旅客的出现通过建议与帮助。</w:t>
      </w:r>
    </w:p>
    <w:p>
      <w:pPr>
        <w:numPr>
          <w:numId w:val="0"/>
        </w:numPr>
        <w:ind w:firstLine="420" w:firstLineChars="200"/>
        <w:jc w:val="left"/>
        <w:rPr>
          <w:rFonts w:hint="eastAsia"/>
          <w:b w:val="0"/>
          <w:bCs w:val="0"/>
          <w:sz w:val="21"/>
          <w:szCs w:val="21"/>
          <w:lang w:val="en-US" w:eastAsia="zh-CN"/>
        </w:rPr>
      </w:pPr>
    </w:p>
    <w:p>
      <w:pPr>
        <w:numPr>
          <w:ilvl w:val="0"/>
          <w:numId w:val="1"/>
        </w:numPr>
        <w:ind w:left="0" w:leftChars="0" w:firstLine="0" w:firstLineChars="0"/>
        <w:jc w:val="left"/>
        <w:rPr>
          <w:rFonts w:hint="eastAsia"/>
          <w:b/>
          <w:bCs/>
          <w:sz w:val="28"/>
          <w:szCs w:val="28"/>
          <w:lang w:val="en-US" w:eastAsia="zh-CN"/>
        </w:rPr>
      </w:pPr>
      <w:r>
        <w:rPr>
          <w:rFonts w:hint="eastAsia"/>
          <w:b/>
          <w:bCs/>
          <w:sz w:val="28"/>
          <w:szCs w:val="28"/>
          <w:lang w:val="en-US" w:eastAsia="zh-CN"/>
        </w:rPr>
        <w:t>需求功能分析</w:t>
      </w:r>
      <w:bookmarkStart w:id="0" w:name="_GoBack"/>
      <w:bookmarkEnd w:id="0"/>
    </w:p>
    <w:p>
      <w:pPr>
        <w:numPr>
          <w:numId w:val="0"/>
        </w:numPr>
        <w:ind w:leftChars="0" w:firstLine="420"/>
        <w:jc w:val="left"/>
        <w:rPr>
          <w:rFonts w:hint="eastAsia"/>
          <w:b w:val="0"/>
          <w:bCs w:val="0"/>
          <w:sz w:val="21"/>
          <w:szCs w:val="21"/>
          <w:lang w:val="en-US" w:eastAsia="zh-CN"/>
        </w:rPr>
      </w:pPr>
      <w:r>
        <w:rPr>
          <w:rFonts w:hint="eastAsia"/>
          <w:b w:val="0"/>
          <w:bCs w:val="0"/>
          <w:sz w:val="21"/>
          <w:szCs w:val="21"/>
          <w:lang w:val="en-US" w:eastAsia="zh-CN"/>
        </w:rPr>
        <w:t>旅游自助系统需要具有多种功能来满足用户需求以应对部分非常规出现的问题。系统主要需要将旅游的各种信息通过系统来呈现给用户。</w:t>
      </w:r>
    </w:p>
    <w:p>
      <w:pPr>
        <w:numPr>
          <w:numId w:val="0"/>
        </w:numPr>
        <w:ind w:firstLine="420" w:firstLineChars="200"/>
        <w:jc w:val="left"/>
        <w:rPr>
          <w:rFonts w:hint="eastAsia" w:ascii="Calibri" w:hAnsi="Calibri" w:cs="Calibri"/>
          <w:b w:val="0"/>
          <w:bCs w:val="0"/>
          <w:sz w:val="21"/>
          <w:szCs w:val="21"/>
          <w:lang w:val="en-US" w:eastAsia="zh-CN"/>
        </w:rPr>
      </w:pPr>
      <w:r>
        <w:rPr>
          <w:rFonts w:hint="default" w:ascii="Calibri" w:hAnsi="Calibri" w:cs="Calibri"/>
          <w:b w:val="0"/>
          <w:bCs w:val="0"/>
          <w:sz w:val="21"/>
          <w:szCs w:val="21"/>
          <w:lang w:val="en-US" w:eastAsia="zh-CN"/>
        </w:rPr>
        <w:t>①</w:t>
      </w:r>
      <w:r>
        <w:rPr>
          <w:rFonts w:hint="eastAsia" w:ascii="Calibri" w:hAnsi="Calibri" w:cs="Calibri"/>
          <w:b w:val="0"/>
          <w:bCs w:val="0"/>
          <w:sz w:val="21"/>
          <w:szCs w:val="21"/>
          <w:lang w:val="en-US" w:eastAsia="zh-CN"/>
        </w:rPr>
        <w:t>针对旅游目的地的景点信息呈现，需要将旅游景点的开发时间、门票价格、达到路线、附近住宿酒店查询等信息展示出来。</w:t>
      </w:r>
    </w:p>
    <w:p>
      <w:pPr>
        <w:numPr>
          <w:numId w:val="0"/>
        </w:numPr>
        <w:ind w:firstLine="420" w:firstLineChars="200"/>
        <w:jc w:val="left"/>
        <w:rPr>
          <w:rFonts w:hint="eastAsia" w:ascii="Calibri" w:hAnsi="Calibri" w:cs="Calibri"/>
          <w:b w:val="0"/>
          <w:bCs w:val="0"/>
          <w:sz w:val="21"/>
          <w:szCs w:val="21"/>
          <w:lang w:val="en-US" w:eastAsia="zh-CN"/>
        </w:rPr>
      </w:pPr>
      <w:r>
        <w:rPr>
          <w:rFonts w:hint="default" w:ascii="Calibri" w:hAnsi="Calibri" w:cs="Calibri"/>
          <w:b w:val="0"/>
          <w:bCs w:val="0"/>
          <w:sz w:val="21"/>
          <w:szCs w:val="21"/>
          <w:lang w:val="en-US" w:eastAsia="zh-CN"/>
        </w:rPr>
        <w:t>②</w:t>
      </w:r>
      <w:r>
        <w:rPr>
          <w:rFonts w:hint="eastAsia" w:ascii="Calibri" w:hAnsi="Calibri" w:cs="Calibri"/>
          <w:b w:val="0"/>
          <w:bCs w:val="0"/>
          <w:sz w:val="21"/>
          <w:szCs w:val="21"/>
          <w:lang w:val="en-US" w:eastAsia="zh-CN"/>
        </w:rPr>
        <w:t>导航，需要对路况进行导航，要满足不同用户对于不同交通工具的导航需求。</w:t>
      </w:r>
    </w:p>
    <w:p>
      <w:pPr>
        <w:numPr>
          <w:numId w:val="0"/>
        </w:numPr>
        <w:ind w:firstLine="420" w:firstLineChars="200"/>
        <w:jc w:val="left"/>
        <w:rPr>
          <w:rFonts w:hint="eastAsia" w:ascii="Calibri" w:hAnsi="Calibri" w:cs="Calibri"/>
          <w:b w:val="0"/>
          <w:bCs w:val="0"/>
          <w:sz w:val="21"/>
          <w:szCs w:val="21"/>
          <w:lang w:val="en-US" w:eastAsia="zh-CN"/>
        </w:rPr>
      </w:pPr>
      <w:r>
        <w:rPr>
          <w:rFonts w:hint="default" w:ascii="Calibri" w:hAnsi="Calibri" w:cs="Calibri"/>
          <w:b w:val="0"/>
          <w:bCs w:val="0"/>
          <w:sz w:val="21"/>
          <w:szCs w:val="21"/>
          <w:lang w:val="en-US" w:eastAsia="zh-CN"/>
        </w:rPr>
        <w:t>③</w:t>
      </w:r>
      <w:r>
        <w:rPr>
          <w:rFonts w:hint="eastAsia" w:ascii="Calibri" w:hAnsi="Calibri" w:cs="Calibri"/>
          <w:b w:val="0"/>
          <w:bCs w:val="0"/>
          <w:sz w:val="21"/>
          <w:szCs w:val="21"/>
          <w:lang w:val="en-US" w:eastAsia="zh-CN"/>
        </w:rPr>
        <w:t>提供查找功能，用户可以根据自己的喜好来查找自己喜欢的旅游景点。</w:t>
      </w:r>
    </w:p>
    <w:p>
      <w:pPr>
        <w:numPr>
          <w:numId w:val="0"/>
        </w:numPr>
        <w:ind w:firstLine="420" w:firstLineChars="200"/>
        <w:jc w:val="left"/>
        <w:rPr>
          <w:rFonts w:hint="eastAsia" w:ascii="Calibri" w:hAnsi="Calibri" w:cs="Calibri"/>
          <w:b w:val="0"/>
          <w:bCs w:val="0"/>
          <w:sz w:val="21"/>
          <w:szCs w:val="21"/>
          <w:lang w:val="en-US" w:eastAsia="zh-CN"/>
        </w:rPr>
      </w:pPr>
    </w:p>
    <w:p>
      <w:pPr>
        <w:numPr>
          <w:ilvl w:val="0"/>
          <w:numId w:val="1"/>
        </w:numPr>
        <w:ind w:left="0" w:leftChars="0" w:firstLine="0" w:firstLineChars="0"/>
        <w:jc w:val="left"/>
        <w:rPr>
          <w:rFonts w:hint="eastAsia" w:ascii="Calibri" w:hAnsi="Calibri" w:cs="Calibri"/>
          <w:b/>
          <w:bCs/>
          <w:sz w:val="28"/>
          <w:szCs w:val="28"/>
          <w:lang w:val="en-US" w:eastAsia="zh-CN"/>
        </w:rPr>
      </w:pPr>
      <w:r>
        <w:rPr>
          <w:rFonts w:hint="eastAsia" w:ascii="Calibri" w:hAnsi="Calibri" w:cs="Calibri"/>
          <w:b/>
          <w:bCs/>
          <w:sz w:val="28"/>
          <w:szCs w:val="28"/>
          <w:lang w:val="en-US" w:eastAsia="zh-CN"/>
        </w:rPr>
        <w:t>总结</w:t>
      </w:r>
    </w:p>
    <w:p>
      <w:pPr>
        <w:numPr>
          <w:numId w:val="0"/>
        </w:numPr>
        <w:ind w:leftChars="0"/>
        <w:jc w:val="left"/>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总体而言，该系统流程大概为网上登录系统</w:t>
      </w:r>
      <w:r>
        <w:rPr>
          <w:rFonts w:hint="default" w:ascii="Arial" w:hAnsi="Arial" w:cs="Arial"/>
          <w:b w:val="0"/>
          <w:bCs w:val="0"/>
          <w:sz w:val="21"/>
          <w:szCs w:val="21"/>
          <w:lang w:val="en-US" w:eastAsia="zh-CN"/>
        </w:rPr>
        <w:t>→</w:t>
      </w:r>
      <w:r>
        <w:rPr>
          <w:rFonts w:hint="eastAsia" w:ascii="Arial" w:hAnsi="Arial" w:cs="Arial"/>
          <w:b w:val="0"/>
          <w:bCs w:val="0"/>
          <w:sz w:val="21"/>
          <w:szCs w:val="21"/>
          <w:lang w:val="en-US" w:eastAsia="zh-CN"/>
        </w:rPr>
        <w:t>系统提供</w:t>
      </w:r>
      <w:r>
        <w:rPr>
          <w:rFonts w:hint="eastAsia" w:ascii="Calibri" w:hAnsi="Calibri" w:cs="Calibri"/>
          <w:b w:val="0"/>
          <w:bCs w:val="0"/>
          <w:sz w:val="21"/>
          <w:szCs w:val="21"/>
          <w:lang w:val="en-US" w:eastAsia="zh-CN"/>
        </w:rPr>
        <w:t>旅游推荐</w:t>
      </w:r>
      <w:r>
        <w:rPr>
          <w:rFonts w:hint="default" w:ascii="Arial" w:hAnsi="Arial" w:cs="Arial"/>
          <w:b w:val="0"/>
          <w:bCs w:val="0"/>
          <w:sz w:val="21"/>
          <w:szCs w:val="21"/>
          <w:lang w:val="en-US" w:eastAsia="zh-CN"/>
        </w:rPr>
        <w:t>→</w:t>
      </w:r>
      <w:r>
        <w:rPr>
          <w:rFonts w:hint="eastAsia" w:ascii="Arial" w:hAnsi="Arial" w:cs="Arial"/>
          <w:b w:val="0"/>
          <w:bCs w:val="0"/>
          <w:sz w:val="21"/>
          <w:szCs w:val="21"/>
          <w:lang w:val="en-US" w:eastAsia="zh-CN"/>
        </w:rPr>
        <w:t>选择理想</w:t>
      </w:r>
      <w:r>
        <w:rPr>
          <w:rFonts w:hint="eastAsia" w:ascii="Calibri" w:hAnsi="Calibri" w:cs="Calibri"/>
          <w:b w:val="0"/>
          <w:bCs w:val="0"/>
          <w:sz w:val="21"/>
          <w:szCs w:val="21"/>
          <w:lang w:val="en-US" w:eastAsia="zh-CN"/>
        </w:rPr>
        <w:t>旅游景点</w:t>
      </w:r>
      <w:r>
        <w:rPr>
          <w:rFonts w:hint="default" w:ascii="Arial" w:hAnsi="Arial" w:cs="Arial"/>
          <w:b w:val="0"/>
          <w:bCs w:val="0"/>
          <w:sz w:val="21"/>
          <w:szCs w:val="21"/>
          <w:lang w:val="en-US" w:eastAsia="zh-CN"/>
        </w:rPr>
        <w:t>→</w:t>
      </w:r>
      <w:r>
        <w:rPr>
          <w:rFonts w:hint="eastAsia" w:ascii="Calibri" w:hAnsi="Calibri" w:cs="Calibri"/>
          <w:b w:val="0"/>
          <w:bCs w:val="0"/>
          <w:sz w:val="21"/>
          <w:szCs w:val="21"/>
          <w:lang w:val="en-US" w:eastAsia="zh-CN"/>
        </w:rPr>
        <w:t>系统列出景点的各项信息</w:t>
      </w:r>
      <w:r>
        <w:rPr>
          <w:rFonts w:hint="default" w:ascii="Arial" w:hAnsi="Arial" w:cs="Arial"/>
          <w:b w:val="0"/>
          <w:bCs w:val="0"/>
          <w:sz w:val="21"/>
          <w:szCs w:val="21"/>
          <w:lang w:val="en-US" w:eastAsia="zh-CN"/>
        </w:rPr>
        <w:t>→</w:t>
      </w:r>
      <w:r>
        <w:rPr>
          <w:rFonts w:hint="eastAsia" w:ascii="Arial" w:hAnsi="Arial" w:cs="Arial"/>
          <w:b w:val="0"/>
          <w:bCs w:val="0"/>
          <w:sz w:val="21"/>
          <w:szCs w:val="21"/>
          <w:lang w:val="en-US" w:eastAsia="zh-CN"/>
        </w:rPr>
        <w:t>查看旅游景点信息</w:t>
      </w:r>
      <w:r>
        <w:rPr>
          <w:rFonts w:hint="default" w:ascii="Arial" w:hAnsi="Arial" w:cs="Arial"/>
          <w:b w:val="0"/>
          <w:bCs w:val="0"/>
          <w:sz w:val="21"/>
          <w:szCs w:val="21"/>
          <w:lang w:val="en-US" w:eastAsia="zh-CN"/>
        </w:rPr>
        <w:t>→</w:t>
      </w:r>
      <w:r>
        <w:rPr>
          <w:rFonts w:hint="eastAsia" w:ascii="Arial" w:hAnsi="Arial" w:cs="Arial"/>
          <w:b w:val="0"/>
          <w:bCs w:val="0"/>
          <w:sz w:val="21"/>
          <w:szCs w:val="21"/>
          <w:lang w:val="en-US" w:eastAsia="zh-CN"/>
        </w:rPr>
        <w:t>提前预约</w:t>
      </w:r>
      <w:r>
        <w:rPr>
          <w:rFonts w:hint="default" w:ascii="Arial" w:hAnsi="Arial" w:cs="Arial"/>
          <w:b w:val="0"/>
          <w:bCs w:val="0"/>
          <w:sz w:val="21"/>
          <w:szCs w:val="21"/>
          <w:lang w:val="en-US" w:eastAsia="zh-CN"/>
        </w:rPr>
        <w:t>→</w:t>
      </w:r>
      <w:r>
        <w:rPr>
          <w:rFonts w:hint="eastAsia" w:ascii="Arial" w:hAnsi="Arial" w:cs="Arial"/>
          <w:b w:val="0"/>
          <w:bCs w:val="0"/>
          <w:sz w:val="21"/>
          <w:szCs w:val="21"/>
          <w:lang w:val="en-US" w:eastAsia="zh-CN"/>
        </w:rPr>
        <w:t>系统完成预约</w:t>
      </w:r>
      <w:r>
        <w:rPr>
          <w:rFonts w:hint="default" w:ascii="Arial" w:hAnsi="Arial" w:cs="Arial"/>
          <w:b w:val="0"/>
          <w:bCs w:val="0"/>
          <w:sz w:val="21"/>
          <w:szCs w:val="21"/>
          <w:lang w:val="en-US" w:eastAsia="zh-CN"/>
        </w:rPr>
        <w:t>→</w:t>
      </w:r>
      <w:r>
        <w:rPr>
          <w:rFonts w:hint="eastAsia" w:ascii="Arial" w:hAnsi="Arial" w:cs="Arial"/>
          <w:b w:val="0"/>
          <w:bCs w:val="0"/>
          <w:sz w:val="21"/>
          <w:szCs w:val="21"/>
          <w:lang w:val="en-US" w:eastAsia="zh-CN"/>
        </w:rPr>
        <w:t>规定时间与路线</w:t>
      </w:r>
      <w:r>
        <w:rPr>
          <w:rFonts w:hint="default" w:ascii="Arial" w:hAnsi="Arial" w:cs="Arial"/>
          <w:b w:val="0"/>
          <w:bCs w:val="0"/>
          <w:sz w:val="21"/>
          <w:szCs w:val="21"/>
          <w:lang w:val="en-US" w:eastAsia="zh-CN"/>
        </w:rPr>
        <w:t>→</w:t>
      </w:r>
      <w:r>
        <w:rPr>
          <w:rFonts w:hint="eastAsia" w:ascii="Arial" w:hAnsi="Arial" w:cs="Arial"/>
          <w:b w:val="0"/>
          <w:bCs w:val="0"/>
          <w:sz w:val="21"/>
          <w:szCs w:val="21"/>
          <w:lang w:val="en-US" w:eastAsia="zh-CN"/>
        </w:rPr>
        <w:t>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829328"/>
    <w:multiLevelType w:val="singleLevel"/>
    <w:tmpl w:val="2D82932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3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2021-09-27T02:43:41Z</dcterms:created>
  <dc:creator>win10</dc:creator>
  <cp:lastModifiedBy>win10</cp:lastModifiedBy>
  <dcterms:modified xsi:type="dcterms:W3CDTF">2021-09-27T03:19:55Z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C8653D712495487A88A7BC93106B62C2</vt:lpwstr>
  </property>
</Properties>
</file>