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two sorted arrays nums1 and nums2 of size m and n respectively.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Find the median of the two sorted arrays. The overall run time complexity should be O(log (m+n)).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1:</w:t>
      </w:r>
    </w:p>
    <w:p>
      <w:pPr/>
      <w:r>
        <w:rPr>
          <w:rFonts w:ascii="Helvetica" w:hAnsi="Helvetica" w:cs="Helvetica"/>
          <w:sz w:val="24"/>
          <w:sz-cs w:val="24"/>
        </w:rPr>
        <w:t xml:space="preserve">nums1 = [1, 3]</w:t>
      </w:r>
    </w:p>
    <w:p>
      <w:pPr/>
      <w:r>
        <w:rPr>
          <w:rFonts w:ascii="Helvetica" w:hAnsi="Helvetica" w:cs="Helvetica"/>
          <w:sz w:val="24"/>
          <w:sz-cs w:val="24"/>
        </w:rPr>
        <w:t xml:space="preserve">nums2 = [2]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median is 2.0</w:t>
      </w:r>
    </w:p>
    <w:p>
      <w:pPr/>
      <w:r>
        <w:rPr>
          <w:rFonts w:ascii="Helvetica" w:hAnsi="Helvetica" w:cs="Helvetica"/>
          <w:sz w:val="24"/>
          <w:sz-cs w:val="24"/>
        </w:rPr>
        <w:t xml:space="preserve">Example 2:</w:t>
      </w:r>
    </w:p>
    <w:p>
      <w:pPr/>
      <w:r>
        <w:rPr>
          <w:rFonts w:ascii="Helvetica" w:hAnsi="Helvetica" w:cs="Helvetica"/>
          <w:sz w:val="24"/>
          <w:sz-cs w:val="24"/>
        </w:rPr>
        <w:t xml:space="preserve">nums1 = [1, 2]</w:t>
      </w:r>
    </w:p>
    <w:p>
      <w:pPr/>
      <w:r>
        <w:rPr>
          <w:rFonts w:ascii="Helvetica" w:hAnsi="Helvetica" w:cs="Helvetica"/>
          <w:sz w:val="24"/>
          <w:sz-cs w:val="24"/>
        </w:rPr>
        <w:t xml:space="preserve">nums2 = [3, 4]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median is (2 + 3)/2 = 2.5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方法一：归并排序</w:t>
      </w:r>
      <w:r>
        <w:rPr>
          <w:rFonts w:ascii="Helvetica" w:hAnsi="Helvetica" w:cs="Helvetica"/>
          <w:sz w:val="24"/>
          <w:sz-cs w:val="24"/>
        </w:rPr>
        <w:t xml:space="preserve"> O(m+n)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该方法的核心是将原问题转变成一个寻找第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小数的问题（假设两个原序列升序排列），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这样中位数实际上是第</w:t>
      </w:r>
      <w:r>
        <w:rPr>
          <w:rFonts w:ascii="Helvetica" w:hAnsi="Helvetica" w:cs="Helvetica"/>
          <w:sz w:val="24"/>
          <w:sz-cs w:val="24"/>
        </w:rPr>
        <w:t xml:space="preserve">(m+n)/2</w:t>
      </w:r>
      <w:r>
        <w:rPr>
          <w:rFonts w:ascii="PingFang SC" w:hAnsi="PingFang SC" w:cs="PingFang SC"/>
          <w:sz w:val="24"/>
          <w:sz-cs w:val="24"/>
        </w:rPr>
        <w:t xml:space="preserve">小的数。所以只要解决了第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小数的问题，原问题也得以解决。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首先假设数组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的元素个数都大于</w:t>
      </w:r>
      <w:r>
        <w:rPr>
          <w:rFonts w:ascii="Helvetica" w:hAnsi="Helvetica" w:cs="Helvetica"/>
          <w:sz w:val="24"/>
          <w:sz-cs w:val="24"/>
        </w:rPr>
        <w:t xml:space="preserve">k/2</w:t>
      </w:r>
      <w:r>
        <w:rPr>
          <w:rFonts w:ascii="PingFang SC" w:hAnsi="PingFang SC" w:cs="PingFang SC"/>
          <w:sz w:val="24"/>
          <w:sz-cs w:val="24"/>
        </w:rPr>
        <w:t xml:space="preserve">，我们比较</w:t>
      </w:r>
      <w:r>
        <w:rPr>
          <w:rFonts w:ascii="Helvetica" w:hAnsi="Helvetica" w:cs="Helvetica"/>
          <w:sz w:val="24"/>
          <w:sz-cs w:val="24"/>
        </w:rPr>
        <w:t xml:space="preserve">A[k/2-1]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B[k/2-1]</w:t>
      </w:r>
      <w:r>
        <w:rPr>
          <w:rFonts w:ascii="PingFang SC" w:hAnsi="PingFang SC" w:cs="PingFang SC"/>
          <w:sz w:val="24"/>
          <w:sz-cs w:val="24"/>
        </w:rPr>
        <w:t xml:space="preserve">两个元素，这两个元素分别表示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的第</w:t>
      </w:r>
      <w:r>
        <w:rPr>
          <w:rFonts w:ascii="Helvetica" w:hAnsi="Helvetica" w:cs="Helvetica"/>
          <w:sz w:val="24"/>
          <w:sz-cs w:val="24"/>
        </w:rPr>
        <w:t xml:space="preserve">k/2</w:t>
      </w:r>
      <w:r>
        <w:rPr>
          <w:rFonts w:ascii="PingFang SC" w:hAnsi="PingFang SC" w:cs="PingFang SC"/>
          <w:sz w:val="24"/>
          <w:sz-cs w:val="24"/>
        </w:rPr>
        <w:t xml:space="preserve">小的元素和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的第</w:t>
      </w:r>
      <w:r>
        <w:rPr>
          <w:rFonts w:ascii="Helvetica" w:hAnsi="Helvetica" w:cs="Helvetica"/>
          <w:sz w:val="24"/>
          <w:sz-cs w:val="24"/>
        </w:rPr>
        <w:t xml:space="preserve">k/2</w:t>
      </w:r>
      <w:r>
        <w:rPr>
          <w:rFonts w:ascii="PingFang SC" w:hAnsi="PingFang SC" w:cs="PingFang SC"/>
          <w:sz w:val="24"/>
          <w:sz-cs w:val="24"/>
        </w:rPr>
        <w:t xml:space="preserve">小的元素。这两个元素比较共有三种情况：</w:t>
      </w:r>
      <w:r>
        <w:rPr>
          <w:rFonts w:ascii="Helvetica" w:hAnsi="Helvetica" w:cs="Helvetica"/>
          <w:sz w:val="24"/>
          <w:sz-cs w:val="24"/>
        </w:rPr>
        <w:t xml:space="preserve">&gt;</w:t>
      </w:r>
      <w:r>
        <w:rPr>
          <w:rFonts w:ascii="PingFang SC" w:hAnsi="PingFang SC" w:cs="PingFang SC"/>
          <w:sz w:val="24"/>
          <w:sz-cs w:val="24"/>
        </w:rPr>
        <w:t xml:space="preserve">、</w:t>
      </w:r>
      <w:r>
        <w:rPr>
          <w:rFonts w:ascii="Helvetica" w:hAnsi="Helvetica" w:cs="Helvetica"/>
          <w:sz w:val="24"/>
          <w:sz-cs w:val="24"/>
        </w:rPr>
        <w:t xml:space="preserve">&lt;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PingFang SC" w:hAnsi="PingFang SC" w:cs="PingFang SC"/>
          <w:sz w:val="24"/>
          <w:sz-cs w:val="24"/>
        </w:rPr>
        <w:t xml:space="preserve">。如果</w:t>
      </w:r>
      <w:r>
        <w:rPr>
          <w:rFonts w:ascii="Helvetica" w:hAnsi="Helvetica" w:cs="Helvetica"/>
          <w:sz w:val="24"/>
          <w:sz-cs w:val="24"/>
        </w:rPr>
        <w:t xml:space="preserve">A[k/2-1] &lt; B[k/2-1]</w:t>
      </w:r>
      <w:r>
        <w:rPr>
          <w:rFonts w:ascii="PingFang SC" w:hAnsi="PingFang SC" w:cs="PingFang SC"/>
          <w:sz w:val="24"/>
          <w:sz-cs w:val="24"/>
        </w:rPr>
        <w:t xml:space="preserve">，这表示</w:t>
      </w:r>
      <w:r>
        <w:rPr>
          <w:rFonts w:ascii="Helvetica" w:hAnsi="Helvetica" w:cs="Helvetica"/>
          <w:sz w:val="24"/>
          <w:sz-cs w:val="24"/>
        </w:rPr>
        <w:t xml:space="preserve">A[0]</w:t>
      </w:r>
      <w:r>
        <w:rPr>
          <w:rFonts w:ascii="PingFang SC" w:hAnsi="PingFang SC" w:cs="PingFang SC"/>
          <w:sz w:val="24"/>
          <w:sz-cs w:val="24"/>
        </w:rPr>
        <w:t xml:space="preserve">到</w:t>
      </w:r>
      <w:r>
        <w:rPr>
          <w:rFonts w:ascii="Helvetica" w:hAnsi="Helvetica" w:cs="Helvetica"/>
          <w:sz w:val="24"/>
          <w:sz-cs w:val="24"/>
        </w:rPr>
        <w:t xml:space="preserve">A[k/2-1]</w:t>
      </w:r>
      <w:r>
        <w:rPr>
          <w:rFonts w:ascii="PingFang SC" w:hAnsi="PingFang SC" w:cs="PingFang SC"/>
          <w:sz w:val="24"/>
          <w:sz-cs w:val="24"/>
        </w:rPr>
        <w:t xml:space="preserve">的元素都在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合并之后的前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小的元素中。换句话说，</w:t>
      </w:r>
      <w:r>
        <w:rPr>
          <w:rFonts w:ascii="Helvetica" w:hAnsi="Helvetica" w:cs="Helvetica"/>
          <w:sz w:val="24"/>
          <w:sz-cs w:val="24"/>
        </w:rPr>
        <w:t xml:space="preserve">A[k/2-1]</w:t>
      </w:r>
      <w:r>
        <w:rPr>
          <w:rFonts w:ascii="PingFang SC" w:hAnsi="PingFang SC" w:cs="PingFang SC"/>
          <w:sz w:val="24"/>
          <w:sz-cs w:val="24"/>
        </w:rPr>
        <w:t xml:space="preserve">不可能大于两数组合并之后的第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小值，所以我们可以将其抛弃。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当</w:t>
      </w:r>
      <w:r>
        <w:rPr>
          <w:rFonts w:ascii="Helvetica" w:hAnsi="Helvetica" w:cs="Helvetica"/>
          <w:sz w:val="24"/>
          <w:sz-cs w:val="24"/>
        </w:rPr>
        <w:t xml:space="preserve">A[k/2-1]&gt;B[k/2-1]</w:t>
      </w:r>
      <w:r>
        <w:rPr>
          <w:rFonts w:ascii="PingFang SC" w:hAnsi="PingFang SC" w:cs="PingFang SC"/>
          <w:sz w:val="24"/>
          <w:sz-cs w:val="24"/>
        </w:rPr>
        <w:t xml:space="preserve">时存在类似的结论。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当</w:t>
      </w:r>
      <w:r>
        <w:rPr>
          <w:rFonts w:ascii="Helvetica" w:hAnsi="Helvetica" w:cs="Helvetica"/>
          <w:sz w:val="24"/>
          <w:sz-cs w:val="24"/>
        </w:rPr>
        <w:t xml:space="preserve">A[k/2-1]=B[k/2-1]</w:t>
      </w:r>
      <w:r>
        <w:rPr>
          <w:rFonts w:ascii="PingFang SC" w:hAnsi="PingFang SC" w:cs="PingFang SC"/>
          <w:sz w:val="24"/>
          <w:sz-cs w:val="24"/>
        </w:rPr>
        <w:t xml:space="preserve">时，我们已经找到了第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小的数，也即这个相等的元素，我们将其记为</w:t>
      </w:r>
      <w:r>
        <w:rPr>
          <w:rFonts w:ascii="Helvetica" w:hAnsi="Helvetica" w:cs="Helvetica"/>
          <w:sz w:val="24"/>
          <w:sz-cs w:val="24"/>
        </w:rPr>
        <w:t xml:space="preserve">m</w:t>
      </w:r>
      <w:r>
        <w:rPr>
          <w:rFonts w:ascii="PingFang SC" w:hAnsi="PingFang SC" w:cs="PingFang SC"/>
          <w:sz w:val="24"/>
          <w:sz-cs w:val="24"/>
        </w:rPr>
        <w:t xml:space="preserve">。由于在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中分别有</w:t>
      </w:r>
      <w:r>
        <w:rPr>
          <w:rFonts w:ascii="Helvetica" w:hAnsi="Helvetica" w:cs="Helvetica"/>
          <w:sz w:val="24"/>
          <w:sz-cs w:val="24"/>
        </w:rPr>
        <w:t xml:space="preserve">k/2-1</w:t>
      </w:r>
      <w:r>
        <w:rPr>
          <w:rFonts w:ascii="PingFang SC" w:hAnsi="PingFang SC" w:cs="PingFang SC"/>
          <w:sz w:val="24"/>
          <w:sz-cs w:val="24"/>
        </w:rPr>
        <w:t xml:space="preserve">个元素小于</w:t>
      </w:r>
      <w:r>
        <w:rPr>
          <w:rFonts w:ascii="Helvetica" w:hAnsi="Helvetica" w:cs="Helvetica"/>
          <w:sz w:val="24"/>
          <w:sz-cs w:val="24"/>
        </w:rPr>
        <w:t xml:space="preserve">m</w:t>
      </w:r>
      <w:r>
        <w:rPr>
          <w:rFonts w:ascii="PingFang SC" w:hAnsi="PingFang SC" w:cs="PingFang SC"/>
          <w:sz w:val="24"/>
          <w:sz-cs w:val="24"/>
        </w:rPr>
        <w:t xml:space="preserve">，所以</w:t>
      </w:r>
      <w:r>
        <w:rPr>
          <w:rFonts w:ascii="Helvetica" w:hAnsi="Helvetica" w:cs="Helvetica"/>
          <w:sz w:val="24"/>
          <w:sz-cs w:val="24"/>
        </w:rPr>
        <w:t xml:space="preserve">m</w:t>
      </w:r>
      <w:r>
        <w:rPr>
          <w:rFonts w:ascii="PingFang SC" w:hAnsi="PingFang SC" w:cs="PingFang SC"/>
          <w:sz w:val="24"/>
          <w:sz-cs w:val="24"/>
        </w:rPr>
        <w:t xml:space="preserve">即是第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小的数。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PingFang SC" w:hAnsi="PingFang SC" w:cs="PingFang SC"/>
          <w:sz w:val="24"/>
          <w:sz-cs w:val="24"/>
        </w:rPr>
        <w:t xml:space="preserve">这里可能有人会有疑问，如果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为奇数，则</w:t>
      </w:r>
      <w:r>
        <w:rPr>
          <w:rFonts w:ascii="Helvetica" w:hAnsi="Helvetica" w:cs="Helvetica"/>
          <w:sz w:val="24"/>
          <w:sz-cs w:val="24"/>
        </w:rPr>
        <w:t xml:space="preserve">m</w:t>
      </w:r>
      <w:r>
        <w:rPr>
          <w:rFonts w:ascii="PingFang SC" w:hAnsi="PingFang SC" w:cs="PingFang SC"/>
          <w:sz w:val="24"/>
          <w:sz-cs w:val="24"/>
        </w:rPr>
        <w:t xml:space="preserve">不是中位数。这里是进行了理想化考虑，在实际代码中略有不同，是先求</w:t>
      </w:r>
      <w:r>
        <w:rPr>
          <w:rFonts w:ascii="Helvetica" w:hAnsi="Helvetica" w:cs="Helvetica"/>
          <w:sz w:val="24"/>
          <w:sz-cs w:val="24"/>
        </w:rPr>
        <w:t xml:space="preserve">k/2</w:t>
      </w:r>
      <w:r>
        <w:rPr>
          <w:rFonts w:ascii="PingFang SC" w:hAnsi="PingFang SC" w:cs="PingFang SC"/>
          <w:sz w:val="24"/>
          <w:sz-cs w:val="24"/>
        </w:rPr>
        <w:t xml:space="preserve">，然后利用</w:t>
      </w:r>
      <w:r>
        <w:rPr>
          <w:rFonts w:ascii="Helvetica" w:hAnsi="Helvetica" w:cs="Helvetica"/>
          <w:sz w:val="24"/>
          <w:sz-cs w:val="24"/>
        </w:rPr>
        <w:t xml:space="preserve">k-k/2</w:t>
      </w:r>
      <w:r>
        <w:rPr>
          <w:rFonts w:ascii="PingFang SC" w:hAnsi="PingFang SC" w:cs="PingFang SC"/>
          <w:sz w:val="24"/>
          <w:sz-cs w:val="24"/>
        </w:rPr>
        <w:t xml:space="preserve">获得另一个数。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通过上面的分析，我们即可以采用递归的方式实现寻找第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小的数。此外我们还需要考虑几个边界条件：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为空，则直接返回</w:t>
      </w:r>
      <w:r>
        <w:rPr>
          <w:rFonts w:ascii="Helvetica" w:hAnsi="Helvetica" w:cs="Helvetica"/>
          <w:sz w:val="24"/>
          <w:sz-cs w:val="24"/>
        </w:rPr>
        <w:t xml:space="preserve">B[k-1]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A[k-1]</w:t>
      </w:r>
      <w:r>
        <w:rPr>
          <w:rFonts w:ascii="PingFang SC" w:hAnsi="PingFang SC" w:cs="PingFang SC"/>
          <w:sz w:val="24"/>
          <w:sz-cs w:val="24"/>
        </w:rPr>
        <w:t xml:space="preserve">；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，我们只需要返回</w:t>
      </w:r>
      <w:r>
        <w:rPr>
          <w:rFonts w:ascii="Helvetica" w:hAnsi="Helvetica" w:cs="Helvetica"/>
          <w:sz w:val="24"/>
          <w:sz-cs w:val="24"/>
        </w:rPr>
        <w:t xml:space="preserve">A[0]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B[0]</w:t>
      </w:r>
      <w:r>
        <w:rPr>
          <w:rFonts w:ascii="PingFang SC" w:hAnsi="PingFang SC" w:cs="PingFang SC"/>
          <w:sz w:val="24"/>
          <w:sz-cs w:val="24"/>
        </w:rPr>
        <w:t xml:space="preserve">中的较小值；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A[k/2-1]=B[k/2-1]</w:t>
      </w:r>
      <w:r>
        <w:rPr>
          <w:rFonts w:ascii="PingFang SC" w:hAnsi="PingFang SC" w:cs="PingFang SC"/>
          <w:sz w:val="24"/>
          <w:sz-cs w:val="24"/>
        </w:rPr>
        <w:t xml:space="preserve">，返回其中一个；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findMedianSortedArrays(vector&lt;int&gt;&amp; nums1, vector&lt;int&gt;&amp; nums2)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l1=nums1.size();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l2=nums2.size();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k1=0;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k2=0;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contain;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while(k1&lt;l1 &amp;&amp; k2&lt;l2)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if(nums1[k1]&lt;nums2[k2])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contain.push_back(nums1[k1]);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k1++;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contain.push_back(nums2[k2]);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k2++;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if(k1==l1)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i=k2;i&lt;l2;i++)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contain.push_back(nums2[i]);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if(k2==l2)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i=k1;i&lt;l1;i++)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contain.push_back(nums1[i]);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k=contain.size();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cout&lt;&lt;contain[i]&lt;&lt;"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if(k%2==1)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contain[(k-1)/2];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(double(contain[k/2]+contain[k/2-1])/2);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</w:t>
      </w:r>
      <w:r>
        <w:rPr>
          <w:rFonts w:ascii="PingFang SC" w:hAnsi="PingFang SC" w:cs="PingFang SC"/>
          <w:sz w:val="24"/>
          <w:sz-cs w:val="24"/>
        </w:rPr>
        <w:t xml:space="preserve">未实现</w:t>
      </w:r>
      <w:r>
        <w:rPr>
          <w:rFonts w:ascii="Helvetica" w:hAnsi="Helvetica" w:cs="Helvetica"/>
          <w:sz w:val="24"/>
          <w:sz-cs w:val="24"/>
        </w:rPr>
        <w:t xml:space="preserve">……</w:t>
      </w:r>
      <w:r>
        <w:rPr>
          <w:rFonts w:ascii="PingFang SC" w:hAnsi="PingFang SC" w:cs="PingFang SC"/>
          <w:sz w:val="24"/>
          <w:sz-cs w:val="24"/>
        </w:rPr>
        <w:t xml:space="preserve">边界条件比较麻烦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下面是网上标准代码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double findKthSortedArrays(int A[], int m, int B[], int n, int k)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{//k starts from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//make sure A is shorter than 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 &gt;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findKthSortedArrays(B, n, A, m, k);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//special case1: A empty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B[k-1];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//special case2: k==1 (m&gt;0 is guaranteed)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 ==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min(A[0], B[0]);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Acandi, Bcandi;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if((k-1)/2 &gt;=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{//A[(k-1)/2] out of range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Acandi = A[m-1];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Bcandi = B[k-m-1];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if(Acandi == Bcandi)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Acandi;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if(Acandi &gt; Bcandi)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A: no skip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B: skip the k-m smaller elements (including Bcandi)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findKthSortedArrays(A, m, B+k-m, n-(k-m), k-(k-m));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A: skip the m   smaller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B: skip the k-m larger 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findKthSortedArrays(A+m, 0, B, n-(k-m), k-m);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//1,2-&gt;index0; 3,4-&gt;index1; ...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Acandi = A[(k-1)/2];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Bcandi = B[(k-1)/2];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if(Acandi == Bcandi)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Acandi;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if(Acandi &gt; Bcandi)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A: skip the larger 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B: skip the smaller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if(k%2 ==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//keep the smaller candidate, skip the larger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findKthSortedArrays(A, (k-1)/2, B+(k-1)/2, n-(k-1)/2, k-(k-1)/2);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//keep the larger candidate, skip the smaller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findKthSortedArrays(A, (k-1)/2+1, B+(k-1)/2+1, n-((k-1)/2+1), k-((k-1)/2+1));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A: skip the smaller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//for B: skip the larger 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if(k%2 ==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//keep the smaller candidate, skip the larger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findKthSortedArrays(A+(k-1)/2, m-(k-1)/2, B, (k-1)/2, k-(k-1)/2);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//keep the larger candidate, skip the smaller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findKthSortedArrays(A+(k-1)/2+1, m-((k-1)/2+1), B, (k-1)/2+1, k-((k-1)/2+1));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findMedianSortedArrays(int A[], int m, int B[], 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if((m+n)%2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{//average of two medians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(findKthSortedArrays(A, m, B, n, (m+n)/2) + findKthSortedArrays(A, m, B, n, (m+n)/2+1))/2;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findKthSortedArrays(A, m, B, n, (m+n)/2+1);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*/ 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