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参数列表</w:t>
      </w:r>
    </w:p>
    <w:p>
      <w:pPr>
        <w:pStyle w:val="style0"/>
      </w:pPr>
      <w:r>
        <w:rPr/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名称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类型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可空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led_id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leds</w:t>
            </w:r>
            <w:r>
              <w:rPr/>
              <w:t>表</w:t>
            </w:r>
            <w:r>
              <w:rPr/>
              <w:t>name</w:t>
            </w:r>
            <w:r>
              <w:rPr/>
              <w:t>字段名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box_quantity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需求箱数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is_emergency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是否加急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请求地址</w:t>
      </w:r>
      <w:r>
        <w:rPr/>
        <w:t>(</w:t>
      </w:r>
      <w:r>
        <w:rPr/>
        <w:t>参数举例</w:t>
      </w:r>
      <w:r>
        <w:rPr/>
        <w:t>)</w:t>
      </w:r>
      <w:r>
        <w:rPr/>
        <w:t>：</w:t>
      </w:r>
    </w:p>
    <w:p>
      <w:pPr>
        <w:pStyle w:val="style0"/>
      </w:pPr>
      <w:r>
        <w:rPr/>
        <w:t>【</w:t>
      </w:r>
      <w:r>
        <w:rPr/>
        <w:t>get</w:t>
      </w:r>
      <w:r>
        <w:rPr/>
        <w:t xml:space="preserve">】 </w:t>
      </w:r>
      <w:r>
        <w:rPr/>
        <w:t>/api/v1/leds/create_stockout_list?led_id=1001&amp;is_emergency=true&amp;box_quantity=3</w:t>
      </w:r>
    </w:p>
    <w:p>
      <w:pPr>
        <w:pStyle w:val="style0"/>
      </w:pPr>
      <w:r>
        <w:rPr/>
        <w:t>返回参数：</w:t>
      </w:r>
    </w:p>
    <w:p>
      <w:pPr>
        <w:pStyle w:val="style0"/>
      </w:pPr>
      <w:r>
        <w:rPr/>
        <w:t>{result:1/0,</w:t>
      </w:r>
      <w:bookmarkStart w:id="0" w:name="__DdeLink__63_806276870"/>
      <w:r>
        <w:rPr/>
        <w:t>content</w:t>
      </w:r>
      <w:bookmarkEnd w:id="0"/>
      <w:r>
        <w:rPr/>
        <w:t>:string}</w:t>
      </w:r>
    </w:p>
    <w:p>
      <w:pPr>
        <w:pStyle w:val="style0"/>
      </w:pPr>
      <w:r>
        <w:rPr/>
        <w:t xml:space="preserve">result </w:t>
      </w:r>
      <w:r>
        <w:rPr/>
        <w:t xml:space="preserve">为处理结果是否成功， </w:t>
      </w:r>
      <w:r>
        <w:rPr/>
        <w:t>1</w:t>
      </w:r>
      <w:r>
        <w:rPr/>
        <w:t>代表成功，</w:t>
      </w:r>
      <w:r>
        <w:rPr/>
        <w:t>0</w:t>
      </w:r>
      <w:r>
        <w:rPr/>
        <w:t>代表失败</w:t>
      </w:r>
    </w:p>
    <w:p>
      <w:pPr>
        <w:pStyle w:val="style0"/>
      </w:pPr>
      <w:r>
        <w:rPr/>
        <w:t>当为</w:t>
      </w:r>
      <w:r>
        <w:rPr/>
        <w:t>0</w:t>
      </w:r>
      <w:r>
        <w:rPr/>
        <w:t>时，</w:t>
      </w:r>
      <w:r>
        <w:rPr/>
        <w:t xml:space="preserve">content </w:t>
      </w:r>
      <w:r>
        <w:rPr/>
        <w:t>返回错误信息。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表格内容"/>
    <w:basedOn w:val="style0"/>
    <w:next w:val="style20"/>
    <w:pPr>
      <w:suppressLineNumbers/>
    </w:pPr>
    <w:rPr/>
  </w:style>
  <w:style w:styleId="style21" w:type="paragraph">
    <w:name w:val="预格式化的正文"/>
    <w:basedOn w:val="style0"/>
    <w:next w:val="style21"/>
    <w:pPr>
      <w:spacing w:after="0" w:before="0"/>
    </w:pPr>
    <w:rPr>
      <w:rFonts w:ascii="DejaVu Sans Mono" w:cs="Lohit Hindi" w:eastAsia="文泉驿等宽正黑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2015-07-20T17:16:51.00Z</dcterms:created>
  <dc:creator>lzd </dc:creator>
  <cp:revision>0</cp:revision>
</cp:coreProperties>
</file>