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7BA" w:rsidRPr="00FD4884" w:rsidRDefault="00B82534" w:rsidP="00E55A40">
      <w:pPr>
        <w:pStyle w:val="Overskrift1"/>
        <w:rPr>
          <w:lang w:val="en-US"/>
        </w:rPr>
      </w:pPr>
      <w:r>
        <w:rPr>
          <w:lang w:val="en-US"/>
        </w:rPr>
        <w:t>Preliminary report on “</w:t>
      </w:r>
      <w:r w:rsidR="00E55A40" w:rsidRPr="00FD4884">
        <w:rPr>
          <w:lang w:val="en-US"/>
        </w:rPr>
        <w:t xml:space="preserve">Simplified energy balance </w:t>
      </w:r>
      <w:proofErr w:type="spellStart"/>
      <w:r w:rsidR="00E55A40" w:rsidRPr="00FD4884">
        <w:rPr>
          <w:lang w:val="en-US"/>
        </w:rPr>
        <w:t>snowmodelling</w:t>
      </w:r>
      <w:proofErr w:type="spellEnd"/>
      <w:r>
        <w:rPr>
          <w:lang w:val="en-US"/>
        </w:rPr>
        <w:t>”</w:t>
      </w:r>
    </w:p>
    <w:p w:rsidR="00E55A40" w:rsidRPr="00FD4884" w:rsidRDefault="00E55A40" w:rsidP="000877BA">
      <w:pPr>
        <w:pStyle w:val="Brdtekst"/>
        <w:rPr>
          <w:lang w:val="en-US"/>
        </w:rPr>
      </w:pPr>
      <w:r w:rsidRPr="00FD4884">
        <w:rPr>
          <w:lang w:val="en-US"/>
        </w:rPr>
        <w:t>Thomas Skaugen, HB.</w:t>
      </w:r>
    </w:p>
    <w:p w:rsidR="00E55A40" w:rsidRPr="00FD4884" w:rsidRDefault="00E55A40" w:rsidP="000877BA">
      <w:pPr>
        <w:pStyle w:val="Brdtekst"/>
        <w:rPr>
          <w:lang w:val="en-US"/>
        </w:rPr>
      </w:pPr>
    </w:p>
    <w:p w:rsidR="00E55A40" w:rsidRPr="00E55A40" w:rsidRDefault="00E55A40" w:rsidP="00B82534">
      <w:pPr>
        <w:pStyle w:val="Overskrift2"/>
        <w:numPr>
          <w:ilvl w:val="0"/>
          <w:numId w:val="5"/>
        </w:numPr>
        <w:rPr>
          <w:lang w:val="en-US"/>
        </w:rPr>
      </w:pPr>
      <w:r w:rsidRPr="00E55A40">
        <w:rPr>
          <w:lang w:val="en-US"/>
        </w:rPr>
        <w:t>Introduction</w:t>
      </w:r>
    </w:p>
    <w:p w:rsidR="0096440F" w:rsidRDefault="00E55A40" w:rsidP="000877BA">
      <w:pPr>
        <w:pStyle w:val="Brdtekst"/>
        <w:rPr>
          <w:lang w:val="en-US"/>
        </w:rPr>
      </w:pPr>
      <w:r w:rsidRPr="00E55A40">
        <w:rPr>
          <w:lang w:val="en-US"/>
        </w:rPr>
        <w:t>It has, since long, been an ambition</w:t>
      </w:r>
      <w:r>
        <w:rPr>
          <w:lang w:val="en-US"/>
        </w:rPr>
        <w:t xml:space="preserve"> to introduce energy balance</w:t>
      </w:r>
      <w:r w:rsidR="00DA7F80">
        <w:rPr>
          <w:lang w:val="en-US"/>
        </w:rPr>
        <w:t xml:space="preserve"> (EB)</w:t>
      </w:r>
      <w:r>
        <w:rPr>
          <w:lang w:val="en-US"/>
        </w:rPr>
        <w:t xml:space="preserve"> modeling into the suite of snow models at HB, NVE. One reason is that it will enhance the competence and insight of the snow </w:t>
      </w:r>
      <w:proofErr w:type="spellStart"/>
      <w:r>
        <w:rPr>
          <w:lang w:val="en-US"/>
        </w:rPr>
        <w:t>modellers</w:t>
      </w:r>
      <w:proofErr w:type="spellEnd"/>
      <w:r>
        <w:rPr>
          <w:lang w:val="en-US"/>
        </w:rPr>
        <w:t xml:space="preserve"> at NVE, another is the fact that several studies have shown that at finer temporal resolutions than daily, an energy balance approach is superior to that of the degree day approach used today. A third reason is that the input data available at some locations now comprises, wind speed and -direction, short wave- and long wave radiation, detailed temperature measurements at several horizontal layers etc. Also, Vormoor and Skaugen</w:t>
      </w:r>
      <w:r w:rsidR="00DA7F80">
        <w:rPr>
          <w:lang w:val="en-US"/>
        </w:rPr>
        <w:t xml:space="preserve"> (2012)</w:t>
      </w:r>
      <w:r>
        <w:rPr>
          <w:lang w:val="en-US"/>
        </w:rPr>
        <w:t xml:space="preserve"> recently </w:t>
      </w:r>
      <w:r w:rsidR="0096440F">
        <w:rPr>
          <w:lang w:val="en-US"/>
        </w:rPr>
        <w:t>p</w:t>
      </w:r>
      <w:r>
        <w:rPr>
          <w:lang w:val="en-US"/>
        </w:rPr>
        <w:t>resented 3 hourly</w:t>
      </w:r>
      <w:r w:rsidR="0096440F">
        <w:rPr>
          <w:lang w:val="en-US"/>
        </w:rPr>
        <w:t xml:space="preserve"> gridded (1 X 1 km) precipitation and temperature for all of Norway, with the objective of facilitating hydrological modeling (which necessarily includes snow modeling in Norway) at finer temporal resolution.</w:t>
      </w:r>
    </w:p>
    <w:p w:rsidR="00963E95" w:rsidRDefault="0096440F" w:rsidP="000877BA">
      <w:pPr>
        <w:pStyle w:val="Brdtekst"/>
        <w:rPr>
          <w:lang w:val="en-US"/>
        </w:rPr>
      </w:pPr>
      <w:r>
        <w:rPr>
          <w:lang w:val="en-US"/>
        </w:rPr>
        <w:t>In spite</w:t>
      </w:r>
      <w:r w:rsidR="009A373C">
        <w:rPr>
          <w:lang w:val="en-US"/>
        </w:rPr>
        <w:t xml:space="preserve"> of</w:t>
      </w:r>
      <w:r w:rsidR="003C0C0B">
        <w:rPr>
          <w:lang w:val="en-US"/>
        </w:rPr>
        <w:t xml:space="preserve"> examples</w:t>
      </w:r>
      <w:r>
        <w:rPr>
          <w:lang w:val="en-US"/>
        </w:rPr>
        <w:t xml:space="preserve"> of increased detail</w:t>
      </w:r>
      <w:r w:rsidR="003C0C0B">
        <w:rPr>
          <w:lang w:val="en-US"/>
        </w:rPr>
        <w:t xml:space="preserve"> in meteorological data represented by, e.g. radiation and wind measurements, there is no indication that input data necessary for detailed </w:t>
      </w:r>
      <w:r w:rsidR="00DA7F80">
        <w:rPr>
          <w:lang w:val="en-US"/>
        </w:rPr>
        <w:t>EB</w:t>
      </w:r>
      <w:r w:rsidR="003C0C0B">
        <w:rPr>
          <w:lang w:val="en-US"/>
        </w:rPr>
        <w:t xml:space="preserve"> modeling will be available for all of Norway at suitable temporal resolutions in the </w:t>
      </w:r>
      <w:r w:rsidR="00CB7D23">
        <w:rPr>
          <w:lang w:val="en-US"/>
        </w:rPr>
        <w:t>foreseeable</w:t>
      </w:r>
      <w:r w:rsidR="003C0C0B">
        <w:rPr>
          <w:lang w:val="en-US"/>
        </w:rPr>
        <w:t xml:space="preserve"> future</w:t>
      </w:r>
      <w:r w:rsidR="00CB7D23">
        <w:rPr>
          <w:lang w:val="en-US"/>
        </w:rPr>
        <w:t>. Consequently, precipitation and temperature are the two meteorological input variables on which an EB approach to snow modeling have to be based.</w:t>
      </w:r>
      <w:r w:rsidR="00DA7F80">
        <w:rPr>
          <w:lang w:val="en-US"/>
        </w:rPr>
        <w:t xml:space="preserve"> A possible gain in model results will </w:t>
      </w:r>
      <w:r w:rsidR="009A373C">
        <w:rPr>
          <w:lang w:val="en-US"/>
        </w:rPr>
        <w:t xml:space="preserve">hence </w:t>
      </w:r>
      <w:r w:rsidR="00DA7F80">
        <w:rPr>
          <w:lang w:val="en-US"/>
        </w:rPr>
        <w:t>be due to finer temporal resolutions</w:t>
      </w:r>
      <w:r w:rsidR="00CB7D23">
        <w:rPr>
          <w:lang w:val="en-US"/>
        </w:rPr>
        <w:t xml:space="preserve"> </w:t>
      </w:r>
      <w:r w:rsidR="00DA7F80">
        <w:rPr>
          <w:lang w:val="en-US"/>
        </w:rPr>
        <w:t xml:space="preserve">of said input. The limited meteorological information makes it necessary to use </w:t>
      </w:r>
      <w:r w:rsidR="0062798B">
        <w:rPr>
          <w:lang w:val="en-US"/>
        </w:rPr>
        <w:t xml:space="preserve">approximate </w:t>
      </w:r>
      <w:r w:rsidR="00DA7F80">
        <w:rPr>
          <w:lang w:val="en-US"/>
        </w:rPr>
        <w:t xml:space="preserve">relations </w:t>
      </w:r>
      <w:r w:rsidR="0062798B">
        <w:rPr>
          <w:lang w:val="en-US"/>
        </w:rPr>
        <w:t>to express quantities such as snowpack temperature, snow surface temperature, cloud cover, etc</w:t>
      </w:r>
      <w:r w:rsidR="00963E95">
        <w:rPr>
          <w:lang w:val="en-US"/>
        </w:rPr>
        <w:t xml:space="preserve"> </w:t>
      </w:r>
      <w:r w:rsidR="00914390">
        <w:rPr>
          <w:lang w:val="en-US"/>
        </w:rPr>
        <w:t>as functions of</w:t>
      </w:r>
      <w:r w:rsidR="00963E95">
        <w:rPr>
          <w:lang w:val="en-US"/>
        </w:rPr>
        <w:t xml:space="preserve"> precipitation and air temperature</w:t>
      </w:r>
      <w:r w:rsidR="0062798B">
        <w:rPr>
          <w:lang w:val="en-US"/>
        </w:rPr>
        <w:t xml:space="preserve">. </w:t>
      </w:r>
    </w:p>
    <w:p w:rsidR="00E55A40" w:rsidRDefault="0062798B" w:rsidP="000877BA">
      <w:pPr>
        <w:pStyle w:val="Brdtekst"/>
        <w:rPr>
          <w:lang w:val="en-US"/>
        </w:rPr>
      </w:pPr>
      <w:r>
        <w:rPr>
          <w:lang w:val="en-US"/>
        </w:rPr>
        <w:t xml:space="preserve">This study outlines a EB snow model were most of the </w:t>
      </w:r>
      <w:r w:rsidR="00D23C37">
        <w:rPr>
          <w:lang w:val="en-US"/>
        </w:rPr>
        <w:t>governing</w:t>
      </w:r>
      <w:r>
        <w:rPr>
          <w:lang w:val="en-US"/>
        </w:rPr>
        <w:t xml:space="preserve"> equations are shamelessly copied from other authors with the aim of investigating the </w:t>
      </w:r>
      <w:r w:rsidR="00963E95">
        <w:rPr>
          <w:lang w:val="en-US"/>
        </w:rPr>
        <w:t>accuracy</w:t>
      </w:r>
      <w:r>
        <w:rPr>
          <w:lang w:val="en-US"/>
        </w:rPr>
        <w:t xml:space="preserve"> of an EB approach using only precipitation and </w:t>
      </w:r>
      <w:r w:rsidR="00963E95">
        <w:rPr>
          <w:lang w:val="en-US"/>
        </w:rPr>
        <w:t xml:space="preserve">air </w:t>
      </w:r>
      <w:r>
        <w:rPr>
          <w:lang w:val="en-US"/>
        </w:rPr>
        <w:t xml:space="preserve">temperature as input. </w:t>
      </w:r>
    </w:p>
    <w:p w:rsidR="00963E95" w:rsidRDefault="00963E95" w:rsidP="000877BA">
      <w:pPr>
        <w:pStyle w:val="Brdtekst"/>
        <w:rPr>
          <w:lang w:val="en-US"/>
        </w:rPr>
      </w:pPr>
    </w:p>
    <w:p w:rsidR="00963E95" w:rsidRDefault="00963E95" w:rsidP="00B82534">
      <w:pPr>
        <w:pStyle w:val="Overskrift2"/>
        <w:numPr>
          <w:ilvl w:val="0"/>
          <w:numId w:val="5"/>
        </w:numPr>
        <w:rPr>
          <w:lang w:val="en-US"/>
        </w:rPr>
      </w:pPr>
      <w:r>
        <w:rPr>
          <w:lang w:val="en-US"/>
        </w:rPr>
        <w:t>The model</w:t>
      </w:r>
    </w:p>
    <w:p w:rsidR="00963E95" w:rsidRDefault="00963E95" w:rsidP="000877BA">
      <w:pPr>
        <w:pStyle w:val="Brdtekst"/>
        <w:rPr>
          <w:lang w:val="en-US"/>
        </w:rPr>
      </w:pPr>
      <w:r>
        <w:rPr>
          <w:lang w:val="en-US"/>
        </w:rPr>
        <w:t>The daily energy</w:t>
      </w:r>
      <w:r w:rsidR="005E4670">
        <w:rPr>
          <w:lang w:val="en-US"/>
        </w:rPr>
        <w:t xml:space="preserve"> </w:t>
      </w:r>
      <w:r>
        <w:rPr>
          <w:lang w:val="en-US"/>
        </w:rPr>
        <w:t>budget of a column of snow is expressed as (Walter et al. 2005):</w:t>
      </w:r>
    </w:p>
    <w:p w:rsidR="00AD2BE7" w:rsidRDefault="00AD2BE7" w:rsidP="000877BA">
      <w:pPr>
        <w:pStyle w:val="Brdtekst"/>
        <w:rPr>
          <w:lang w:val="en-US"/>
        </w:rPr>
      </w:pPr>
    </w:p>
    <w:p w:rsidR="00963E95" w:rsidRDefault="00F97991" w:rsidP="00AD2BE7">
      <w:pPr>
        <w:pStyle w:val="Brdtekst"/>
        <w:jc w:val="right"/>
        <w:rPr>
          <w:lang w:val="en-US"/>
        </w:rPr>
      </w:p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sSub>
          <m:sSubPr>
            <m:ctrlPr>
              <w:rPr>
                <w:rFonts w:ascii="Cambria Math" w:hAnsi="Cambria Math"/>
                <w:lang w:val="en-US"/>
              </w:rPr>
            </m:ctrlPr>
          </m:sSubPr>
          <m:e>
            <m:r>
              <m:rPr>
                <m:sty m:val="p"/>
              </m:rPr>
              <w:rPr>
                <w:rFonts w:ascii="Cambria Math" w:hAnsi="Cambria Math"/>
                <w:lang w:val="en-US"/>
              </w:rPr>
              <m:t>ρ</m:t>
            </m:r>
          </m:e>
          <m:sub>
            <m:r>
              <m:rPr>
                <m:sty m:val="p"/>
              </m:rPr>
              <w:rPr>
                <w:rFonts w:ascii="Cambria Math" w:hAnsi="Cambria Math"/>
                <w:lang w:val="en-US"/>
              </w:rPr>
              <m:t>w</m:t>
            </m:r>
          </m:sub>
        </m:sSub>
        <m:r>
          <m:rPr>
            <m:sty m:val="p"/>
          </m:rPr>
          <w:rPr>
            <w:rFonts w:ascii="Cambria Math" w:hAnsi="Cambria Math"/>
            <w:lang w:val="en-US"/>
          </w:rPr>
          <m:t>Δ</m:t>
        </m:r>
        <m:r>
          <w:rPr>
            <w:rFonts w:ascii="Cambria Math" w:hAnsi="Cambria Math"/>
            <w:lang w:val="en-US"/>
          </w:rPr>
          <m:t>SWE=S+</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r>
          <w:rPr>
            <w:rFonts w:ascii="Cambria Math" w:hAnsi="Cambria Math"/>
            <w:lang w:val="en-US"/>
          </w:rPr>
          <m:t>+H+LE+G+R-CC</m:t>
        </m:r>
      </m:oMath>
      <w:r w:rsidR="00AD2BE7">
        <w:rPr>
          <w:lang w:val="en-US"/>
        </w:rPr>
        <w:t xml:space="preserve">                                          (1)</w:t>
      </w:r>
    </w:p>
    <w:p w:rsidR="002A514B" w:rsidRDefault="00AD2BE7" w:rsidP="000877BA">
      <w:pPr>
        <w:pStyle w:val="Brdtekst"/>
        <w:rPr>
          <w:lang w:val="en-US"/>
        </w:rPr>
      </w:pPr>
      <w:r>
        <w:rPr>
          <w:lang w:val="en-US"/>
        </w:rPr>
        <w:t>and melt is estimated as:</w:t>
      </w:r>
    </w:p>
    <w:p w:rsidR="002A514B" w:rsidRDefault="002A514B" w:rsidP="000877BA">
      <w:pPr>
        <w:pStyle w:val="Brdtekst"/>
        <w:rPr>
          <w:lang w:val="en-US"/>
        </w:rPr>
      </w:pPr>
      <m:oMathPara>
        <m:oMath>
          <m:r>
            <m:rPr>
              <m:sty m:val="p"/>
            </m:rPr>
            <w:rPr>
              <w:rFonts w:ascii="Cambria Math" w:hAnsi="Cambria Math"/>
              <w:lang w:val="en-US"/>
            </w:rPr>
            <m:t>Δ</m:t>
          </m:r>
          <m:r>
            <w:rPr>
              <w:rFonts w:ascii="Cambria Math" w:hAnsi="Cambria Math"/>
              <w:lang w:val="en-US"/>
            </w:rPr>
            <m:t>SWE=(S+</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r>
            <w:rPr>
              <w:rFonts w:ascii="Cambria Math" w:hAnsi="Cambria Math"/>
              <w:lang w:val="en-US"/>
            </w:rPr>
            <m:t>+H+LE+G+R-CC)/(</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sSub>
            <m:sSubPr>
              <m:ctrlPr>
                <w:rPr>
                  <w:rFonts w:ascii="Cambria Math" w:hAnsi="Cambria Math"/>
                  <w:lang w:val="en-US"/>
                </w:rPr>
              </m:ctrlPr>
            </m:sSubPr>
            <m:e>
              <m:r>
                <m:rPr>
                  <m:sty m:val="p"/>
                </m:rPr>
                <w:rPr>
                  <w:rFonts w:ascii="Cambria Math" w:hAnsi="Cambria Math"/>
                  <w:lang w:val="en-US"/>
                </w:rPr>
                <m:t>ρ</m:t>
              </m:r>
            </m:e>
            <m:sub>
              <m:r>
                <m:rPr>
                  <m:sty m:val="p"/>
                </m:rPr>
                <w:rPr>
                  <w:rFonts w:ascii="Cambria Math" w:hAnsi="Cambria Math"/>
                  <w:lang w:val="en-US"/>
                </w:rPr>
                <m:t>w</m:t>
              </m:r>
            </m:sub>
          </m:sSub>
          <m:r>
            <m:rPr>
              <m:sty m:val="p"/>
            </m:rPr>
            <w:rPr>
              <w:rFonts w:ascii="Cambria Math" w:hAnsi="Cambria Math"/>
              <w:lang w:val="en-US"/>
            </w:rPr>
            <m:t>)</m:t>
          </m:r>
        </m:oMath>
      </m:oMathPara>
    </w:p>
    <w:p w:rsidR="00FD4884" w:rsidRDefault="00FD4884" w:rsidP="00FD4884">
      <w:pPr>
        <w:pStyle w:val="Brdteks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oMath>
      <w:r>
        <w:rPr>
          <w:lang w:val="en-US"/>
        </w:rPr>
        <w:t xml:space="preserve"> is the latent heat of fusion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r>
          <w:rPr>
            <w:rFonts w:ascii="Cambria Math" w:hAnsi="Cambria Math"/>
            <w:lang w:val="en-US"/>
          </w:rPr>
          <m:t>=335 kJ</m:t>
        </m:r>
        <m:sSup>
          <m:sSupPr>
            <m:ctrlPr>
              <w:rPr>
                <w:rFonts w:ascii="Cambria Math" w:hAnsi="Cambria Math"/>
                <w:i/>
                <w:lang w:val="en-US"/>
              </w:rPr>
            </m:ctrlPr>
          </m:sSupPr>
          <m:e>
            <m:r>
              <w:rPr>
                <w:rFonts w:ascii="Cambria Math" w:hAnsi="Cambria Math"/>
                <w:lang w:val="en-US"/>
              </w:rPr>
              <m:t>kg</m:t>
            </m:r>
          </m:e>
          <m:sup>
            <m:r>
              <w:rPr>
                <w:rFonts w:ascii="Cambria Math" w:hAnsi="Cambria Math"/>
                <w:lang w:val="en-US"/>
              </w:rPr>
              <m:t>-1</m:t>
            </m:r>
          </m:sup>
        </m:sSup>
      </m:oMath>
      <w:r>
        <w:rPr>
          <w:lang w:val="en-US"/>
        </w:rPr>
        <w:t>),</w:t>
      </w:r>
      <w:r w:rsidR="006258E0">
        <w:rPr>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w</m:t>
            </m:r>
          </m:sub>
        </m:sSub>
      </m:oMath>
      <w:r>
        <w:rPr>
          <w:lang w:val="en-US"/>
        </w:rPr>
        <w:t xml:space="preserve"> </w:t>
      </w:r>
      <w:r w:rsidR="006258E0">
        <w:rPr>
          <w:lang w:val="en-US"/>
        </w:rPr>
        <w:t>[</w:t>
      </w:r>
      <m:oMath>
        <m:r>
          <w:rPr>
            <w:rFonts w:ascii="Cambria Math" w:hAnsi="Cambria Math"/>
            <w:lang w:val="en-US"/>
          </w:rPr>
          <m:t>1000kg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sidR="006258E0">
        <w:rPr>
          <w:lang w:val="en-US"/>
        </w:rPr>
        <w:t xml:space="preserve"> is the density of water, </w:t>
      </w:r>
      <m:oMath>
        <m:r>
          <m:rPr>
            <m:sty m:val="p"/>
          </m:rPr>
          <w:rPr>
            <w:rFonts w:ascii="Cambria Math" w:hAnsi="Cambria Math"/>
            <w:lang w:val="en-US"/>
          </w:rPr>
          <m:t>Δ</m:t>
        </m:r>
        <m:r>
          <w:rPr>
            <w:rFonts w:ascii="Cambria Math" w:hAnsi="Cambria Math"/>
            <w:lang w:val="en-US"/>
          </w:rPr>
          <m:t>SWE</m:t>
        </m:r>
      </m:oMath>
      <w:r w:rsidR="006258E0">
        <w:rPr>
          <w:lang w:val="en-US"/>
        </w:rPr>
        <w:t xml:space="preserve"> i</w:t>
      </w:r>
      <w:r>
        <w:rPr>
          <w:lang w:val="en-US"/>
        </w:rPr>
        <w:t xml:space="preserve">s the change in the snowpack’s water equivalent </w:t>
      </w:r>
      <w:r w:rsidR="006258E0">
        <w:rPr>
          <w:lang w:val="en-US"/>
        </w:rPr>
        <w:t>[</w:t>
      </w:r>
      <m:oMath>
        <m:r>
          <w:rPr>
            <w:rFonts w:ascii="Cambria Math" w:hAnsi="Cambria Math"/>
            <w:lang w:val="en-US"/>
          </w:rPr>
          <m:t>m</m:t>
        </m:r>
      </m:oMath>
      <w:r w:rsidR="006258E0">
        <w:rPr>
          <w:lang w:val="en-US"/>
        </w:rPr>
        <w:t>]</w:t>
      </w:r>
      <w:r>
        <w:rPr>
          <w:lang w:val="en-US"/>
        </w:rPr>
        <w:t xml:space="preserve">, </w:t>
      </w:r>
      <w:r w:rsidRPr="007F72FE">
        <w:rPr>
          <w:i/>
          <w:iCs/>
          <w:lang w:val="en-US"/>
        </w:rPr>
        <w:t>S</w:t>
      </w:r>
      <w:r>
        <w:rPr>
          <w:lang w:val="en-US"/>
        </w:rPr>
        <w:t xml:space="preserve"> </w:t>
      </w:r>
      <w:r w:rsidR="007A7231">
        <w:rPr>
          <w:lang w:val="en-US"/>
        </w:rPr>
        <w:t>[</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7A7231">
        <w:rPr>
          <w:lang w:val="en-US"/>
        </w:rPr>
        <w:t>]</w:t>
      </w:r>
      <w:r>
        <w:rPr>
          <w:lang w:val="en-US"/>
        </w:rPr>
        <w:t xml:space="preserve">is the net incident solar (short wave) radiation,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6258E0">
        <w:rPr>
          <w:lang w:val="en-US"/>
        </w:rPr>
        <w:t xml:space="preserve"> [</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Pr>
          <w:lang w:val="en-US"/>
        </w:rPr>
        <w:t>] is the atmospheric long wave radiation,</w:t>
      </w:r>
      <w:r w:rsidR="006258E0">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oMath>
      <w:r>
        <w:rPr>
          <w:lang w:val="en-US"/>
        </w:rPr>
        <w:t xml:space="preserve"> [</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Pr>
          <w:lang w:val="en-US"/>
        </w:rPr>
        <w:t xml:space="preserve">] is the terrestrial long wave radiation, </w:t>
      </w:r>
      <w:r w:rsidRPr="007F72FE">
        <w:rPr>
          <w:i/>
          <w:iCs/>
          <w:lang w:val="en-US"/>
        </w:rPr>
        <w:t>H</w:t>
      </w:r>
      <w:r w:rsidR="007A7231">
        <w:rPr>
          <w:i/>
          <w:iCs/>
          <w:lang w:val="en-US"/>
        </w:rPr>
        <w:t xml:space="preserve"> </w:t>
      </w:r>
      <w:r w:rsidR="007A7231">
        <w:rPr>
          <w:lang w:val="en-US"/>
        </w:rPr>
        <w:t>[</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Pr>
          <w:lang w:val="en-US"/>
        </w:rPr>
        <w:t xml:space="preserve">] is the sensible heat exchange, </w:t>
      </w:r>
      <m:oMath>
        <m:r>
          <w:rPr>
            <w:rFonts w:ascii="Cambria Math" w:hAnsi="Cambria Math"/>
            <w:lang w:val="en-US"/>
          </w:rPr>
          <m:t>LE</m:t>
        </m:r>
      </m:oMath>
      <w:r>
        <w:rPr>
          <w:lang w:val="en-US"/>
        </w:rPr>
        <w:t xml:space="preserve"> </w:t>
      </w:r>
      <w:r w:rsidR="007A7231">
        <w:rPr>
          <w:lang w:val="en-US"/>
        </w:rPr>
        <w:t>[</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Pr>
          <w:lang w:val="en-US"/>
        </w:rPr>
        <w:t xml:space="preserve">] is the energy flux associated with the latent heats of vaporization and condensation at the surface, </w:t>
      </w:r>
      <w:r w:rsidRPr="007F72FE">
        <w:rPr>
          <w:i/>
          <w:iCs/>
          <w:lang w:val="en-US"/>
        </w:rPr>
        <w:t>G</w:t>
      </w:r>
      <w:r>
        <w:rPr>
          <w:lang w:val="en-US"/>
        </w:rPr>
        <w:t xml:space="preserve"> </w:t>
      </w:r>
      <w:r w:rsidR="007A7231">
        <w:rPr>
          <w:lang w:val="en-US"/>
        </w:rPr>
        <w:t>[</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Pr>
          <w:lang w:val="en-US"/>
        </w:rPr>
        <w:t xml:space="preserve">] is ground heat conduction to the bottom of the snowpack, </w:t>
      </w:r>
      <m:oMath>
        <m:r>
          <w:rPr>
            <w:rFonts w:ascii="Cambria Math" w:hAnsi="Cambria Math"/>
            <w:lang w:val="en-US"/>
          </w:rPr>
          <m:t>R</m:t>
        </m:r>
      </m:oMath>
      <w:r>
        <w:rPr>
          <w:lang w:val="en-US"/>
        </w:rPr>
        <w:t xml:space="preserve"> </w:t>
      </w:r>
      <w:r w:rsidR="007A7231">
        <w:rPr>
          <w:lang w:val="en-US"/>
        </w:rPr>
        <w:t>[</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Pr>
          <w:lang w:val="en-US"/>
        </w:rPr>
        <w:t xml:space="preserve">] is heat added by precipitation and </w:t>
      </w:r>
      <m:oMath>
        <m:r>
          <w:rPr>
            <w:rFonts w:ascii="Cambria Math" w:hAnsi="Cambria Math"/>
            <w:lang w:val="en-US"/>
          </w:rPr>
          <m:t>CC</m:t>
        </m:r>
      </m:oMath>
      <w:r>
        <w:rPr>
          <w:lang w:val="en-US"/>
        </w:rPr>
        <w:t xml:space="preserve"> </w:t>
      </w:r>
      <w:r w:rsidR="007A7231">
        <w:rPr>
          <w:lang w:val="en-US"/>
        </w:rPr>
        <w:t>[</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Pr>
          <w:lang w:val="en-US"/>
        </w:rPr>
        <w:t xml:space="preserve">] is the change of snowpack heat storage. These fluxes are not routinely measured at a frequency and spatial coverage </w:t>
      </w:r>
      <w:r>
        <w:rPr>
          <w:lang w:val="en-US"/>
        </w:rPr>
        <w:lastRenderedPageBreak/>
        <w:t xml:space="preserve">useful for operational national snow modeling, and the following will describe how these quantities are estimated as functions of location, time of year, precipitation and air temperature. </w:t>
      </w:r>
    </w:p>
    <w:p w:rsidR="00FD4884" w:rsidRPr="00D00061" w:rsidRDefault="00B82534" w:rsidP="00ED312A">
      <w:pPr>
        <w:pStyle w:val="Overskrift3"/>
        <w:rPr>
          <w:lang w:val="en-US"/>
        </w:rPr>
      </w:pPr>
      <w:r>
        <w:rPr>
          <w:lang w:val="en-US"/>
        </w:rPr>
        <w:t xml:space="preserve">2.1 </w:t>
      </w:r>
      <w:r w:rsidR="00FD4884" w:rsidRPr="00D00061">
        <w:rPr>
          <w:lang w:val="en-US"/>
        </w:rPr>
        <w:t>Solar radiation</w:t>
      </w:r>
    </w:p>
    <w:p w:rsidR="00FD4884" w:rsidRDefault="00FD4884" w:rsidP="00FD4884">
      <w:pPr>
        <w:pStyle w:val="Brdtekst"/>
        <w:rPr>
          <w:lang w:val="en-US"/>
        </w:rPr>
      </w:pPr>
      <w:r>
        <w:rPr>
          <w:lang w:val="en-US"/>
        </w:rPr>
        <w:t>The solar radiation striking a horizontal surface is:</w:t>
      </w:r>
    </w:p>
    <w:p w:rsidR="00E718E0" w:rsidRDefault="00E718E0" w:rsidP="00B21B4A">
      <w:pPr>
        <w:pStyle w:val="Brdtekst"/>
        <w:jc w:val="right"/>
        <w:rPr>
          <w:lang w:val="en-US"/>
        </w:rPr>
      </w:pP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(1-A)</m:t>
        </m:r>
        <m:r>
          <m:rPr>
            <m:sty m:val="p"/>
          </m:rPr>
          <w:rPr>
            <w:rFonts w:ascii="Cambria Math" w:hAnsi="Cambria Math"/>
            <w:lang w:val="en-US"/>
          </w:rPr>
          <m:t>Υsin⁡</m:t>
        </m:r>
        <m:r>
          <w:rPr>
            <w:rFonts w:ascii="Cambria Math" w:hAnsi="Cambria Math"/>
            <w:lang w:val="en-US"/>
          </w:rPr>
          <m:t>(0.5π-ϖ)</m:t>
        </m:r>
      </m:oMath>
      <w:r w:rsidR="00B21B4A">
        <w:rPr>
          <w:lang w:val="en-US"/>
        </w:rPr>
        <w:t xml:space="preserve">                                                      (2)</w:t>
      </w:r>
    </w:p>
    <w:p w:rsidR="00FD4884" w:rsidRDefault="00FD4884" w:rsidP="00FD4884">
      <w:pPr>
        <w:pStyle w:val="Brdteks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 xml:space="preserve"> </m:t>
        </m:r>
      </m:oMath>
      <w:r w:rsidR="00D23C37">
        <w:rPr>
          <w:lang w:val="en-US"/>
        </w:rPr>
        <w:t xml:space="preserve"> [</w:t>
      </w:r>
      <m:oMath>
        <m:r>
          <w:rPr>
            <w:rFonts w:ascii="Cambria Math" w:hAnsi="Cambria Math"/>
            <w:lang w:val="en-US"/>
          </w:rPr>
          <m:t>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m:t>
        </m:r>
      </m:oMath>
      <w:r w:rsidR="00D23C37">
        <w:rPr>
          <w:lang w:val="en-US"/>
        </w:rPr>
        <w:t xml:space="preserve"> </w:t>
      </w:r>
      <w:r>
        <w:rPr>
          <w:lang w:val="en-US"/>
        </w:rPr>
        <w:t>is the potential solar radiation on a horizontal surface and readily estimated as:</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86400</m:t>
            </m:r>
          </m:den>
        </m:f>
        <m:r>
          <w:rPr>
            <w:rFonts w:ascii="Cambria Math" w:hAnsi="Cambria Math"/>
            <w:lang w:val="en-US"/>
          </w:rPr>
          <m:t>117.6×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w:r>
        <w:rPr>
          <w:lang w:val="en-US"/>
        </w:rPr>
        <w:t>.</w:t>
      </w:r>
      <w:r w:rsidR="00D23C37">
        <w:rPr>
          <w:lang w:val="en-US"/>
        </w:rPr>
        <w:t xml:space="preserve"> </w:t>
      </w:r>
      <m:oMath>
        <m:r>
          <w:rPr>
            <w:rFonts w:ascii="Cambria Math" w:hAnsi="Cambria Math"/>
            <w:lang w:val="en-US"/>
          </w:rPr>
          <m:t>A</m:t>
        </m:r>
      </m:oMath>
      <w:r>
        <w:rPr>
          <w:lang w:val="en-US"/>
        </w:rPr>
        <w:t xml:space="preserve"> is the </w:t>
      </w:r>
      <w:proofErr w:type="spellStart"/>
      <w:r>
        <w:rPr>
          <w:lang w:val="en-US"/>
        </w:rPr>
        <w:t>albedo</w:t>
      </w:r>
      <w:proofErr w:type="spellEnd"/>
      <w:r>
        <w:rPr>
          <w:lang w:val="en-US"/>
        </w:rPr>
        <w:t xml:space="preserve"> and estimated for old snow according to the empirical equation of US Army Corps of Engineers (1960) (Walter et al, 2005) as :</w:t>
      </w:r>
    </w:p>
    <w:p w:rsidR="00FD4884" w:rsidRDefault="00D23C37" w:rsidP="00FD4884">
      <w:pPr>
        <w:pStyle w:val="Brdtekst"/>
        <w:jc w:val="right"/>
        <w:rPr>
          <w:lang w:val="en-US"/>
        </w:rPr>
      </w:pPr>
      <m:oMath>
        <m:r>
          <w:rPr>
            <w:rFonts w:ascii="Cambria Math" w:hAnsi="Cambria Math"/>
            <w:lang w:val="en-US"/>
          </w:rPr>
          <m:t>A=0.35-</m:t>
        </m:r>
        <m:d>
          <m:dPr>
            <m:ctrlPr>
              <w:rPr>
                <w:rFonts w:ascii="Cambria Math" w:hAnsi="Cambria Math"/>
                <w:i/>
                <w:lang w:val="en-US"/>
              </w:rPr>
            </m:ctrlPr>
          </m:dPr>
          <m:e>
            <m:r>
              <w:rPr>
                <w:rFonts w:ascii="Cambria Math" w:hAnsi="Cambria Math"/>
                <w:lang w:val="en-US"/>
              </w:rPr>
              <m:t>0.35-</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d>
        <m:r>
          <m:rPr>
            <m:sty m:val="p"/>
          </m:rPr>
          <w:rPr>
            <w:rFonts w:ascii="Cambria Math" w:hAnsi="Cambria Math"/>
            <w:lang w:val="en-US"/>
          </w:rPr>
          <m:t>exp⁡</m:t>
        </m:r>
        <m:r>
          <w:rPr>
            <w:rFonts w:ascii="Cambria Math" w:hAnsi="Cambria Math"/>
            <w:lang w:val="en-US"/>
          </w:rPr>
          <m:t>(-(0.177-</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-0.35</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t-1</m:t>
                </m:r>
              </m:sub>
            </m:sSub>
            <m:r>
              <w:rPr>
                <w:rFonts w:ascii="Cambria Math" w:hAnsi="Cambria Math"/>
                <w:lang w:val="en-US"/>
              </w:rPr>
              <m:t>-0.35</m:t>
            </m:r>
          </m:den>
        </m:f>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2.16</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0.46</m:t>
            </m:r>
          </m:sup>
        </m:sSup>
        <m:r>
          <w:rPr>
            <w:rFonts w:ascii="Cambria Math" w:hAnsi="Cambria Math"/>
            <w:lang w:val="en-US"/>
          </w:rPr>
          <m:t>)</m:t>
        </m:r>
      </m:oMath>
      <w:r w:rsidR="00FD4884">
        <w:rPr>
          <w:lang w:val="en-US"/>
        </w:rPr>
        <w:t xml:space="preserve">          (3) </w:t>
      </w:r>
    </w:p>
    <w:p w:rsidR="00FD4884" w:rsidRDefault="00D23C37" w:rsidP="00FD4884">
      <w:pPr>
        <w:pStyle w:val="Brdtekst"/>
        <w:rPr>
          <w:lang w:val="en-US"/>
        </w:rPr>
      </w:pPr>
      <w:r>
        <w:rPr>
          <w:lang w:val="en-US"/>
        </w:rPr>
        <w:t>W</w:t>
      </w:r>
      <w:r w:rsidR="00FD4884">
        <w:rPr>
          <w:lang w:val="en-US"/>
        </w:rPr>
        <w:t>here</w:t>
      </w: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oMath>
      <w:r w:rsidR="00FD4884">
        <w:rPr>
          <w:lang w:val="en-US"/>
        </w:rPr>
        <w:t xml:space="preserve"> is the maximum albedo and assumed equal to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=0.95</m:t>
        </m:r>
      </m:oMath>
      <w:r>
        <w:rPr>
          <w:lang w:val="en-US"/>
        </w:rPr>
        <w:t xml:space="preserve"> </w:t>
      </w:r>
      <w:r w:rsidR="00FD4884">
        <w:rPr>
          <w:lang w:val="en-US"/>
        </w:rPr>
        <w:t xml:space="preserve">(Walter et al. 2005), and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t-1</m:t>
            </m:r>
          </m:sub>
        </m:sSub>
      </m:oMath>
      <w:r>
        <w:rPr>
          <w:lang w:val="en-US"/>
        </w:rPr>
        <w:t xml:space="preserve"> </w:t>
      </w:r>
      <w:r w:rsidR="00FD4884">
        <w:rPr>
          <w:lang w:val="en-US"/>
        </w:rPr>
        <w:t xml:space="preserve">is the </w:t>
      </w:r>
      <w:proofErr w:type="spellStart"/>
      <w:r w:rsidR="00FD4884">
        <w:rPr>
          <w:lang w:val="en-US"/>
        </w:rPr>
        <w:t>albedo</w:t>
      </w:r>
      <w:proofErr w:type="spellEnd"/>
      <w:r w:rsidR="00FD4884">
        <w:rPr>
          <w:lang w:val="en-US"/>
        </w:rPr>
        <w:t xml:space="preserve"> of the previous time step (is eq. 3 only valid for 24 hours??). In the case of new-fallen snow, the snow covers darker old snow and Walter et al. (2005) suggested the following equation for estimating the </w:t>
      </w:r>
      <w:proofErr w:type="spellStart"/>
      <w:r w:rsidR="00FD4884">
        <w:rPr>
          <w:lang w:val="en-US"/>
        </w:rPr>
        <w:t>albedo</w:t>
      </w:r>
      <w:proofErr w:type="spellEnd"/>
      <w:r w:rsidR="00FD4884">
        <w:rPr>
          <w:lang w:val="en-US"/>
        </w:rPr>
        <w:t>:</w:t>
      </w:r>
    </w:p>
    <w:p w:rsidR="00FD4884" w:rsidRDefault="0076271C" w:rsidP="00FD4884">
      <w:pPr>
        <w:pStyle w:val="Brdtekst"/>
        <w:jc w:val="right"/>
        <w:rPr>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t-1</m:t>
            </m:r>
          </m:sub>
        </m:sSub>
        <m:r>
          <w:rPr>
            <w:rFonts w:ascii="Cambria Math" w:hAnsi="Cambria Math"/>
            <w:lang w:val="en-US"/>
          </w:rPr>
          <m:t>)</m:t>
        </m:r>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4∆SWE</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num>
          <m:den>
            <m:r>
              <w:rPr>
                <w:rFonts w:ascii="Cambria Math" w:hAnsi="Cambria Math"/>
                <w:lang w:val="en-US"/>
              </w:rPr>
              <m:t>0.12</m:t>
            </m:r>
          </m:den>
        </m:f>
        <m:r>
          <w:rPr>
            <w:rFonts w:ascii="Cambria Math" w:hAnsi="Cambria Math"/>
            <w:lang w:val="en-US"/>
          </w:rPr>
          <m:t>)</m:t>
        </m:r>
      </m:oMath>
      <w:r w:rsidR="00FD4884">
        <w:rPr>
          <w:lang w:val="en-US"/>
        </w:rPr>
        <w:t xml:space="preserve">                                      (4)</w:t>
      </w:r>
    </w:p>
    <w:p w:rsidR="00FD4884" w:rsidRDefault="00FD4884" w:rsidP="00FD4884">
      <w:pPr>
        <w:pStyle w:val="Brdteks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oMath>
      <w:r w:rsidRPr="00D00061">
        <w:rPr>
          <w:position w:val="-10"/>
          <w:lang w:val="en-US"/>
        </w:rPr>
        <w:object w:dxaOrig="8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8pt" o:ole="">
            <v:imagedata r:id="rId8" o:title=""/>
          </v:shape>
          <o:OLEObject Type="Embed" ProgID="Equation.3" ShapeID="_x0000_i1025" DrawAspect="Content" ObjectID="_1424669170" r:id="rId9"/>
        </w:object>
      </w:r>
      <w:r>
        <w:rPr>
          <w:lang w:val="en-US"/>
        </w:rPr>
        <w:t xml:space="preserve"> is the density of new fallen snow and estimated as</w:t>
      </w:r>
      <w:r w:rsidR="0076271C">
        <w:rPr>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r>
          <w:rPr>
            <w:rFonts w:ascii="Cambria Math" w:hAnsi="Cambria Math"/>
            <w:lang w:val="en-US"/>
          </w:rPr>
          <m:t>=50+3.4(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r>
          <w:rPr>
            <w:rFonts w:ascii="Cambria Math" w:hAnsi="Cambria Math"/>
            <w:lang w:val="en-US"/>
          </w:rPr>
          <m:t>+15)</m:t>
        </m:r>
      </m:oMath>
      <w:r>
        <w:rPr>
          <w:lang w:val="en-US"/>
        </w:rPr>
        <w:t xml:space="preserve"> where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oMath>
      <w:r w:rsidR="0076271C">
        <w:rPr>
          <w:lang w:val="en-US"/>
        </w:rPr>
        <w:t xml:space="preserve"> </w:t>
      </w:r>
      <w:r>
        <w:rPr>
          <w:lang w:val="en-US"/>
        </w:rPr>
        <w:t xml:space="preserve">is air temperature (Walter et al., 2005; after Goodison et al., 1981). </w:t>
      </w:r>
    </w:p>
    <w:p w:rsidR="00FD4884" w:rsidRDefault="00FD4884" w:rsidP="00FD4884">
      <w:pPr>
        <w:pStyle w:val="Brdtekst"/>
        <w:rPr>
          <w:lang w:val="en-US"/>
        </w:rPr>
      </w:pPr>
      <w:r>
        <w:rPr>
          <w:lang w:val="en-US"/>
        </w:rPr>
        <w:t xml:space="preserve">The variable </w:t>
      </w:r>
      <m:oMath>
        <m:r>
          <m:rPr>
            <m:sty m:val="p"/>
          </m:rPr>
          <w:rPr>
            <w:rFonts w:ascii="Cambria Math" w:hAnsi="Cambria Math"/>
            <w:lang w:val="en-US"/>
          </w:rPr>
          <m:t>Υ</m:t>
        </m:r>
      </m:oMath>
      <w:r w:rsidR="0076271C">
        <w:rPr>
          <w:lang w:val="en-US"/>
        </w:rPr>
        <w:t xml:space="preserve"> </w:t>
      </w:r>
      <w:r>
        <w:rPr>
          <w:lang w:val="en-US"/>
        </w:rPr>
        <w:t xml:space="preserve">is the net daily average sky </w:t>
      </w:r>
      <w:proofErr w:type="spellStart"/>
      <w:r>
        <w:rPr>
          <w:lang w:val="en-US"/>
        </w:rPr>
        <w:t>transmissivity</w:t>
      </w:r>
      <w:proofErr w:type="spellEnd"/>
      <w:r>
        <w:rPr>
          <w:lang w:val="en-US"/>
        </w:rPr>
        <w:t xml:space="preserve"> (Liston, 1995) and accounts for the scattering, absorption, and reflection of solar radiation:</w:t>
      </w:r>
    </w:p>
    <w:p w:rsidR="00FD4884" w:rsidRDefault="0076271C" w:rsidP="00FD4884">
      <w:pPr>
        <w:pStyle w:val="Brdtekst"/>
        <w:jc w:val="right"/>
        <w:rPr>
          <w:lang w:val="en-US"/>
        </w:rPr>
      </w:pPr>
      <m:oMath>
        <m:r>
          <m:rPr>
            <m:sty m:val="p"/>
          </m:rPr>
          <w:rPr>
            <w:rFonts w:ascii="Cambria Math" w:hAnsi="Cambria Math"/>
            <w:lang w:val="en-US"/>
          </w:rPr>
          <m:t>Υ</m:t>
        </m:r>
        <m:r>
          <w:rPr>
            <w:rFonts w:ascii="Cambria Math" w:hAnsi="Cambria Math"/>
            <w:lang w:val="en-US"/>
          </w:rPr>
          <m:t>=</m:t>
        </m:r>
        <m:d>
          <m:dPr>
            <m:ctrlPr>
              <w:rPr>
                <w:rFonts w:ascii="Cambria Math" w:hAnsi="Cambria Math"/>
                <w:i/>
                <w:lang w:val="en-US"/>
              </w:rPr>
            </m:ctrlPr>
          </m:dPr>
          <m:e>
            <m:r>
              <w:rPr>
                <w:rFonts w:ascii="Cambria Math" w:hAnsi="Cambria Math"/>
                <w:lang w:val="en-US"/>
              </w:rPr>
              <m:t>0.6-0.2</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0.5π-ϖ</m:t>
                    </m:r>
                  </m:e>
                </m:d>
                <m:ctrlPr>
                  <w:rPr>
                    <w:rFonts w:ascii="Cambria Math" w:hAnsi="Cambria Math"/>
                    <w:i/>
                    <w:lang w:val="en-US"/>
                  </w:rPr>
                </m:ctrlPr>
              </m:e>
            </m:func>
          </m:e>
        </m:d>
        <m:r>
          <w:rPr>
            <w:rFonts w:ascii="Cambria Math" w:hAnsi="Cambria Math"/>
            <w:lang w:val="en-US"/>
          </w:rPr>
          <m:t>(1.0-0.5Cl)</m:t>
        </m:r>
      </m:oMath>
      <w:r w:rsidR="00FD4884">
        <w:rPr>
          <w:lang w:val="en-US"/>
        </w:rPr>
        <w:t xml:space="preserve">                                            (5)</w:t>
      </w:r>
    </w:p>
    <w:p w:rsidR="00FF035A" w:rsidRDefault="00FF035A" w:rsidP="00FF035A">
      <w:pPr>
        <w:pStyle w:val="Brdtekst"/>
        <w:rPr>
          <w:lang w:val="en-US"/>
        </w:rPr>
      </w:pPr>
      <w:r>
        <w:rPr>
          <w:lang w:val="en-US"/>
        </w:rPr>
        <w:t xml:space="preserve">Here a discrepancy between </w:t>
      </w:r>
      <w:proofErr w:type="spellStart"/>
      <w:r>
        <w:rPr>
          <w:lang w:val="en-US"/>
        </w:rPr>
        <w:t>Listons</w:t>
      </w:r>
      <w:proofErr w:type="spellEnd"/>
      <w:r>
        <w:rPr>
          <w:lang w:val="en-US"/>
        </w:rPr>
        <w:t xml:space="preserve"> papers (Liston, 1995; </w:t>
      </w:r>
      <w:proofErr w:type="spellStart"/>
      <w:r>
        <w:rPr>
          <w:lang w:val="en-US"/>
        </w:rPr>
        <w:t>Pielke</w:t>
      </w:r>
      <w:proofErr w:type="spellEnd"/>
      <w:r>
        <w:rPr>
          <w:lang w:val="en-US"/>
        </w:rPr>
        <w:t xml:space="preserve"> et al, 2004</w:t>
      </w:r>
      <w:r w:rsidR="00192B3B">
        <w:rPr>
          <w:lang w:val="en-US"/>
        </w:rPr>
        <w:t>, Liston and Elder, 2006</w:t>
      </w:r>
      <w:r>
        <w:rPr>
          <w:lang w:val="en-US"/>
        </w:rPr>
        <w:t xml:space="preserve">) and other authors are found. In </w:t>
      </w:r>
      <w:proofErr w:type="spellStart"/>
      <w:r>
        <w:rPr>
          <w:lang w:val="en-US"/>
        </w:rPr>
        <w:t>Bacellar</w:t>
      </w:r>
      <w:proofErr w:type="spellEnd"/>
      <w:r>
        <w:rPr>
          <w:lang w:val="en-US"/>
        </w:rPr>
        <w:t xml:space="preserve"> et al. 2008, the </w:t>
      </w:r>
      <w:proofErr w:type="spellStart"/>
      <w:r>
        <w:rPr>
          <w:lang w:val="en-US"/>
        </w:rPr>
        <w:t>transmissivity</w:t>
      </w:r>
      <w:proofErr w:type="spellEnd"/>
      <w:r>
        <w:rPr>
          <w:lang w:val="en-US"/>
        </w:rPr>
        <w:t xml:space="preserve"> is modeled as  </w:t>
      </w:r>
      <m:oMath>
        <m:r>
          <m:rPr>
            <m:sty m:val="p"/>
          </m:rPr>
          <w:rPr>
            <w:rFonts w:ascii="Cambria Math" w:hAnsi="Cambria Math"/>
            <w:lang w:val="en-US"/>
          </w:rPr>
          <m:t>Υ</m:t>
        </m:r>
        <m:r>
          <w:rPr>
            <w:rFonts w:ascii="Cambria Math" w:hAnsi="Cambria Math"/>
            <w:lang w:val="en-US"/>
          </w:rPr>
          <m:t>=0.5</m:t>
        </m:r>
      </m:oMath>
      <w:r w:rsidRPr="00FF035A">
        <w:rPr>
          <w:lang w:val="en-US"/>
        </w:rPr>
        <w:t>+</w:t>
      </w:r>
      <m:oMath>
        <m:r>
          <w:rPr>
            <w:rFonts w:ascii="Cambria Math" w:hAnsi="Cambria Math"/>
            <w:lang w:val="en-US"/>
          </w:rPr>
          <m:t>0.3</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ϖ</m:t>
            </m:r>
          </m:e>
        </m:func>
      </m:oMath>
      <w:r>
        <w:rPr>
          <w:lang w:val="en-US"/>
        </w:rPr>
        <w:t xml:space="preserve">, where </w:t>
      </w:r>
      <m:oMath>
        <m:r>
          <w:rPr>
            <w:rFonts w:ascii="Cambria Math" w:hAnsi="Cambria Math"/>
            <w:lang w:val="en-US"/>
          </w:rPr>
          <m:t>ϖ</m:t>
        </m:r>
      </m:oMath>
      <w:r>
        <w:rPr>
          <w:lang w:val="en-US"/>
        </w:rPr>
        <w:t xml:space="preserve"> is again the solar zenith angle. The expressions </w:t>
      </w:r>
      <m:oMath>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0.5π-ϖ</m:t>
                </m:r>
              </m:e>
            </m:d>
          </m:e>
        </m:func>
      </m:oMath>
      <w:r>
        <w:rPr>
          <w:lang w:val="en-US"/>
        </w:rPr>
        <w:t xml:space="preserve"> and </w:t>
      </w:r>
      <m:oMath>
        <m:r>
          <m:rPr>
            <m:sty m:val="p"/>
          </m:rPr>
          <w:rPr>
            <w:rFonts w:ascii="Cambria Math" w:hAnsi="Cambria Math"/>
            <w:lang w:val="en-US"/>
          </w:rPr>
          <m:t>cos⁡</m:t>
        </m:r>
        <m:r>
          <w:rPr>
            <w:rFonts w:ascii="Cambria Math" w:hAnsi="Cambria Math"/>
            <w:lang w:val="en-US"/>
          </w:rPr>
          <m:t>(ϖ)</m:t>
        </m:r>
      </m:oMath>
      <w:r>
        <w:rPr>
          <w:lang w:val="en-US"/>
        </w:rPr>
        <w:t xml:space="preserve"> are interchangeable. The expression of </w:t>
      </w:r>
      <w:proofErr w:type="spellStart"/>
      <w:r>
        <w:rPr>
          <w:lang w:val="en-US"/>
        </w:rPr>
        <w:t>Bacellar</w:t>
      </w:r>
      <w:proofErr w:type="spellEnd"/>
      <w:r>
        <w:rPr>
          <w:lang w:val="en-US"/>
        </w:rPr>
        <w:t xml:space="preserve"> et al.</w:t>
      </w:r>
      <w:r w:rsidR="00914390">
        <w:rPr>
          <w:lang w:val="en-US"/>
        </w:rPr>
        <w:t xml:space="preserve"> </w:t>
      </w:r>
      <w:r>
        <w:rPr>
          <w:lang w:val="en-US"/>
        </w:rPr>
        <w:t>(2008) is confirmed against observations and also provide good results in this study</w:t>
      </w:r>
      <w:r w:rsidR="00AB52FC">
        <w:rPr>
          <w:lang w:val="en-US"/>
        </w:rPr>
        <w:t xml:space="preserve"> and is hence used in the following</w:t>
      </w:r>
      <w:r>
        <w:rPr>
          <w:lang w:val="en-US"/>
        </w:rPr>
        <w:t xml:space="preserve">. </w:t>
      </w:r>
    </w:p>
    <w:p w:rsidR="00FD4884" w:rsidRDefault="00F3220B" w:rsidP="00FD4884">
      <w:pPr>
        <w:pStyle w:val="Brdtekst"/>
        <w:rPr>
          <w:lang w:val="en-US"/>
        </w:rPr>
      </w:pPr>
      <w:r>
        <w:rPr>
          <w:lang w:val="en-US"/>
        </w:rPr>
        <w:t xml:space="preserve">The variable </w:t>
      </w:r>
      <m:oMath>
        <m:r>
          <w:rPr>
            <w:rFonts w:ascii="Cambria Math" w:hAnsi="Cambria Math"/>
            <w:lang w:val="en-US"/>
          </w:rPr>
          <m:t>Cl</m:t>
        </m:r>
      </m:oMath>
      <w:r w:rsidR="00FD4884">
        <w:rPr>
          <w:lang w:val="en-US"/>
        </w:rPr>
        <w:t xml:space="preserve"> is the fractional cloudcover and estimated as zero if </w:t>
      </w:r>
      <w:r>
        <w:rPr>
          <w:lang w:val="en-US"/>
        </w:rPr>
        <w:t xml:space="preserve">precipitation </w:t>
      </w:r>
      <w:r w:rsidR="00FD4884">
        <w:rPr>
          <w:lang w:val="en-US"/>
        </w:rPr>
        <w:t xml:space="preserve">and 1 if not. The solar elevation angle </w:t>
      </w:r>
      <m:oMath>
        <m:r>
          <w:rPr>
            <w:rFonts w:ascii="Cambria Math" w:hAnsi="Cambria Math"/>
            <w:lang w:val="en-US"/>
          </w:rPr>
          <m:t>ω</m:t>
        </m:r>
      </m:oMath>
      <w:r w:rsidR="00FD4884">
        <w:rPr>
          <w:lang w:val="en-US"/>
        </w:rPr>
        <w:t xml:space="preserve"> is defined as (Dingman, 2001):</w:t>
      </w:r>
    </w:p>
    <w:p w:rsidR="00FD4884" w:rsidRDefault="0076271C" w:rsidP="00FD4884">
      <w:pPr>
        <w:pStyle w:val="Brdtekst"/>
        <w:jc w:val="right"/>
        <w:rPr>
          <w:lang w:val="en-US"/>
        </w:rPr>
      </w:pPr>
      <m:oMath>
        <m:r>
          <w:rPr>
            <w:rFonts w:ascii="Cambria Math" w:hAnsi="Cambria Math"/>
            <w:lang w:val="en-US"/>
          </w:rPr>
          <m:t>ω</m:t>
        </m:r>
        <m:d>
          <m:dPr>
            <m:ctrlPr>
              <w:rPr>
                <w:rFonts w:ascii="Cambria Math" w:hAnsi="Cambria Math"/>
                <w:i/>
                <w:lang w:val="en-US"/>
              </w:rPr>
            </m:ctrlPr>
          </m:dPr>
          <m:e>
            <m:r>
              <w:rPr>
                <w:rFonts w:ascii="Cambria Math" w:hAnsi="Cambria Math"/>
                <w:lang w:val="en-US"/>
              </w:rPr>
              <m:t>t</m:t>
            </m:r>
          </m:e>
        </m:d>
        <m:r>
          <w:rPr>
            <w:rFonts w:ascii="Cambria Math" w:hAnsi="Cambria Math"/>
            <w:lang w:val="en-US"/>
          </w:rPr>
          <m:t>=a</m:t>
        </m:r>
        <m:r>
          <m:rPr>
            <m:sty m:val="p"/>
          </m:rPr>
          <w:rPr>
            <w:rFonts w:ascii="Cambria Math" w:hAnsi="Cambria Math"/>
            <w:lang w:val="en-US"/>
          </w:rPr>
          <m:t>cos⁡</m:t>
        </m:r>
        <m:r>
          <w:rPr>
            <w:rFonts w:ascii="Cambria Math" w:hAnsi="Cambria Math"/>
            <w:lang w:val="en-US"/>
          </w:rPr>
          <m:t>(sinφsinδ+cosφcosδ</m:t>
        </m:r>
        <m:r>
          <m:rPr>
            <m:sty m:val="p"/>
          </m:rPr>
          <w:rPr>
            <w:rFonts w:ascii="Cambria Math" w:hAnsi="Cambria Math"/>
            <w:lang w:val="en-US"/>
          </w:rPr>
          <m:t>cos⁡</m:t>
        </m:r>
        <m:r>
          <w:rPr>
            <w:rFonts w:ascii="Cambria Math" w:hAnsi="Cambria Math"/>
            <w:lang w:val="en-US"/>
          </w:rPr>
          <m:t>(0.2618τ)</m:t>
        </m:r>
        <m:sSup>
          <m:sSupPr>
            <m:ctrlPr>
              <w:rPr>
                <w:rFonts w:ascii="Cambria Math" w:hAnsi="Cambria Math"/>
                <w:i/>
                <w:lang w:val="en-US"/>
              </w:rPr>
            </m:ctrlPr>
          </m:sSupPr>
          <m:e>
            <m:r>
              <w:rPr>
                <w:rFonts w:ascii="Cambria Math" w:hAnsi="Cambria Math"/>
                <w:lang w:val="en-US"/>
              </w:rPr>
              <m:t>)</m:t>
            </m:r>
          </m:e>
          <m:sup/>
        </m:sSup>
      </m:oMath>
      <w:r w:rsidR="00FD4884">
        <w:rPr>
          <w:lang w:val="en-US"/>
        </w:rPr>
        <w:t xml:space="preserve">                                    (6)</w:t>
      </w:r>
    </w:p>
    <w:p w:rsidR="00FD4884" w:rsidRDefault="00FD4884" w:rsidP="00FD4884">
      <w:pPr>
        <w:pStyle w:val="Brdtekst"/>
        <w:rPr>
          <w:lang w:val="en-US"/>
        </w:rPr>
      </w:pPr>
      <w:r>
        <w:rPr>
          <w:lang w:val="en-US"/>
        </w:rPr>
        <w:t xml:space="preserve">where </w:t>
      </w:r>
      <m:oMath>
        <m:r>
          <w:rPr>
            <w:rFonts w:ascii="Cambria Math" w:hAnsi="Cambria Math"/>
            <w:lang w:val="en-US"/>
          </w:rPr>
          <m:t>φ</m:t>
        </m:r>
      </m:oMath>
      <w:r w:rsidR="0076271C">
        <w:rPr>
          <w:lang w:val="en-US"/>
        </w:rPr>
        <w:t xml:space="preserve"> </w:t>
      </w:r>
      <w:r>
        <w:rPr>
          <w:lang w:val="en-US"/>
        </w:rPr>
        <w:t xml:space="preserve">is the latitude in radians, </w:t>
      </w:r>
      <m:oMath>
        <m:r>
          <w:rPr>
            <w:rFonts w:ascii="Cambria Math" w:hAnsi="Cambria Math"/>
            <w:lang w:val="en-US"/>
          </w:rPr>
          <m:t>δ</m:t>
        </m:r>
      </m:oMath>
      <w:r w:rsidR="0076271C">
        <w:rPr>
          <w:position w:val="-6"/>
          <w:lang w:val="en-US"/>
        </w:rPr>
        <w:t xml:space="preserve"> </w:t>
      </w:r>
      <w:r>
        <w:rPr>
          <w:lang w:val="en-US"/>
        </w:rPr>
        <w:t xml:space="preserve">is the solar declination angle in radians and equal to (Liston 1995): </w:t>
      </w:r>
      <m:oMath>
        <m:r>
          <w:rPr>
            <w:rFonts w:ascii="Cambria Math" w:hAnsi="Cambria Math"/>
            <w:lang w:val="en-US"/>
          </w:rPr>
          <m:t>δ=0.4092cos</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365</m:t>
                </m:r>
              </m:den>
            </m:f>
          </m:e>
        </m:d>
        <m:d>
          <m:dPr>
            <m:ctrlPr>
              <w:rPr>
                <w:rFonts w:ascii="Cambria Math" w:hAnsi="Cambria Math"/>
                <w:i/>
                <w:lang w:val="en-US"/>
              </w:rPr>
            </m:ctrlPr>
          </m:dPr>
          <m:e>
            <m:r>
              <w:rPr>
                <w:rFonts w:ascii="Cambria Math" w:hAnsi="Cambria Math"/>
                <w:lang w:val="en-US"/>
              </w:rPr>
              <m:t>DN-173</m:t>
            </m:r>
          </m:e>
        </m:d>
      </m:oMath>
      <w:r w:rsidR="00963184">
        <w:rPr>
          <w:lang w:val="en-US"/>
        </w:rPr>
        <w:t xml:space="preserve"> </w:t>
      </w:r>
      <w:r>
        <w:rPr>
          <w:lang w:val="en-US"/>
        </w:rPr>
        <w:t>(</w:t>
      </w:r>
      <m:oMath>
        <m:r>
          <w:rPr>
            <w:rFonts w:ascii="Cambria Math" w:hAnsi="Cambria Math"/>
            <w:lang w:val="en-US"/>
          </w:rPr>
          <m:t>DN</m:t>
        </m:r>
      </m:oMath>
      <w:r w:rsidR="00963184">
        <w:rPr>
          <w:lang w:val="en-US"/>
        </w:rPr>
        <w:t xml:space="preserve"> i</w:t>
      </w:r>
      <w:r>
        <w:rPr>
          <w:lang w:val="en-US"/>
        </w:rPr>
        <w:t xml:space="preserve">s the Gregorian day number) and </w:t>
      </w:r>
      <m:oMath>
        <m:r>
          <w:rPr>
            <w:rFonts w:ascii="Cambria Math" w:hAnsi="Cambria Math"/>
            <w:lang w:val="en-US"/>
          </w:rPr>
          <m:t>τ</m:t>
        </m:r>
      </m:oMath>
      <w:r w:rsidR="00963184">
        <w:rPr>
          <w:lang w:val="en-US"/>
        </w:rPr>
        <w:t xml:space="preserve"> is t</w:t>
      </w:r>
      <w:r>
        <w:rPr>
          <w:lang w:val="en-US"/>
        </w:rPr>
        <w:t>he number of hours from solar noon, which gives</w:t>
      </w:r>
      <w:r w:rsidR="00963184">
        <w:rPr>
          <w:lang w:val="en-US"/>
        </w:rPr>
        <w:t xml:space="preserve"> </w:t>
      </w:r>
      <m:oMath>
        <m:r>
          <w:rPr>
            <w:rFonts w:ascii="Cambria Math" w:hAnsi="Cambria Math"/>
            <w:lang w:val="en-US"/>
          </w:rPr>
          <m:t>τ=0</m:t>
        </m:r>
      </m:oMath>
      <w:r w:rsidR="00963184">
        <w:rPr>
          <w:lang w:val="en-US"/>
        </w:rPr>
        <w:t>.</w:t>
      </w:r>
      <w:r>
        <w:rPr>
          <w:lang w:val="en-US"/>
        </w:rPr>
        <w:t xml:space="preserve"> The variable</w:t>
      </w:r>
      <w:r w:rsidR="00963184">
        <w:rPr>
          <w:lang w:val="en-US"/>
        </w:rPr>
        <w:t xml:space="preserve"> </w:t>
      </w:r>
      <m:oMath>
        <m:r>
          <w:rPr>
            <w:rFonts w:ascii="Cambria Math" w:hAnsi="Cambria Math"/>
            <w:lang w:val="en-US"/>
          </w:rPr>
          <m:t>ϖ</m:t>
        </m:r>
      </m:oMath>
      <w:r>
        <w:rPr>
          <w:lang w:val="en-US"/>
        </w:rPr>
        <w:t xml:space="preserve"> used in eq. 5, is the value of </w:t>
      </w:r>
      <m:oMath>
        <m:r>
          <w:rPr>
            <w:rFonts w:ascii="Cambria Math" w:hAnsi="Cambria Math"/>
            <w:lang w:val="en-US"/>
          </w:rPr>
          <m:t>ω</m:t>
        </m:r>
      </m:oMath>
      <w:r w:rsidR="00963184">
        <w:rPr>
          <w:lang w:val="en-US"/>
        </w:rPr>
        <w:t xml:space="preserve"> </w:t>
      </w:r>
      <w:r>
        <w:rPr>
          <w:lang w:val="en-US"/>
        </w:rPr>
        <w:t xml:space="preserve">averaged over </w:t>
      </w:r>
      <w:r w:rsidR="00DB6786">
        <w:rPr>
          <w:lang w:val="en-US"/>
        </w:rPr>
        <w:t>the</w:t>
      </w:r>
      <w:r w:rsidR="004B1C9E">
        <w:rPr>
          <w:lang w:val="en-US"/>
        </w:rPr>
        <w:t xml:space="preserve"> number of hours in each </w:t>
      </w:r>
      <w:r w:rsidR="00DB6786">
        <w:rPr>
          <w:lang w:val="en-US"/>
        </w:rPr>
        <w:t>time</w:t>
      </w:r>
      <w:r w:rsidR="004B1C9E">
        <w:rPr>
          <w:lang w:val="en-US"/>
        </w:rPr>
        <w:t xml:space="preserve"> </w:t>
      </w:r>
      <w:r w:rsidR="00DB6786">
        <w:rPr>
          <w:lang w:val="en-US"/>
        </w:rPr>
        <w:t>step</w:t>
      </w:r>
      <w:r w:rsidR="009F6DE1">
        <w:rPr>
          <w:lang w:val="en-US"/>
        </w:rPr>
        <w:t xml:space="preserve"> and is the solar zenith angle </w:t>
      </w:r>
      <w:proofErr w:type="spellStart"/>
      <w:r w:rsidR="009F6DE1">
        <w:rPr>
          <w:lang w:val="en-US"/>
        </w:rPr>
        <w:t>Dingman</w:t>
      </w:r>
      <w:proofErr w:type="spellEnd"/>
      <w:r w:rsidR="009F6DE1">
        <w:rPr>
          <w:lang w:val="en-US"/>
        </w:rPr>
        <w:t xml:space="preserve"> </w:t>
      </w:r>
      <w:r w:rsidR="00192B3B">
        <w:rPr>
          <w:lang w:val="en-US"/>
        </w:rPr>
        <w:t>(</w:t>
      </w:r>
      <w:r w:rsidR="009F6DE1">
        <w:rPr>
          <w:lang w:val="en-US"/>
        </w:rPr>
        <w:t>200</w:t>
      </w:r>
      <w:r w:rsidR="00192B3B">
        <w:rPr>
          <w:lang w:val="en-US"/>
        </w:rPr>
        <w:t>2)</w:t>
      </w:r>
      <w:r w:rsidR="009F6DE1">
        <w:rPr>
          <w:lang w:val="en-US"/>
        </w:rPr>
        <w:t>, whereas the angle used in Liston (1995) is the solar elevation angle</w:t>
      </w:r>
      <w:r w:rsidR="0047024B">
        <w:rPr>
          <w:lang w:val="en-US"/>
        </w:rPr>
        <w:t xml:space="preserve">. These two angles are complementary to </w:t>
      </w:r>
      <m:oMath>
        <m:r>
          <w:rPr>
            <w:rFonts w:ascii="Cambria Math" w:hAnsi="Cambria Math"/>
            <w:lang w:val="en-US"/>
          </w:rPr>
          <m:t>0.5π</m:t>
        </m:r>
      </m:oMath>
      <w:r w:rsidR="009F6DE1">
        <w:rPr>
          <w:lang w:val="en-US"/>
        </w:rPr>
        <w:t>.</w:t>
      </w:r>
      <w:r>
        <w:rPr>
          <w:lang w:val="en-US"/>
        </w:rPr>
        <w:t xml:space="preserve"> (An algorithm transforming UTM (zone 33) coordinates to latitude and longitude is included in the appendix).</w:t>
      </w:r>
    </w:p>
    <w:p w:rsidR="00192B3B" w:rsidRDefault="00192B3B" w:rsidP="00FD4884">
      <w:pPr>
        <w:pStyle w:val="Brdtekst"/>
        <w:rPr>
          <w:lang w:val="en-US"/>
        </w:rPr>
      </w:pPr>
    </w:p>
    <w:p w:rsidR="00FD4884" w:rsidRPr="00F70AE2" w:rsidRDefault="00B82534" w:rsidP="00ED312A">
      <w:pPr>
        <w:pStyle w:val="Overskrift3"/>
        <w:rPr>
          <w:lang w:val="en-US"/>
        </w:rPr>
      </w:pPr>
      <w:r>
        <w:rPr>
          <w:lang w:val="en-US"/>
        </w:rPr>
        <w:t xml:space="preserve">2.1.1 </w:t>
      </w:r>
      <w:r w:rsidR="00FD4884" w:rsidRPr="00F70AE2">
        <w:rPr>
          <w:lang w:val="en-US"/>
        </w:rPr>
        <w:t xml:space="preserve">Solar radiation for </w:t>
      </w:r>
      <w:r w:rsidR="00FD4884" w:rsidRPr="00F70AE2">
        <w:rPr>
          <w:position w:val="-6"/>
          <w:lang w:val="en-US"/>
        </w:rPr>
        <w:object w:dxaOrig="300" w:dyaOrig="279">
          <v:shape id="_x0000_i1026" type="#_x0000_t75" style="width:15pt;height:14.25pt" o:ole="">
            <v:imagedata r:id="rId10" o:title=""/>
          </v:shape>
          <o:OLEObject Type="Embed" ProgID="Equation.3" ShapeID="_x0000_i1026" DrawAspect="Content" ObjectID="_1424669171" r:id="rId11"/>
        </w:object>
      </w:r>
      <w:r w:rsidR="00FD4884" w:rsidRPr="00F70AE2">
        <w:rPr>
          <w:lang w:val="en-US"/>
        </w:rPr>
        <w:t>less than daily.</w:t>
      </w:r>
    </w:p>
    <w:p w:rsidR="00FD4884" w:rsidRDefault="00FD4884" w:rsidP="00FD4884">
      <w:pPr>
        <w:pStyle w:val="Brdtekst"/>
        <w:rPr>
          <w:lang w:val="en-US"/>
        </w:rPr>
      </w:pPr>
      <w:r>
        <w:rPr>
          <w:lang w:val="en-US"/>
        </w:rPr>
        <w:lastRenderedPageBreak/>
        <w:t xml:space="preserve">In order to calculate the number of hours with solar radiation, the sunrise </w:t>
      </w:r>
      <w:r w:rsidR="00963184">
        <w:rPr>
          <w:lang w:val="en-US"/>
        </w:rPr>
        <w:t>(</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m:t>
            </m:r>
          </m:sub>
        </m:sSub>
      </m:oMath>
      <w:r w:rsidR="00963184">
        <w:rPr>
          <w:lang w:val="en-US"/>
        </w:rPr>
        <w:t>)</w:t>
      </w:r>
      <w:r>
        <w:rPr>
          <w:lang w:val="en-US"/>
        </w:rPr>
        <w:t xml:space="preserve"> (hour) and sunset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m:t>
            </m:r>
          </m:sub>
        </m:sSub>
      </m:oMath>
      <w:r>
        <w:rPr>
          <w:lang w:val="en-US"/>
        </w:rPr>
        <w:t>) (hour) at the chosen location and day of year have to be determined. From algorithms found on the net we have:</w:t>
      </w:r>
    </w:p>
    <w:p w:rsidR="0059584B" w:rsidRDefault="00F97991" w:rsidP="009A373C">
      <w:pPr>
        <w:pStyle w:val="Brdtekst"/>
        <w:jc w:val="right"/>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m:t>
            </m:r>
          </m:sub>
        </m:sSub>
        <m:r>
          <w:rPr>
            <w:rFonts w:ascii="Cambria Math" w:hAnsi="Cambria Math"/>
            <w:lang w:val="en-US"/>
          </w:rPr>
          <m:t>=(n-</m:t>
        </m:r>
        <m:r>
          <m:rPr>
            <m:sty m:val="p"/>
          </m:rPr>
          <w:rPr>
            <w:rFonts w:ascii="Cambria Math" w:hAnsi="Cambria Math"/>
            <w:lang w:val="en-US"/>
          </w:rPr>
          <m:t>Ψ</m:t>
        </m:r>
        <m:r>
          <w:rPr>
            <w:rFonts w:ascii="Cambria Math" w:hAnsi="Cambria Math"/>
            <w:lang w:val="en-US"/>
          </w:rPr>
          <m:t>+Tz)/60</m:t>
        </m:r>
      </m:oMath>
      <w:r w:rsidR="009A373C">
        <w:rPr>
          <w:lang w:val="en-US"/>
        </w:rPr>
        <w:t xml:space="preserve">                                                               (7)</w:t>
      </w:r>
    </w:p>
    <w:p w:rsidR="00FD4884" w:rsidRDefault="00FD4884" w:rsidP="00FD4884">
      <w:pPr>
        <w:pStyle w:val="Brdtekst"/>
        <w:rPr>
          <w:lang w:val="en-US"/>
        </w:rPr>
      </w:pPr>
      <w:r>
        <w:rPr>
          <w:lang w:val="en-US"/>
        </w:rPr>
        <w:t xml:space="preserve">and </w:t>
      </w:r>
    </w:p>
    <w:p w:rsidR="0059584B" w:rsidRDefault="00F97991" w:rsidP="009A373C">
      <w:pPr>
        <w:pStyle w:val="Brdtekst"/>
        <w:jc w:val="right"/>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m:t>
            </m:r>
          </m:sub>
        </m:sSub>
        <m:r>
          <w:rPr>
            <w:rFonts w:ascii="Cambria Math" w:hAnsi="Cambria Math"/>
            <w:lang w:val="en-US"/>
          </w:rPr>
          <m:t>=(n+</m:t>
        </m:r>
        <m:r>
          <m:rPr>
            <m:sty m:val="p"/>
          </m:rPr>
          <w:rPr>
            <w:rFonts w:ascii="Cambria Math" w:hAnsi="Cambria Math"/>
            <w:lang w:val="en-US"/>
          </w:rPr>
          <m:t>Ψ</m:t>
        </m:r>
        <m:r>
          <w:rPr>
            <w:rFonts w:ascii="Cambria Math" w:hAnsi="Cambria Math"/>
            <w:lang w:val="en-US"/>
          </w:rPr>
          <m:t>+Tz)/60</m:t>
        </m:r>
      </m:oMath>
      <w:r w:rsidR="009A373C">
        <w:rPr>
          <w:lang w:val="en-US"/>
        </w:rPr>
        <w:t xml:space="preserve">                                                            (8)</w:t>
      </w:r>
    </w:p>
    <w:p w:rsidR="00963184" w:rsidRDefault="00FD4884" w:rsidP="00FD4884">
      <w:pPr>
        <w:pStyle w:val="Brdtekst"/>
        <w:rPr>
          <w:lang w:val="en-US"/>
        </w:rPr>
      </w:pPr>
      <w:r>
        <w:rPr>
          <w:lang w:val="en-US"/>
        </w:rPr>
        <w:t xml:space="preserve">where </w:t>
      </w:r>
    </w:p>
    <w:p w:rsidR="0059584B" w:rsidRDefault="0059584B" w:rsidP="009A373C">
      <w:pPr>
        <w:pStyle w:val="Brdtekst"/>
        <w:jc w:val="right"/>
        <w:rPr>
          <w:lang w:val="en-US"/>
        </w:rPr>
      </w:pPr>
      <m:oMath>
        <m:r>
          <w:rPr>
            <w:rFonts w:ascii="Cambria Math" w:hAnsi="Cambria Math"/>
            <w:lang w:val="en-US"/>
          </w:rPr>
          <m:t>n=720-10</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4π</m:t>
                    </m:r>
                    <m:d>
                      <m:dPr>
                        <m:ctrlPr>
                          <w:rPr>
                            <w:rFonts w:ascii="Cambria Math" w:hAnsi="Cambria Math"/>
                            <w:i/>
                            <w:lang w:val="en-US"/>
                          </w:rPr>
                        </m:ctrlPr>
                      </m:dPr>
                      <m:e>
                        <m:r>
                          <w:rPr>
                            <w:rFonts w:ascii="Cambria Math" w:hAnsi="Cambria Math"/>
                            <w:lang w:val="en-US"/>
                          </w:rPr>
                          <m:t>DN-80</m:t>
                        </m:r>
                      </m:e>
                    </m:d>
                  </m:num>
                  <m:den>
                    <m:r>
                      <w:rPr>
                        <w:rFonts w:ascii="Cambria Math" w:hAnsi="Cambria Math"/>
                        <w:lang w:val="en-US"/>
                      </w:rPr>
                      <m:t>365.25</m:t>
                    </m:r>
                  </m:den>
                </m:f>
              </m:e>
            </m:d>
            <m:ctrlPr>
              <w:rPr>
                <w:rFonts w:ascii="Cambria Math" w:hAnsi="Cambria Math"/>
                <w:i/>
                <w:lang w:val="en-US"/>
              </w:rPr>
            </m:ctrlPr>
          </m:e>
        </m:func>
        <m:r>
          <w:rPr>
            <w:rFonts w:ascii="Cambria Math" w:hAnsi="Cambria Math"/>
            <w:lang w:val="en-US"/>
          </w:rPr>
          <m:t>+8</m:t>
        </m:r>
        <m:r>
          <m:rPr>
            <m:sty m:val="p"/>
          </m:rPr>
          <w:rPr>
            <w:rFonts w:ascii="Cambria Math" w:hAnsi="Cambria Math"/>
            <w:lang w:val="en-US"/>
          </w:rPr>
          <m:t>sin⁡</m:t>
        </m:r>
        <m:r>
          <w:rPr>
            <w:rFonts w:ascii="Cambria Math" w:hAnsi="Cambria Math"/>
            <w:lang w:val="en-US"/>
          </w:rPr>
          <m:t>(</m:t>
        </m:r>
        <m:f>
          <m:fPr>
            <m:ctrlPr>
              <w:rPr>
                <w:rFonts w:ascii="Cambria Math" w:hAnsi="Cambria Math"/>
                <w:i/>
                <w:lang w:val="en-US"/>
              </w:rPr>
            </m:ctrlPr>
          </m:fPr>
          <m:num>
            <m:r>
              <w:rPr>
                <w:rFonts w:ascii="Cambria Math" w:hAnsi="Cambria Math"/>
                <w:lang w:val="en-US"/>
              </w:rPr>
              <m:t>sπDN</m:t>
            </m:r>
          </m:num>
          <m:den>
            <m:r>
              <w:rPr>
                <w:rFonts w:ascii="Cambria Math" w:hAnsi="Cambria Math"/>
                <w:lang w:val="en-US"/>
              </w:rPr>
              <m:t>365.25</m:t>
            </m:r>
          </m:den>
        </m:f>
        <m:r>
          <w:rPr>
            <w:rFonts w:ascii="Cambria Math" w:hAnsi="Cambria Math"/>
            <w:lang w:val="en-US"/>
          </w:rPr>
          <m:t>)</m:t>
        </m:r>
      </m:oMath>
      <w:r w:rsidR="009A373C">
        <w:rPr>
          <w:lang w:val="en-US"/>
        </w:rPr>
        <w:t xml:space="preserve">                                   (9)</w:t>
      </w:r>
    </w:p>
    <w:p w:rsidR="0059584B" w:rsidRDefault="0059584B" w:rsidP="00FD4884">
      <w:pPr>
        <w:pStyle w:val="Brdtekst"/>
        <w:rPr>
          <w:lang w:val="en-US"/>
        </w:rPr>
      </w:pPr>
      <w:r>
        <w:rPr>
          <w:lang w:val="en-US"/>
        </w:rPr>
        <w:t>and</w:t>
      </w:r>
    </w:p>
    <w:p w:rsidR="0059584B" w:rsidRDefault="0059584B" w:rsidP="009A373C">
      <w:pPr>
        <w:pStyle w:val="Brdtekst"/>
        <w:jc w:val="right"/>
        <w:rPr>
          <w:lang w:val="en-US"/>
        </w:rPr>
      </w:pPr>
      <m:oMath>
        <m:r>
          <m:rPr>
            <m:sty m:val="p"/>
          </m:rPr>
          <w:rPr>
            <w:rFonts w:ascii="Cambria Math" w:hAnsi="Cambria Math"/>
            <w:lang w:val="en-US"/>
          </w:rPr>
          <m:t>Ψ</m:t>
        </m:r>
        <m:r>
          <w:rPr>
            <w:rFonts w:ascii="Cambria Math" w:hAnsi="Cambria Math"/>
            <w:lang w:val="en-US"/>
          </w:rPr>
          <m:t>=ξ+5</m:t>
        </m:r>
      </m:oMath>
      <w:r>
        <w:rPr>
          <w:lang w:val="en-US"/>
        </w:rPr>
        <w:t xml:space="preserve"> </w:t>
      </w:r>
      <w:r w:rsidR="009A373C">
        <w:rPr>
          <w:lang w:val="en-US"/>
        </w:rPr>
        <w:t xml:space="preserve">                                                                 (10)</w:t>
      </w:r>
    </w:p>
    <w:p w:rsidR="00FD4884" w:rsidRDefault="00FD4884" w:rsidP="00FD4884">
      <w:pPr>
        <w:pStyle w:val="Brdtekst"/>
        <w:rPr>
          <w:lang w:val="en-US"/>
        </w:rPr>
      </w:pPr>
      <w:r>
        <w:rPr>
          <w:lang w:val="en-US"/>
        </w:rPr>
        <w:t xml:space="preserve">where </w:t>
      </w:r>
    </w:p>
    <w:p w:rsidR="0059584B" w:rsidRDefault="0059584B" w:rsidP="009A373C">
      <w:pPr>
        <w:pStyle w:val="Brdtekst"/>
        <w:jc w:val="right"/>
        <w:rPr>
          <w:lang w:val="en-US"/>
        </w:rPr>
      </w:pPr>
      <m:oMath>
        <m:r>
          <w:rPr>
            <w:rFonts w:ascii="Cambria Math" w:hAnsi="Cambria Math"/>
            <w:lang w:val="en-US"/>
          </w:rPr>
          <m:t>ξ=1440/</m:t>
        </m:r>
        <m:d>
          <m:dPr>
            <m:ctrlPr>
              <w:rPr>
                <w:rFonts w:ascii="Cambria Math" w:hAnsi="Cambria Math"/>
                <w:i/>
                <w:lang w:val="en-US"/>
              </w:rPr>
            </m:ctrlPr>
          </m:dPr>
          <m:e>
            <m:r>
              <w:rPr>
                <w:rFonts w:ascii="Cambria Math" w:hAnsi="Cambria Math"/>
                <w:lang w:val="en-US"/>
              </w:rPr>
              <m:t>2π</m:t>
            </m:r>
          </m:e>
        </m:d>
        <m:r>
          <m:rPr>
            <m:sty m:val="p"/>
          </m:rPr>
          <w:rPr>
            <w:rFonts w:ascii="Cambria Math" w:hAnsi="Cambria Math"/>
            <w:lang w:val="en-US"/>
          </w:rPr>
          <m:t>acos⁡</m:t>
        </m:r>
        <m:r>
          <w:rPr>
            <w:rFonts w:ascii="Cambria Math" w:hAnsi="Cambria Math"/>
            <w:lang w:val="en-US"/>
          </w:rPr>
          <m:t>(</m:t>
        </m:r>
        <m:f>
          <m:fPr>
            <m:ctrlPr>
              <w:rPr>
                <w:rFonts w:ascii="Cambria Math" w:hAnsi="Cambria Math"/>
                <w:i/>
                <w:lang w:val="en-US"/>
              </w:rPr>
            </m:ctrlPr>
          </m:fPr>
          <m:num>
            <m:r>
              <w:rPr>
                <w:rFonts w:ascii="Cambria Math" w:hAnsi="Cambria Math"/>
                <w:lang w:val="en-US"/>
              </w:rPr>
              <m:t>R-Zsinφ</m:t>
            </m:r>
          </m:num>
          <m:den>
            <m:r>
              <w:rPr>
                <w:rFonts w:ascii="Cambria Math" w:hAnsi="Cambria Math"/>
                <w:lang w:val="en-US"/>
              </w:rPr>
              <m:t>Fcosφ</m:t>
            </m:r>
          </m:den>
        </m:f>
        <m:r>
          <w:rPr>
            <w:rFonts w:ascii="Cambria Math" w:hAnsi="Cambria Math"/>
            <w:lang w:val="en-US"/>
          </w:rPr>
          <m:t>)</m:t>
        </m:r>
      </m:oMath>
      <w:r w:rsidR="009A373C">
        <w:rPr>
          <w:lang w:val="en-US"/>
        </w:rPr>
        <w:t xml:space="preserve">                                                 (11)</w:t>
      </w:r>
    </w:p>
    <w:p w:rsidR="00FD4884" w:rsidRDefault="0059584B" w:rsidP="00FD4884">
      <w:pPr>
        <w:pStyle w:val="Brdtekst"/>
        <w:rPr>
          <w:lang w:val="en-US"/>
        </w:rPr>
      </w:pPr>
      <w:r>
        <w:rPr>
          <w:lang w:val="en-US"/>
        </w:rPr>
        <w:t>and where</w:t>
      </w:r>
      <w:r w:rsidR="00FD4884">
        <w:rPr>
          <w:lang w:val="en-US"/>
        </w:rPr>
        <w:t xml:space="preserve"> </w:t>
      </w:r>
      <m:oMath>
        <m:r>
          <w:rPr>
            <w:rFonts w:ascii="Cambria Math" w:hAnsi="Cambria Math"/>
            <w:lang w:val="en-US"/>
          </w:rPr>
          <m:t>R</m:t>
        </m:r>
      </m:oMath>
      <w:r w:rsidR="00FD4884">
        <w:rPr>
          <w:lang w:val="en-US"/>
        </w:rPr>
        <w:t xml:space="preserve"> is the radius of the earth, </w:t>
      </w:r>
      <m:oMath>
        <m:r>
          <w:rPr>
            <w:rFonts w:ascii="Cambria Math" w:hAnsi="Cambria Math"/>
            <w:lang w:val="en-US"/>
          </w:rPr>
          <m:t>R=6378</m:t>
        </m:r>
      </m:oMath>
      <w:r w:rsidR="00DF1F2B">
        <w:rPr>
          <w:lang w:val="en-US"/>
        </w:rPr>
        <w:t xml:space="preserve"> </w:t>
      </w:r>
      <w:r w:rsidR="00FD4884">
        <w:rPr>
          <w:lang w:val="en-US"/>
        </w:rPr>
        <w:t xml:space="preserve">[km], </w:t>
      </w:r>
      <m:oMath>
        <m:r>
          <w:rPr>
            <w:rFonts w:ascii="Cambria Math" w:hAnsi="Cambria Math"/>
            <w:lang w:val="en-US"/>
          </w:rPr>
          <m:t>Z=rsin</m:t>
        </m:r>
        <m:d>
          <m:dPr>
            <m:ctrlPr>
              <w:rPr>
                <w:rFonts w:ascii="Cambria Math" w:hAnsi="Cambria Math"/>
                <w:i/>
                <w:lang w:val="en-US"/>
              </w:rPr>
            </m:ctrlPr>
          </m:d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365.25</m:t>
                    </m:r>
                  </m:den>
                </m:f>
              </m:e>
            </m:d>
            <m:d>
              <m:dPr>
                <m:ctrlPr>
                  <w:rPr>
                    <w:rFonts w:ascii="Cambria Math" w:hAnsi="Cambria Math"/>
                    <w:i/>
                    <w:lang w:val="en-US"/>
                  </w:rPr>
                </m:ctrlPr>
              </m:dPr>
              <m:e>
                <m:r>
                  <w:rPr>
                    <w:rFonts w:ascii="Cambria Math" w:hAnsi="Cambria Math"/>
                    <w:lang w:val="en-US"/>
                  </w:rPr>
                  <m:t>DN-80</m:t>
                </m:r>
              </m:e>
            </m:d>
          </m:e>
        </m:d>
        <m:r>
          <w:rPr>
            <w:rFonts w:ascii="Cambria Math" w:hAnsi="Cambria Math"/>
            <w:lang w:val="en-US"/>
          </w:rPr>
          <m:t>0.4092</m:t>
        </m:r>
      </m:oMath>
      <w:r>
        <w:rPr>
          <w:lang w:val="en-US"/>
        </w:rPr>
        <w:t xml:space="preserve">, </w:t>
      </w:r>
      <m:oMath>
        <m:r>
          <w:rPr>
            <w:rFonts w:ascii="Cambria Math" w:hAnsi="Cambria Math"/>
            <w:lang w:val="en-US"/>
          </w:rPr>
          <m:t>r</m:t>
        </m:r>
      </m:oMath>
      <w:r>
        <w:rPr>
          <w:lang w:val="en-US"/>
        </w:rPr>
        <w:t xml:space="preserve"> </w:t>
      </w:r>
      <w:r w:rsidR="00FD4884">
        <w:rPr>
          <w:lang w:val="en-US"/>
        </w:rPr>
        <w:t xml:space="preserve">is the distance to the sun </w:t>
      </w:r>
      <m:oMath>
        <m:r>
          <w:rPr>
            <w:rFonts w:ascii="Cambria Math" w:hAnsi="Cambria Math"/>
            <w:lang w:val="en-US"/>
          </w:rPr>
          <m:t>r=149598000</m:t>
        </m:r>
      </m:oMath>
      <w:r>
        <w:rPr>
          <w:lang w:val="en-US"/>
        </w:rPr>
        <w:t xml:space="preserve"> </w:t>
      </w:r>
      <w:r w:rsidR="00FD4884">
        <w:rPr>
          <w:lang w:val="en-US"/>
        </w:rPr>
        <w:t>[km], and</w:t>
      </w:r>
      <w:r w:rsidR="00767A65">
        <w:rPr>
          <w:lang w:val="en-US"/>
        </w:rPr>
        <w:t xml:space="preserve">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0.5</m:t>
            </m:r>
          </m:sup>
        </m:sSup>
      </m:oMath>
      <w:r w:rsidR="00767A65">
        <w:rPr>
          <w:lang w:val="en-US"/>
        </w:rPr>
        <w:t>.</w:t>
      </w:r>
      <w:r w:rsidR="00FD4884">
        <w:rPr>
          <w:lang w:val="en-US"/>
        </w:rPr>
        <w:t xml:space="preserve"> The time zone</w:t>
      </w:r>
      <w:r w:rsidR="00901AB9">
        <w:rPr>
          <w:lang w:val="en-US"/>
        </w:rPr>
        <w:t xml:space="preserve"> </w:t>
      </w:r>
      <m:oMath>
        <m:r>
          <w:rPr>
            <w:rFonts w:ascii="Cambria Math" w:hAnsi="Cambria Math"/>
            <w:lang w:val="en-US"/>
          </w:rPr>
          <m:t>Tz</m:t>
        </m:r>
      </m:oMath>
      <w:r w:rsidR="00FD4884">
        <w:rPr>
          <w:lang w:val="en-US"/>
        </w:rPr>
        <w:t xml:space="preserve"> is calculated as:</w:t>
      </w:r>
      <w:r w:rsidR="00901AB9">
        <w:rPr>
          <w:lang w:val="en-US"/>
        </w:rPr>
        <w:t xml:space="preserve"> </w:t>
      </w:r>
      <m:oMath>
        <m:r>
          <w:rPr>
            <w:rFonts w:ascii="Cambria Math" w:hAnsi="Cambria Math"/>
            <w:lang w:val="en-US"/>
          </w:rPr>
          <m:t>Tz=-4</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κ</m:t>
                </m:r>
              </m:e>
            </m:d>
            <m:r>
              <w:rPr>
                <w:rFonts w:ascii="Cambria Math" w:hAnsi="Cambria Math"/>
                <w:lang w:val="en-US"/>
              </w:rPr>
              <m:t>mod15</m:t>
            </m:r>
          </m:e>
        </m:d>
        <m:r>
          <w:rPr>
            <w:rFonts w:ascii="Cambria Math" w:hAnsi="Cambria Math"/>
            <w:lang w:val="en-US"/>
          </w:rPr>
          <m:t>sign(κ)</m:t>
        </m:r>
      </m:oMath>
      <w:r w:rsidR="00901AB9">
        <w:rPr>
          <w:lang w:val="en-US"/>
        </w:rPr>
        <w:t xml:space="preserve">, </w:t>
      </w:r>
      <w:r w:rsidR="00FD4884">
        <w:rPr>
          <w:lang w:val="en-US"/>
        </w:rPr>
        <w:t xml:space="preserve">where </w:t>
      </w:r>
      <m:oMath>
        <m:r>
          <w:rPr>
            <w:rFonts w:ascii="Cambria Math" w:hAnsi="Cambria Math"/>
            <w:lang w:val="en-US"/>
          </w:rPr>
          <m:t>κ</m:t>
        </m:r>
      </m:oMath>
      <w:r w:rsidR="00FD4884">
        <w:rPr>
          <w:lang w:val="en-US"/>
        </w:rPr>
        <w:t xml:space="preserve"> is the longitude.</w:t>
      </w:r>
    </w:p>
    <w:p w:rsidR="00963E95" w:rsidRDefault="00963E95" w:rsidP="00FD4884">
      <w:pPr>
        <w:pStyle w:val="Brdtekst"/>
        <w:rPr>
          <w:lang w:val="en-US"/>
        </w:rPr>
      </w:pPr>
    </w:p>
    <w:p w:rsidR="0047024B" w:rsidRPr="00F70AE2" w:rsidRDefault="0047024B" w:rsidP="0047024B">
      <w:pPr>
        <w:pStyle w:val="Overskrift3"/>
        <w:rPr>
          <w:lang w:val="en-US"/>
        </w:rPr>
      </w:pPr>
      <w:r>
        <w:rPr>
          <w:lang w:val="en-US"/>
        </w:rPr>
        <w:t xml:space="preserve">2.1.2 Alternative algorithm for the estimation of </w:t>
      </w:r>
      <w:proofErr w:type="spellStart"/>
      <w:r>
        <w:rPr>
          <w:lang w:val="en-US"/>
        </w:rPr>
        <w:t>albedo</w:t>
      </w:r>
      <w:proofErr w:type="spellEnd"/>
      <w:r>
        <w:rPr>
          <w:lang w:val="en-US"/>
        </w:rPr>
        <w:t>.</w:t>
      </w:r>
    </w:p>
    <w:p w:rsidR="0047024B" w:rsidRDefault="0047024B" w:rsidP="00FD4884">
      <w:pPr>
        <w:pStyle w:val="Brdtekst"/>
        <w:rPr>
          <w:lang w:val="en-US"/>
        </w:rPr>
      </w:pPr>
      <w:r>
        <w:rPr>
          <w:lang w:val="en-US"/>
        </w:rPr>
        <w:t>The “Utah Energy Balance Snow Accumulation and Melt Model (UEB) (</w:t>
      </w:r>
      <w:proofErr w:type="spellStart"/>
      <w:r>
        <w:rPr>
          <w:lang w:val="en-US"/>
        </w:rPr>
        <w:t>Tarboton</w:t>
      </w:r>
      <w:proofErr w:type="spellEnd"/>
      <w:r>
        <w:rPr>
          <w:lang w:val="en-US"/>
        </w:rPr>
        <w:t xml:space="preserve"> and Luce, 1996) proposes an algorithm for estimating </w:t>
      </w:r>
      <w:proofErr w:type="spellStart"/>
      <w:r>
        <w:rPr>
          <w:lang w:val="en-US"/>
        </w:rPr>
        <w:t>albedo</w:t>
      </w:r>
      <w:proofErr w:type="spellEnd"/>
      <w:r>
        <w:rPr>
          <w:lang w:val="en-US"/>
        </w:rPr>
        <w:t xml:space="preserve"> as a function of  snow surface age and solar illumination angle, which follows Dickinson et al. (1993).  </w:t>
      </w:r>
    </w:p>
    <w:p w:rsidR="0047024B" w:rsidRDefault="0047024B" w:rsidP="00FD4884">
      <w:pPr>
        <w:pStyle w:val="Brdtekst"/>
        <w:rPr>
          <w:lang w:val="en-US"/>
        </w:rPr>
      </w:pPr>
      <w:r>
        <w:rPr>
          <w:lang w:val="en-US"/>
        </w:rPr>
        <w:t>Reflectance is computed for two bands, visible</w:t>
      </w:r>
      <w:r w:rsidR="00BF608F">
        <w:rPr>
          <w:lang w:val="en-US"/>
        </w:rPr>
        <w:t xml:space="preserve"> </w:t>
      </w:r>
      <w:r>
        <w:rPr>
          <w:lang w:val="en-US"/>
        </w:rPr>
        <w:t>(</w:t>
      </w:r>
      <m:oMath>
        <m:r>
          <w:rPr>
            <w:rFonts w:ascii="Cambria Math" w:hAnsi="Cambria Math"/>
            <w:lang w:val="en-US"/>
          </w:rPr>
          <m:t>&lt;0.7μm</m:t>
        </m:r>
      </m:oMath>
      <w:r>
        <w:rPr>
          <w:lang w:val="en-US"/>
        </w:rPr>
        <w:t>) and near infrared (</w:t>
      </w:r>
      <m:oMath>
        <m:r>
          <w:rPr>
            <w:rFonts w:ascii="Cambria Math" w:hAnsi="Cambria Math"/>
            <w:lang w:val="en-US"/>
          </w:rPr>
          <m:t>&gt;0.7 μm</m:t>
        </m:r>
      </m:oMath>
      <w:r>
        <w:rPr>
          <w:lang w:val="en-US"/>
        </w:rPr>
        <w:t>)</w:t>
      </w:r>
      <w:r w:rsidR="008330AB">
        <w:rPr>
          <w:lang w:val="en-US"/>
        </w:rPr>
        <w:t xml:space="preserve">. The </w:t>
      </w:r>
      <w:proofErr w:type="spellStart"/>
      <w:r w:rsidR="008330AB">
        <w:rPr>
          <w:lang w:val="en-US"/>
        </w:rPr>
        <w:t>albedo</w:t>
      </w:r>
      <w:proofErr w:type="spellEnd"/>
      <w:r w:rsidR="008330AB">
        <w:rPr>
          <w:lang w:val="en-US"/>
        </w:rPr>
        <w:t xml:space="preserve">, </w:t>
      </w:r>
      <m:oMath>
        <m:r>
          <w:rPr>
            <w:rFonts w:ascii="Cambria Math" w:hAnsi="Cambria Math"/>
            <w:lang w:val="en-US"/>
          </w:rPr>
          <m:t>A</m:t>
        </m:r>
      </m:oMath>
      <w:r w:rsidR="008330AB">
        <w:rPr>
          <w:lang w:val="en-US"/>
        </w:rPr>
        <w:t xml:space="preserve"> is the average of the two reflectances:</w:t>
      </w:r>
    </w:p>
    <w:p w:rsidR="008330AB" w:rsidRDefault="00F97991" w:rsidP="00FD4884">
      <w:pPr>
        <w:pStyle w:val="Brdtekst"/>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vd</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age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v0</m:t>
              </m:r>
            </m:sub>
          </m:sSub>
        </m:oMath>
      </m:oMathPara>
    </w:p>
    <w:p w:rsidR="008330AB" w:rsidRDefault="00F97991" w:rsidP="008330AB">
      <w:pPr>
        <w:pStyle w:val="Brdtekst"/>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ird</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age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ir0</m:t>
              </m:r>
            </m:sub>
          </m:sSub>
        </m:oMath>
      </m:oMathPara>
    </w:p>
    <w:p w:rsidR="008330AB" w:rsidRDefault="008330AB" w:rsidP="00FD4884">
      <w:pPr>
        <w:pStyle w:val="Brdteks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vd</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ird</m:t>
            </m:r>
          </m:sub>
        </m:sSub>
      </m:oMath>
      <w:r>
        <w:rPr>
          <w:lang w:val="en-US"/>
        </w:rPr>
        <w:t xml:space="preserve"> represent diffuse </w:t>
      </w:r>
      <w:proofErr w:type="spellStart"/>
      <w:r>
        <w:rPr>
          <w:lang w:val="en-US"/>
        </w:rPr>
        <w:t>reflectances</w:t>
      </w:r>
      <w:proofErr w:type="spellEnd"/>
      <w:r>
        <w:rPr>
          <w:lang w:val="en-US"/>
        </w:rPr>
        <w:t xml:space="preserve"> in the visible and near infrared bands. The constants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(=0.2)</m:t>
        </m:r>
      </m:oMath>
      <w:r>
        <w:rPr>
          <w:lang w:val="en-US"/>
        </w:rPr>
        <w:t xml:space="preserve"> 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ir</m:t>
            </m:r>
          </m:sub>
        </m:sSub>
        <m:r>
          <w:rPr>
            <w:rFonts w:ascii="Cambria Math" w:hAnsi="Cambria Math"/>
            <w:lang w:val="en-US"/>
          </w:rPr>
          <m:t>(=0.5)</m:t>
        </m:r>
      </m:oMath>
      <w:r>
        <w:rPr>
          <w:lang w:val="en-US"/>
        </w:rPr>
        <w:t xml:space="preserve"> quantify the sensitivity of the respective band albedo to snow surface aging (grain size growth) and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v0</m:t>
            </m:r>
          </m:sub>
        </m:sSub>
        <m:r>
          <w:rPr>
            <w:rFonts w:ascii="Cambria Math" w:hAnsi="Cambria Math"/>
            <w:lang w:val="en-US"/>
          </w:rPr>
          <m:t>(=0.85)</m:t>
        </m:r>
      </m:oMath>
      <w:r>
        <w:rPr>
          <w:lang w:val="en-US"/>
        </w:rPr>
        <w:t xml:space="preserve"> </w:t>
      </w:r>
      <w:r w:rsidR="006D2658">
        <w:rPr>
          <w:lang w:val="en-US"/>
        </w:rPr>
        <w:t xml:space="preserve">and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ir0</m:t>
            </m:r>
          </m:sub>
        </m:sSub>
        <m:r>
          <w:rPr>
            <w:rFonts w:ascii="Cambria Math" w:hAnsi="Cambria Math"/>
            <w:lang w:val="en-US"/>
          </w:rPr>
          <m:t>(=0.65)</m:t>
        </m:r>
      </m:oMath>
      <w:r w:rsidR="0072742D">
        <w:rPr>
          <w:lang w:val="en-US"/>
        </w:rPr>
        <w:t xml:space="preserve">are fresh snow reflectances in each band. </w:t>
      </w:r>
      <w:r>
        <w:rPr>
          <w:lang w:val="en-US"/>
        </w:rPr>
        <w:t xml:space="preserve">The variable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age</m:t>
            </m:r>
          </m:sub>
        </m:sSub>
      </m:oMath>
      <w:r>
        <w:rPr>
          <w:lang w:val="en-US"/>
        </w:rPr>
        <w:t xml:space="preserve"> accounts for the aging of the snow surface and is given by</w:t>
      </w:r>
    </w:p>
    <w:p w:rsidR="008330AB" w:rsidRDefault="00F97991" w:rsidP="00FD4884">
      <w:pPr>
        <w:pStyle w:val="Brdtekst"/>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age</m:t>
              </m:r>
            </m:sub>
          </m:sSub>
          <m:r>
            <w:rPr>
              <w:rFonts w:ascii="Cambria Math" w:hAnsi="Cambria Math"/>
              <w:lang w:val="en-US"/>
            </w:rPr>
            <m:t>=τ/(1+τ)</m:t>
          </m:r>
        </m:oMath>
      </m:oMathPara>
    </w:p>
    <w:p w:rsidR="008330AB" w:rsidRDefault="006D2658" w:rsidP="00FD4884">
      <w:pPr>
        <w:pStyle w:val="Brdtekst"/>
        <w:rPr>
          <w:lang w:val="en-US"/>
        </w:rPr>
      </w:pPr>
      <w:r>
        <w:rPr>
          <w:lang w:val="en-US"/>
        </w:rPr>
        <w:t xml:space="preserve">Where </w:t>
      </w:r>
      <m:oMath>
        <m:r>
          <w:rPr>
            <w:rFonts w:ascii="Cambria Math" w:hAnsi="Cambria Math"/>
            <w:lang w:val="en-US"/>
          </w:rPr>
          <m:t>τ</m:t>
        </m:r>
      </m:oMath>
      <w:r>
        <w:rPr>
          <w:lang w:val="en-US"/>
        </w:rPr>
        <w:t>is a non-dimensional snow surface age</w:t>
      </w:r>
      <w:r w:rsidR="000A26FA">
        <w:rPr>
          <w:lang w:val="en-US"/>
        </w:rPr>
        <w:t xml:space="preserve"> (starts as </w:t>
      </w:r>
      <m:oMath>
        <m:r>
          <w:rPr>
            <w:rFonts w:ascii="Cambria Math" w:hAnsi="Cambria Math"/>
            <w:lang w:val="en-US"/>
          </w:rPr>
          <m:t>τ</m:t>
        </m:r>
      </m:oMath>
      <w:r w:rsidR="000A26FA">
        <w:rPr>
          <w:lang w:val="en-US"/>
        </w:rPr>
        <w:t>=0, for fresh snow)</w:t>
      </w:r>
      <w:r>
        <w:rPr>
          <w:lang w:val="en-US"/>
        </w:rPr>
        <w:t xml:space="preserve"> that is incremented at each times step by the quantity designed to emulate the effect of the growth of surface grain sizes:</w:t>
      </w:r>
    </w:p>
    <w:p w:rsidR="006D2658" w:rsidRDefault="006D2658" w:rsidP="00FD4884">
      <w:pPr>
        <w:pStyle w:val="Brdtekst"/>
        <w:rPr>
          <w:lang w:val="en-US"/>
        </w:rPr>
      </w:pPr>
      <m:oMathPara>
        <m:oMath>
          <m:r>
            <m:rPr>
              <m:sty m:val="p"/>
            </m:rPr>
            <w:rPr>
              <w:rFonts w:ascii="Cambria Math" w:hAnsi="Cambria Math"/>
              <w:lang w:val="en-US"/>
            </w:rPr>
            <m:t>Δ</m:t>
          </m:r>
          <m:r>
            <w:rPr>
              <w:rFonts w:ascii="Cambria Math" w:hAnsi="Cambria Math"/>
              <w:lang w:val="en-US"/>
            </w:rPr>
            <m:t>τ=</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0</m:t>
                  </m:r>
                </m:sub>
              </m:sSub>
            </m:den>
          </m:f>
          <m:r>
            <m:rPr>
              <m:sty m:val="p"/>
            </m:rPr>
            <w:rPr>
              <w:rFonts w:ascii="Cambria Math" w:hAnsi="Cambria Math"/>
              <w:lang w:val="en-US"/>
            </w:rPr>
            <m:t>Δ</m:t>
          </m:r>
          <m:r>
            <w:rPr>
              <w:rFonts w:ascii="Cambria Math" w:hAnsi="Cambria Math"/>
              <w:lang w:val="en-US"/>
            </w:rPr>
            <m:t>t</m:t>
          </m:r>
        </m:oMath>
      </m:oMathPara>
    </w:p>
    <w:p w:rsidR="006D2658" w:rsidRDefault="006D2658" w:rsidP="00FD4884">
      <w:pPr>
        <w:pStyle w:val="Brdtekst"/>
        <w:rPr>
          <w:lang w:val="en-US"/>
        </w:rPr>
      </w:pPr>
      <w:r>
        <w:rPr>
          <w:lang w:val="en-US"/>
        </w:rPr>
        <w:t xml:space="preserve">Where </w:t>
      </w:r>
      <m:oMath>
        <m:r>
          <m:rPr>
            <m:sty m:val="p"/>
          </m:rPr>
          <w:rPr>
            <w:rFonts w:ascii="Cambria Math" w:hAnsi="Cambria Math"/>
            <w:lang w:val="en-US"/>
          </w:rPr>
          <m:t>Δ</m:t>
        </m:r>
        <m:r>
          <w:rPr>
            <w:rFonts w:ascii="Cambria Math" w:hAnsi="Cambria Math"/>
            <w:lang w:val="en-US"/>
          </w:rPr>
          <m:t>t</m:t>
        </m:r>
      </m:oMath>
      <w:r>
        <w:rPr>
          <w:lang w:val="en-US"/>
        </w:rPr>
        <w:t xml:space="preserve"> is the time</w:t>
      </w:r>
      <w:r w:rsidR="00CD67B0">
        <w:rPr>
          <w:lang w:val="en-US"/>
        </w:rPr>
        <w:t xml:space="preserve"> </w:t>
      </w:r>
      <w:r>
        <w:rPr>
          <w:lang w:val="en-US"/>
        </w:rPr>
        <w:t xml:space="preserve">step in seconds with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s</m:t>
        </m:r>
      </m:oMath>
      <w:r>
        <w:rPr>
          <w:lang w:val="en-US"/>
        </w:rPr>
        <w:t>.</w:t>
      </w:r>
    </w:p>
    <w:p w:rsidR="00CD67B0" w:rsidRDefault="00BF608F" w:rsidP="00FD4884">
      <w:pPr>
        <w:pStyle w:val="Brdtekst"/>
        <w:rPr>
          <w:lang w:val="en-US"/>
        </w:rPr>
      </w:pPr>
      <w:r>
        <w:rPr>
          <w:lang w:val="en-US"/>
        </w:rPr>
        <w:lastRenderedPageBreak/>
        <w:t xml:space="preserve">The parameter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depends on snow surface temperature(</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oMath>
      <w:r>
        <w:rPr>
          <w:lang w:val="en-US"/>
        </w:rPr>
        <w:t xml:space="preserve"> in </w:t>
      </w:r>
      <m:oMath>
        <m:r>
          <w:rPr>
            <w:rFonts w:ascii="Cambria Math" w:hAnsi="Cambria Math"/>
            <w:lang w:val="en-US"/>
          </w:rPr>
          <m:t>°K</m:t>
        </m:r>
      </m:oMath>
      <w:r>
        <w:rPr>
          <w:lang w:val="en-US"/>
        </w:rPr>
        <w:t xml:space="preserve"> here) intended to represent the </w:t>
      </w:r>
      <w:r w:rsidR="009C0D79">
        <w:rPr>
          <w:lang w:val="en-US"/>
        </w:rPr>
        <w:t>e</w:t>
      </w:r>
      <w:r>
        <w:rPr>
          <w:lang w:val="en-US"/>
        </w:rPr>
        <w:t>ffect of grain growth due to vapor diffusion:</w:t>
      </w:r>
    </w:p>
    <w:p w:rsidR="00BF608F" w:rsidRDefault="00F97991" w:rsidP="00FD4884">
      <w:pPr>
        <w:pStyle w:val="Brdtekst"/>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r>
            <m:rPr>
              <m:sty m:val="p"/>
            </m:rPr>
            <w:rPr>
              <w:rFonts w:ascii="Cambria Math" w:hAnsi="Cambria Math"/>
              <w:lang w:val="en-US"/>
            </w:rPr>
            <m:t>exp⁡</m:t>
          </m:r>
          <m:r>
            <w:rPr>
              <w:rFonts w:ascii="Cambria Math" w:hAnsi="Cambria Math"/>
              <w:lang w:val="en-US"/>
            </w:rPr>
            <m:t>(5000</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273.16</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den>
              </m:f>
            </m:e>
          </m:d>
          <m:r>
            <w:rPr>
              <w:rFonts w:ascii="Cambria Math" w:hAnsi="Cambria Math"/>
              <w:lang w:val="en-US"/>
            </w:rPr>
            <m:t>)</m:t>
          </m:r>
        </m:oMath>
      </m:oMathPara>
    </w:p>
    <w:p w:rsidR="00CD67B0" w:rsidRDefault="009C0D79" w:rsidP="00FD4884">
      <w:pPr>
        <w:pStyle w:val="Brdtekst"/>
        <w:rPr>
          <w:lang w:val="en-US"/>
        </w:rPr>
      </w:pPr>
      <w:r>
        <w:rPr>
          <w:lang w:val="en-US"/>
        </w:rPr>
        <w:t xml:space="preserve">The parameter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represents the additional effect near and at freezing point due to melt and refreeze</w:t>
      </w:r>
    </w:p>
    <w:p w:rsidR="009C0D79" w:rsidRDefault="00F97991" w:rsidP="00FD4884">
      <w:pPr>
        <w:pStyle w:val="Brdtekst"/>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10</m:t>
              </m:r>
            </m:sup>
          </m:sSubSup>
          <m:r>
            <m:rPr>
              <m:sty m:val="p"/>
            </m:rPr>
            <w:rPr>
              <w:rFonts w:ascii="Cambria Math" w:hAnsi="Cambria Math"/>
              <w:lang w:val="en-US"/>
            </w:rPr>
            <m:t>,1)</m:t>
          </m:r>
        </m:oMath>
      </m:oMathPara>
    </w:p>
    <w:p w:rsidR="006B0B93" w:rsidRDefault="006B0B93" w:rsidP="00FD4884">
      <w:pPr>
        <w:pStyle w:val="Brdtekst"/>
        <w:rPr>
          <w:lang w:val="en-US"/>
        </w:rPr>
      </w:pPr>
      <w:r>
        <w:rPr>
          <w:lang w:val="en-US"/>
        </w:rPr>
        <w:t>A</w:t>
      </w:r>
      <w:r w:rsidR="009C0D79">
        <w:rPr>
          <w:lang w:val="en-US"/>
        </w:rPr>
        <w:t>nd</w:t>
      </w:r>
      <w:r>
        <w:rPr>
          <w:lang w:val="en-US"/>
        </w:rPr>
        <w:t xml:space="preserve">, finally,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=0.03</m:t>
            </m:r>
          </m:e>
        </m:d>
      </m:oMath>
      <w:r>
        <w:rPr>
          <w:lang w:val="en-US"/>
        </w:rPr>
        <w:t xml:space="preserve"> represents the effect of dirt and soot. </w:t>
      </w:r>
    </w:p>
    <w:p w:rsidR="006B0B93" w:rsidRDefault="006B0B93" w:rsidP="00FD4884">
      <w:pPr>
        <w:pStyle w:val="Brdtekst"/>
        <w:rPr>
          <w:lang w:val="en-US"/>
        </w:rPr>
      </w:pPr>
      <w:r>
        <w:rPr>
          <w:lang w:val="en-US"/>
        </w:rPr>
        <w:t>0.01m of snowfall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Pr>
          <w:lang w:val="en-US"/>
        </w:rPr>
        <w:t xml:space="preserve"> is assumed to restore the snow surface to new conditions (</w:t>
      </w:r>
      <m:oMath>
        <m:r>
          <w:rPr>
            <w:rFonts w:ascii="Cambria Math" w:hAnsi="Cambria Math"/>
            <w:lang w:val="en-US"/>
          </w:rPr>
          <m:t>τ</m:t>
        </m:r>
      </m:oMath>
      <w:r>
        <w:rPr>
          <w:lang w:val="en-US"/>
        </w:rPr>
        <w:t>=0). With snowfall less than that in a time step, the dimensionless snow age is reduced by a factor (1-100</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m:t>
        </m:r>
      </m:oMath>
      <w:r>
        <w:rPr>
          <w:lang w:val="en-US"/>
        </w:rPr>
        <w:t>.</w:t>
      </w:r>
    </w:p>
    <w:p w:rsidR="006B0B93" w:rsidRDefault="006B0B93" w:rsidP="00FD4884">
      <w:pPr>
        <w:pStyle w:val="Brdtekst"/>
        <w:rPr>
          <w:lang w:val="en-US"/>
        </w:rPr>
      </w:pPr>
    </w:p>
    <w:p w:rsidR="006B0B93" w:rsidRDefault="006B0B93" w:rsidP="00FD4884">
      <w:pPr>
        <w:pStyle w:val="Brdtekst"/>
        <w:rPr>
          <w:lang w:val="en-US"/>
        </w:rPr>
      </w:pPr>
      <w:r>
        <w:rPr>
          <w:lang w:val="en-US"/>
        </w:rPr>
        <w:t xml:space="preserve">The reflectance of radiation with illumination angle </w:t>
      </w:r>
      <m:oMath>
        <m:r>
          <w:rPr>
            <w:rFonts w:ascii="Cambria Math" w:hAnsi="Cambria Math"/>
            <w:lang w:val="en-US"/>
          </w:rPr>
          <m:t>ϖ</m:t>
        </m:r>
      </m:oMath>
      <w:r>
        <w:rPr>
          <w:lang w:val="en-US"/>
        </w:rPr>
        <w:t xml:space="preserve"> (the zenith angle of </w:t>
      </w:r>
      <w:proofErr w:type="spellStart"/>
      <w:r>
        <w:rPr>
          <w:lang w:val="en-US"/>
        </w:rPr>
        <w:t>Dingman</w:t>
      </w:r>
      <w:proofErr w:type="spellEnd"/>
      <w:r>
        <w:rPr>
          <w:lang w:val="en-US"/>
        </w:rPr>
        <w:t>, 2001, measured relative to the surface normal) is computed as:</w:t>
      </w:r>
    </w:p>
    <w:p w:rsidR="006B0B93" w:rsidRDefault="00F97991" w:rsidP="00FD4884">
      <w:pPr>
        <w:pStyle w:val="Brdtekst"/>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vd</m:t>
              </m:r>
            </m:sub>
          </m:sSub>
          <m:r>
            <w:rPr>
              <w:rFonts w:ascii="Cambria Math" w:hAnsi="Cambria Math"/>
              <w:lang w:val="en-US"/>
            </w:rPr>
            <m:t>+0.4f</m:t>
          </m:r>
          <m:d>
            <m:dPr>
              <m:ctrlPr>
                <w:rPr>
                  <w:rFonts w:ascii="Cambria Math" w:hAnsi="Cambria Math"/>
                  <w:i/>
                  <w:lang w:val="en-US"/>
                </w:rPr>
              </m:ctrlPr>
            </m:dPr>
            <m:e>
              <m:r>
                <w:rPr>
                  <w:rFonts w:ascii="Cambria Math" w:hAnsi="Cambria Math"/>
                  <w:lang w:val="en-US"/>
                </w:rPr>
                <m:t>ϖ</m:t>
              </m: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vd</m:t>
              </m:r>
            </m:sub>
          </m:sSub>
          <m:r>
            <w:rPr>
              <w:rFonts w:ascii="Cambria Math" w:hAnsi="Cambria Math"/>
              <w:lang w:val="en-US"/>
            </w:rPr>
            <m:t>)</m:t>
          </m:r>
        </m:oMath>
      </m:oMathPara>
    </w:p>
    <w:p w:rsidR="006B0B93" w:rsidRDefault="00F97991" w:rsidP="00FD4884">
      <w:pPr>
        <w:pStyle w:val="Brdtekst"/>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ird</m:t>
              </m:r>
            </m:sub>
          </m:sSub>
          <m:r>
            <w:rPr>
              <w:rFonts w:ascii="Cambria Math" w:hAnsi="Cambria Math"/>
              <w:lang w:val="en-US"/>
            </w:rPr>
            <m:t>+0.4f</m:t>
          </m:r>
          <m:d>
            <m:dPr>
              <m:ctrlPr>
                <w:rPr>
                  <w:rFonts w:ascii="Cambria Math" w:hAnsi="Cambria Math"/>
                  <w:i/>
                  <w:lang w:val="en-US"/>
                </w:rPr>
              </m:ctrlPr>
            </m:dPr>
            <m:e>
              <m:r>
                <w:rPr>
                  <w:rFonts w:ascii="Cambria Math" w:hAnsi="Cambria Math"/>
                  <w:lang w:val="en-US"/>
                </w:rPr>
                <m:t>ϖ</m:t>
              </m: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ird</m:t>
              </m:r>
            </m:sub>
          </m:sSub>
          <m:r>
            <w:rPr>
              <w:rFonts w:ascii="Cambria Math" w:hAnsi="Cambria Math"/>
              <w:lang w:val="en-US"/>
            </w:rPr>
            <m:t>)</m:t>
          </m:r>
        </m:oMath>
      </m:oMathPara>
    </w:p>
    <w:p w:rsidR="009C0D79" w:rsidRDefault="006B0B93" w:rsidP="00FD4884">
      <w:pPr>
        <w:pStyle w:val="Brdtekst"/>
        <w:rPr>
          <w:lang w:val="en-US"/>
        </w:rPr>
      </w:pPr>
      <w:r>
        <w:rPr>
          <w:lang w:val="en-US"/>
        </w:rPr>
        <w:t xml:space="preserve"> Where </w:t>
      </w:r>
    </w:p>
    <w:p w:rsidR="006B0B93" w:rsidRPr="00914390" w:rsidRDefault="006B0B93" w:rsidP="00FD4884">
      <w:pPr>
        <w:pStyle w:val="Brdtekst"/>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ϖ</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b</m:t>
            </m:r>
          </m:den>
        </m:f>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b+1</m:t>
                </m:r>
              </m:num>
              <m:den>
                <m:r>
                  <w:rPr>
                    <w:rFonts w:ascii="Cambria Math" w:hAnsi="Cambria Math"/>
                    <w:lang w:val="en-US"/>
                  </w:rPr>
                  <m:t>1+2bcos(ϖ)</m:t>
                </m:r>
              </m:den>
            </m:f>
            <m:r>
              <w:rPr>
                <w:rFonts w:ascii="Cambria Math" w:hAnsi="Cambria Math"/>
                <w:lang w:val="en-US"/>
              </w:rPr>
              <m:t>-1</m:t>
            </m:r>
          </m:e>
        </m:d>
      </m:oMath>
      <w:r w:rsidR="003F646C" w:rsidRPr="00914390">
        <w:rPr>
          <w:lang w:val="en-US"/>
        </w:rPr>
        <w:t xml:space="preserve"> for </w:t>
      </w:r>
      <m:oMath>
        <m:func>
          <m:funcPr>
            <m:ctrlPr>
              <w:rPr>
                <w:rFonts w:ascii="Cambria Math" w:hAnsi="Cambria Math"/>
                <w:i/>
              </w:rPr>
            </m:ctrlPr>
          </m:funcPr>
          <m:fName>
            <m:r>
              <m:rPr>
                <m:sty m:val="p"/>
              </m:rPr>
              <w:rPr>
                <w:rFonts w:ascii="Cambria Math" w:hAnsi="Cambria Math"/>
                <w:lang w:val="en-US"/>
              </w:rPr>
              <m:t>cos</m:t>
            </m:r>
          </m:fName>
          <m:e>
            <m:d>
              <m:dPr>
                <m:ctrlPr>
                  <w:rPr>
                    <w:rFonts w:ascii="Cambria Math" w:hAnsi="Cambria Math"/>
                    <w:i/>
                  </w:rPr>
                </m:ctrlPr>
              </m:dPr>
              <m:e>
                <m:r>
                  <w:rPr>
                    <w:rFonts w:ascii="Cambria Math" w:hAnsi="Cambria Math"/>
                  </w:rPr>
                  <m:t>ϖ</m:t>
                </m:r>
              </m:e>
            </m:d>
          </m:e>
        </m:func>
        <m:r>
          <w:rPr>
            <w:rFonts w:ascii="Cambria Math" w:hAnsi="Cambria Math"/>
            <w:lang w:val="en-US"/>
          </w:rPr>
          <m:t>&lt;0.5</m:t>
        </m:r>
      </m:oMath>
    </w:p>
    <w:p w:rsidR="003F646C" w:rsidRPr="003F646C" w:rsidRDefault="003F646C" w:rsidP="00FD4884">
      <w:pPr>
        <w:pStyle w:val="Brdtekst"/>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ϖ</m:t>
            </m:r>
          </m:e>
        </m:d>
        <m:r>
          <w:rPr>
            <w:rFonts w:ascii="Cambria Math" w:hAnsi="Cambria Math"/>
            <w:lang w:val="en-US"/>
          </w:rPr>
          <m:t>=0</m:t>
        </m:r>
      </m:oMath>
      <w:r w:rsidRPr="003F646C">
        <w:rPr>
          <w:lang w:val="en-US"/>
        </w:rPr>
        <w:t xml:space="preserve"> otherwise</w:t>
      </w:r>
    </w:p>
    <w:p w:rsidR="003F646C" w:rsidRDefault="003F646C" w:rsidP="00FD4884">
      <w:pPr>
        <w:pStyle w:val="Brdtekst"/>
        <w:rPr>
          <w:lang w:val="en-US"/>
        </w:rPr>
      </w:pPr>
      <w:r w:rsidRPr="003F646C">
        <w:rPr>
          <w:lang w:val="en-US"/>
        </w:rPr>
        <w:t xml:space="preserve">The parameter </w:t>
      </w:r>
      <m:oMath>
        <m:r>
          <w:rPr>
            <w:rFonts w:ascii="Cambria Math" w:hAnsi="Cambria Math"/>
          </w:rPr>
          <m:t>b</m:t>
        </m:r>
      </m:oMath>
      <w:r w:rsidRPr="003F646C">
        <w:rPr>
          <w:lang w:val="en-US"/>
        </w:rPr>
        <w:t xml:space="preserve"> is set at 2 by Dickinson et al. </w:t>
      </w:r>
      <w:r>
        <w:rPr>
          <w:lang w:val="en-US"/>
        </w:rPr>
        <w:t xml:space="preserve">(1993). The above equation increases reflectance for illumination angles larger than </w:t>
      </w:r>
      <m:oMath>
        <m:r>
          <w:rPr>
            <w:rFonts w:ascii="Cambria Math" w:hAnsi="Cambria Math"/>
            <w:lang w:val="en-US"/>
          </w:rPr>
          <m:t>60°</m:t>
        </m:r>
      </m:oMath>
      <w:r>
        <w:rPr>
          <w:lang w:val="en-US"/>
        </w:rPr>
        <w:t xml:space="preserve">. </w:t>
      </w:r>
    </w:p>
    <w:p w:rsidR="003F646C" w:rsidRDefault="003F646C" w:rsidP="00FD4884">
      <w:pPr>
        <w:pStyle w:val="Brdtekst"/>
        <w:rPr>
          <w:lang w:val="en-US"/>
        </w:rPr>
      </w:pPr>
      <w:r>
        <w:rPr>
          <w:lang w:val="en-US"/>
        </w:rPr>
        <w:t>When the snowpack is shallow, (</w:t>
      </w:r>
      <m:oMath>
        <m:r>
          <w:rPr>
            <w:rFonts w:ascii="Cambria Math" w:hAnsi="Cambria Math"/>
            <w:lang w:val="en-US"/>
          </w:rPr>
          <m:t>SD</m:t>
        </m:r>
      </m:oMath>
      <w:r>
        <w:rPr>
          <w:lang w:val="en-US"/>
        </w:rPr>
        <w:t xml:space="preserve"> &lt; </w:t>
      </w:r>
      <m:oMath>
        <m:r>
          <w:rPr>
            <w:rFonts w:ascii="Cambria Math" w:hAnsi="Cambria Math"/>
            <w:lang w:val="en-US"/>
          </w:rPr>
          <m:t>h=0.1 m</m:t>
        </m:r>
      </m:oMath>
      <w:r>
        <w:rPr>
          <w:lang w:val="en-US"/>
        </w:rPr>
        <w:t xml:space="preserve">), the </w:t>
      </w:r>
      <w:proofErr w:type="spellStart"/>
      <w:r>
        <w:rPr>
          <w:lang w:val="en-US"/>
        </w:rPr>
        <w:t>albedo</w:t>
      </w:r>
      <w:proofErr w:type="spellEnd"/>
      <w:r>
        <w:rPr>
          <w:lang w:val="en-US"/>
        </w:rPr>
        <w:t xml:space="preserve"> is taken as </w:t>
      </w:r>
    </w:p>
    <w:p w:rsidR="003F646C" w:rsidRPr="003F646C" w:rsidRDefault="003F646C" w:rsidP="00FD4884">
      <w:pPr>
        <w:pStyle w:val="Brdtekst"/>
        <w:rPr>
          <w:lang w:val="en-US"/>
        </w:rPr>
      </w:pPr>
      <m:oMathPara>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bg</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1-r</m:t>
              </m:r>
            </m:e>
          </m:d>
          <m:r>
            <w:rPr>
              <w:rFonts w:ascii="Cambria Math" w:hAnsi="Cambria Math"/>
              <w:lang w:val="en-US"/>
            </w:rPr>
            <m:t>A</m:t>
          </m:r>
        </m:oMath>
      </m:oMathPara>
    </w:p>
    <w:p w:rsidR="003F646C" w:rsidRDefault="003F646C" w:rsidP="00FD4884">
      <w:pPr>
        <w:pStyle w:val="Brdtekst"/>
        <w:rPr>
          <w:lang w:val="en-US"/>
        </w:rPr>
      </w:pPr>
      <w:r>
        <w:rPr>
          <w:lang w:val="en-US"/>
        </w:rPr>
        <w:t xml:space="preserve">Where </w:t>
      </w:r>
      <m:oMath>
        <m:r>
          <w:rPr>
            <w:rFonts w:ascii="Cambria Math" w:hAnsi="Cambria Math"/>
            <w:lang w:val="en-US"/>
          </w:rPr>
          <m:t>r=</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SD</m:t>
                </m:r>
              </m:num>
              <m:den>
                <m:r>
                  <w:rPr>
                    <w:rFonts w:ascii="Cambria Math" w:hAnsi="Cambria Math"/>
                    <w:lang w:val="en-US"/>
                  </w:rPr>
                  <m:t>h</m:t>
                </m:r>
              </m:den>
            </m:f>
          </m:e>
        </m:d>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SD</m:t>
            </m:r>
          </m:num>
          <m:den>
            <m:r>
              <w:rPr>
                <w:rFonts w:ascii="Cambria Math" w:hAnsi="Cambria Math"/>
                <w:lang w:val="en-US"/>
              </w:rPr>
              <m:t>2</m:t>
            </m:r>
            <m:r>
              <w:rPr>
                <w:rFonts w:ascii="Cambria Math" w:hAnsi="Cambria Math"/>
                <w:lang w:val="en-US"/>
              </w:rPr>
              <m:t>h</m:t>
            </m:r>
          </m:den>
        </m:f>
        <m:r>
          <w:rPr>
            <w:rFonts w:ascii="Cambria Math" w:hAnsi="Cambria Math"/>
            <w:lang w:val="en-US"/>
          </w:rPr>
          <m:t>)</m:t>
        </m:r>
      </m:oMath>
      <w:r>
        <w:rPr>
          <w:lang w:val="en-US"/>
        </w:rPr>
        <w:t xml:space="preserve">, which interpolates between snow </w:t>
      </w:r>
      <w:proofErr w:type="spellStart"/>
      <w:r>
        <w:rPr>
          <w:lang w:val="en-US"/>
        </w:rPr>
        <w:t>albedo</w:t>
      </w:r>
      <w:proofErr w:type="spellEnd"/>
      <w:r>
        <w:rPr>
          <w:lang w:val="en-US"/>
        </w:rPr>
        <w:t xml:space="preserve"> and bare ground </w:t>
      </w:r>
      <w:proofErr w:type="spellStart"/>
      <w:r>
        <w:rPr>
          <w:lang w:val="en-US"/>
        </w:rPr>
        <w:t>albedo</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bg</m:t>
            </m:r>
          </m:sub>
        </m:sSub>
        <m:r>
          <w:rPr>
            <w:rFonts w:ascii="Cambria Math" w:hAnsi="Cambria Math"/>
            <w:lang w:val="en-US"/>
          </w:rPr>
          <m:t>)</m:t>
        </m:r>
      </m:oMath>
      <w:r>
        <w:rPr>
          <w:lang w:val="en-US"/>
        </w:rPr>
        <w:t xml:space="preserve"> with the exponential term approximating the </w:t>
      </w:r>
      <w:r w:rsidR="00FA5E12">
        <w:rPr>
          <w:lang w:val="en-US"/>
        </w:rPr>
        <w:t>exponential extinction of radiation penetrating snow.</w:t>
      </w:r>
    </w:p>
    <w:p w:rsidR="00FA5E12" w:rsidRDefault="00FA5E12" w:rsidP="00FD4884">
      <w:pPr>
        <w:pStyle w:val="Brdtekst"/>
        <w:rPr>
          <w:lang w:val="en-US"/>
        </w:rPr>
      </w:pPr>
    </w:p>
    <w:p w:rsidR="00FA5E12" w:rsidRPr="003F646C" w:rsidRDefault="00FA5E12" w:rsidP="00FD4884">
      <w:pPr>
        <w:pStyle w:val="Brdtekst"/>
        <w:rPr>
          <w:lang w:val="en-US"/>
        </w:rPr>
      </w:pPr>
    </w:p>
    <w:p w:rsidR="00ED312A" w:rsidRDefault="00B82534" w:rsidP="00ED312A">
      <w:pPr>
        <w:pStyle w:val="Overskrift3"/>
        <w:rPr>
          <w:lang w:val="en-US"/>
        </w:rPr>
      </w:pPr>
      <w:r>
        <w:rPr>
          <w:lang w:val="en-US"/>
        </w:rPr>
        <w:t xml:space="preserve">2.2 </w:t>
      </w:r>
      <w:r w:rsidR="00ED312A">
        <w:rPr>
          <w:lang w:val="en-US"/>
        </w:rPr>
        <w:t>Long wave radiation</w:t>
      </w:r>
    </w:p>
    <w:p w:rsidR="007B7B78" w:rsidRDefault="00ED312A" w:rsidP="007B7B78">
      <w:pPr>
        <w:pStyle w:val="Brdtekst"/>
        <w:rPr>
          <w:lang w:val="en-US"/>
        </w:rPr>
      </w:pPr>
      <w:r>
        <w:rPr>
          <w:lang w:val="en-US"/>
        </w:rPr>
        <w:t>The equations for atmospheric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Pr>
          <w:lang w:val="en-US"/>
        </w:rPr>
        <w:t>) and terrestrial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oMath>
      <w:r>
        <w:rPr>
          <w:lang w:val="en-US"/>
        </w:rPr>
        <w:t xml:space="preserve"> ) long wave radiation are adapted from Walter et al. (2005)</w:t>
      </w:r>
      <w:r w:rsidR="00796A5A">
        <w:rPr>
          <w:lang w:val="en-US"/>
        </w:rPr>
        <w:t xml:space="preserve"> and based on the Stefan- </w:t>
      </w:r>
      <w:proofErr w:type="spellStart"/>
      <w:r w:rsidR="00796A5A">
        <w:rPr>
          <w:lang w:val="en-US"/>
        </w:rPr>
        <w:t>Boltzman</w:t>
      </w:r>
      <w:proofErr w:type="spellEnd"/>
      <w:r w:rsidR="00796A5A">
        <w:rPr>
          <w:lang w:val="en-US"/>
        </w:rPr>
        <w:t xml:space="preserve"> equation: </w:t>
      </w:r>
      <m:oMath>
        <m:r>
          <w:rPr>
            <w:rFonts w:ascii="Cambria Math" w:hAnsi="Cambria Math"/>
            <w:lang w:val="en-US"/>
          </w:rPr>
          <m:t>L=εσ</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K</m:t>
            </m:r>
          </m:sub>
          <m:sup>
            <m:r>
              <w:rPr>
                <w:rFonts w:ascii="Cambria Math" w:hAnsi="Cambria Math"/>
                <w:lang w:val="en-US"/>
              </w:rPr>
              <m:t>4</m:t>
            </m:r>
          </m:sup>
        </m:sSubSup>
      </m:oMath>
      <w:r w:rsidR="00796A5A">
        <w:rPr>
          <w:lang w:val="en-US"/>
        </w:rPr>
        <w:t xml:space="preserve"> </w:t>
      </w:r>
      <w:r w:rsidR="007B7B78">
        <w:rPr>
          <w:lang w:val="en-US"/>
        </w:rPr>
        <w:t xml:space="preserve"> where the Stefan-</w:t>
      </w:r>
      <w:proofErr w:type="spellStart"/>
      <w:r w:rsidR="007B7B78">
        <w:rPr>
          <w:lang w:val="en-US"/>
        </w:rPr>
        <w:t>Boltzman</w:t>
      </w:r>
      <w:proofErr w:type="spellEnd"/>
      <w:r w:rsidR="007B7B78">
        <w:rPr>
          <w:lang w:val="en-US"/>
        </w:rPr>
        <w:t xml:space="preserve"> constant is :</w:t>
      </w:r>
    </w:p>
    <w:p w:rsidR="007B7B78" w:rsidRDefault="007B7B78" w:rsidP="007B7B78">
      <w:pPr>
        <w:pStyle w:val="Brdtekst"/>
        <w:rPr>
          <w:lang w:val="en-US"/>
        </w:rPr>
      </w:pPr>
      <m:oMathPara>
        <m:oMath>
          <m:r>
            <w:rPr>
              <w:rFonts w:ascii="Cambria Math" w:hAnsi="Cambria Math"/>
              <w:lang w:val="en-US"/>
            </w:rPr>
            <m:t>σ=5,67×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-11</m:t>
              </m:r>
            </m:sup>
          </m:sSup>
          <m:r>
            <w:rPr>
              <w:rFonts w:ascii="Cambria Math" w:hAnsi="Cambria Math"/>
              <w:lang w:val="en-US"/>
            </w:rPr>
            <m:t xml:space="preserve">     [kJ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-4</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m:t>
          </m:r>
        </m:oMath>
      </m:oMathPara>
    </w:p>
    <w:p w:rsidR="00ED312A" w:rsidRDefault="00796A5A" w:rsidP="00FD4884">
      <w:pPr>
        <w:pStyle w:val="Brdtekst"/>
        <w:rPr>
          <w:lang w:val="en-US"/>
        </w:rPr>
      </w:pPr>
      <w:r>
        <w:rPr>
          <w:lang w:val="en-US"/>
        </w:rPr>
        <w:t>An estimate of atmospheric emissivity is (Campbell and Norman, 1998):</w:t>
      </w:r>
    </w:p>
    <w:p w:rsidR="00796A5A" w:rsidRDefault="00F97991" w:rsidP="00B30AAB">
      <w:pPr>
        <w:pStyle w:val="Brdtekst"/>
        <w:jc w:val="right"/>
        <w:rPr>
          <w:lang w:val="en-US"/>
        </w:rPr>
      </w:pP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0.72+0.005</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
          <m:dPr>
            <m:ctrlPr>
              <w:rPr>
                <w:rFonts w:ascii="Cambria Math" w:hAnsi="Cambria Math"/>
                <w:i/>
                <w:lang w:val="en-US"/>
              </w:rPr>
            </m:ctrlPr>
          </m:dPr>
          <m:e>
            <m:r>
              <w:rPr>
                <w:rFonts w:ascii="Cambria Math" w:hAnsi="Cambria Math"/>
                <w:lang w:val="en-US"/>
              </w:rPr>
              <m:t>1-0.84Cl</m:t>
            </m:r>
          </m:e>
        </m:d>
        <m:r>
          <w:rPr>
            <w:rFonts w:ascii="Cambria Math" w:hAnsi="Cambria Math"/>
            <w:lang w:val="en-US"/>
          </w:rPr>
          <m:t xml:space="preserve">+0.84Cl </m:t>
        </m:r>
      </m:oMath>
      <w:r w:rsidR="00B30AAB">
        <w:rPr>
          <w:lang w:val="en-US"/>
        </w:rPr>
        <w:t xml:space="preserve">                               (12)</w:t>
      </w:r>
    </w:p>
    <w:p w:rsidR="00796A5A" w:rsidRDefault="00796A5A" w:rsidP="007B7B78">
      <w:pPr>
        <w:pStyle w:val="Brdtekst"/>
        <w:rPr>
          <w:lang w:val="en-US"/>
        </w:rPr>
      </w:pPr>
      <w:r>
        <w:rPr>
          <w:lang w:val="en-US"/>
        </w:rPr>
        <w:t xml:space="preserve">where the fractional cloud cover </w:t>
      </w:r>
      <m:oMath>
        <m:r>
          <w:rPr>
            <w:rFonts w:ascii="Cambria Math" w:hAnsi="Cambria Math"/>
            <w:lang w:val="en-US"/>
          </w:rPr>
          <m:t>Cl</m:t>
        </m:r>
      </m:oMath>
      <w:r>
        <w:rPr>
          <w:lang w:val="en-US"/>
        </w:rPr>
        <w:t xml:space="preserve"> is estimated as in Eq. 5. </w:t>
      </w:r>
      <w:r w:rsidR="007B7B78">
        <w:rPr>
          <w:lang w:val="en-US"/>
        </w:rPr>
        <w:t xml:space="preserve">The </w:t>
      </w:r>
      <w:proofErr w:type="spellStart"/>
      <w:r w:rsidR="007B7B78">
        <w:rPr>
          <w:lang w:val="en-US"/>
        </w:rPr>
        <w:t>longwave</w:t>
      </w:r>
      <w:proofErr w:type="spellEnd"/>
      <w:r w:rsidR="007B7B78">
        <w:rPr>
          <w:lang w:val="en-US"/>
        </w:rPr>
        <w:t xml:space="preserve"> atmospheric radiation is thus:</w:t>
      </w:r>
    </w:p>
    <w:p w:rsidR="00ED312A" w:rsidRDefault="00F97991" w:rsidP="00B30AAB">
      <w:pPr>
        <w:pStyle w:val="Brdtekst"/>
        <w:jc w:val="right"/>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a</m:t>
            </m:r>
          </m:sub>
        </m:sSub>
        <m:r>
          <w:rPr>
            <w:rFonts w:ascii="Cambria Math" w:hAnsi="Cambria Math"/>
            <w:lang w:val="en-US"/>
          </w:rPr>
          <m:t>σ(</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r>
          <w:rPr>
            <w:rFonts w:ascii="Cambria Math" w:hAnsi="Cambria Math"/>
            <w:lang w:val="en-US"/>
          </w:rPr>
          <m:t>-273.2</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4</m:t>
            </m:r>
          </m:sup>
        </m:sSup>
      </m:oMath>
      <w:r w:rsidR="00B30AAB">
        <w:rPr>
          <w:lang w:val="en-US"/>
        </w:rPr>
        <w:t xml:space="preserve">                                                     (13)</w:t>
      </w:r>
    </w:p>
    <w:p w:rsidR="007B7B78" w:rsidRDefault="007B7B78" w:rsidP="00FD4884">
      <w:pPr>
        <w:pStyle w:val="Brdtekst"/>
        <w:rPr>
          <w:lang w:val="en-US"/>
        </w:rPr>
      </w:pPr>
      <w:r>
        <w:rPr>
          <w:lang w:val="en-US"/>
        </w:rPr>
        <w:lastRenderedPageBreak/>
        <w:t xml:space="preserve">and estimating the emissivity of snow as </w:t>
      </w:r>
      <w:r w:rsidR="00610A0E">
        <w:rPr>
          <w:lang w:val="en-US"/>
        </w:rPr>
        <w:t>a grey body, i.e.</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s</m:t>
            </m:r>
          </m:sub>
        </m:sSub>
        <m:r>
          <w:rPr>
            <w:rFonts w:ascii="Cambria Math" w:hAnsi="Cambria Math"/>
            <w:lang w:val="en-US"/>
          </w:rPr>
          <m:t>=0.97</m:t>
        </m:r>
      </m:oMath>
      <w:r w:rsidR="00610A0E">
        <w:rPr>
          <w:lang w:val="en-US"/>
        </w:rPr>
        <w:t xml:space="preserve"> the </w:t>
      </w:r>
      <w:proofErr w:type="spellStart"/>
      <w:r w:rsidR="00610A0E">
        <w:rPr>
          <w:lang w:val="en-US"/>
        </w:rPr>
        <w:t>longwave</w:t>
      </w:r>
      <w:proofErr w:type="spellEnd"/>
      <w:r w:rsidR="00610A0E">
        <w:rPr>
          <w:lang w:val="en-US"/>
        </w:rPr>
        <w:t xml:space="preserve"> terrestrial radiation is:</w:t>
      </w:r>
    </w:p>
    <w:p w:rsidR="00610A0E" w:rsidRDefault="00F97991" w:rsidP="00B30AAB">
      <w:pPr>
        <w:pStyle w:val="Brdtekst"/>
        <w:jc w:val="right"/>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a</m:t>
            </m:r>
          </m:sub>
        </m:sSub>
        <m:r>
          <w:rPr>
            <w:rFonts w:ascii="Cambria Math" w:hAnsi="Cambria Math"/>
            <w:lang w:val="en-US"/>
          </w:rPr>
          <m:t>σ(</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r>
          <w:rPr>
            <w:rFonts w:ascii="Cambria Math" w:hAnsi="Cambria Math"/>
            <w:lang w:val="en-US"/>
          </w:rPr>
          <m:t>-273.2</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4</m:t>
            </m:r>
          </m:sup>
        </m:sSup>
      </m:oMath>
      <w:r w:rsidR="00B30AAB">
        <w:rPr>
          <w:lang w:val="en-US"/>
        </w:rPr>
        <w:t xml:space="preserve">                                                    (14)</w:t>
      </w:r>
    </w:p>
    <w:p w:rsidR="00610A0E" w:rsidRDefault="00610A0E" w:rsidP="00FD4884">
      <w:pPr>
        <w:pStyle w:val="Brdteks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oMath>
      <w:r>
        <w:rPr>
          <w:lang w:val="en-US"/>
        </w:rPr>
        <w:t>is the snow surface temperature (°</w:t>
      </w:r>
      <m:oMath>
        <m:r>
          <w:rPr>
            <w:rFonts w:ascii="Cambria Math" w:hAnsi="Cambria Math"/>
            <w:lang w:val="en-US"/>
          </w:rPr>
          <m:t>C</m:t>
        </m:r>
      </m:oMath>
      <w:r>
        <w:rPr>
          <w:lang w:val="en-US"/>
        </w:rPr>
        <w:t>).</w:t>
      </w:r>
    </w:p>
    <w:p w:rsidR="00610A0E" w:rsidRDefault="00610A0E" w:rsidP="00FD4884">
      <w:pPr>
        <w:pStyle w:val="Brdtekst"/>
        <w:rPr>
          <w:lang w:val="en-US"/>
        </w:rPr>
      </w:pPr>
    </w:p>
    <w:p w:rsidR="00610A0E" w:rsidRDefault="00B82534" w:rsidP="00A54516">
      <w:pPr>
        <w:pStyle w:val="Overskrift3"/>
        <w:rPr>
          <w:lang w:val="en-US"/>
        </w:rPr>
      </w:pPr>
      <w:r>
        <w:rPr>
          <w:lang w:val="en-US"/>
        </w:rPr>
        <w:t xml:space="preserve">2.3 </w:t>
      </w:r>
      <w:r w:rsidR="00AC31DD">
        <w:rPr>
          <w:lang w:val="en-US"/>
        </w:rPr>
        <w:t>Turbulent fluxe</w:t>
      </w:r>
      <w:r w:rsidR="00B21B4A">
        <w:rPr>
          <w:lang w:val="en-US"/>
        </w:rPr>
        <w:t>s -</w:t>
      </w:r>
      <w:r w:rsidR="00AC31DD">
        <w:rPr>
          <w:lang w:val="en-US"/>
        </w:rPr>
        <w:t xml:space="preserve"> s</w:t>
      </w:r>
      <w:r w:rsidR="00A54516">
        <w:rPr>
          <w:lang w:val="en-US"/>
        </w:rPr>
        <w:t>ensible and latent heats</w:t>
      </w:r>
    </w:p>
    <w:p w:rsidR="00610A0E" w:rsidRDefault="00A54516" w:rsidP="00ED312A">
      <w:pPr>
        <w:pStyle w:val="Overskrift2"/>
        <w:rPr>
          <w:b w:val="0"/>
          <w:bCs w:val="0"/>
          <w:lang w:val="en-US"/>
        </w:rPr>
      </w:pPr>
      <w:r w:rsidRPr="00A54516">
        <w:rPr>
          <w:b w:val="0"/>
          <w:bCs w:val="0"/>
          <w:lang w:val="en-US"/>
        </w:rPr>
        <w:t>Sensible heat exchanges between surface and air</w:t>
      </w:r>
      <w:r>
        <w:rPr>
          <w:b w:val="0"/>
          <w:bCs w:val="0"/>
          <w:lang w:val="en-US"/>
        </w:rPr>
        <w:t xml:space="preserve"> is calculated with (</w:t>
      </w:r>
      <w:proofErr w:type="spellStart"/>
      <w:r>
        <w:rPr>
          <w:b w:val="0"/>
          <w:bCs w:val="0"/>
          <w:lang w:val="en-US"/>
        </w:rPr>
        <w:t>Dingman</w:t>
      </w:r>
      <w:proofErr w:type="spellEnd"/>
      <w:r>
        <w:rPr>
          <w:b w:val="0"/>
          <w:bCs w:val="0"/>
          <w:lang w:val="en-US"/>
        </w:rPr>
        <w:t>, 2002, p. 197):</w:t>
      </w:r>
    </w:p>
    <w:p w:rsidR="00A54516" w:rsidRDefault="00A54516" w:rsidP="00B30AAB">
      <w:pPr>
        <w:pStyle w:val="Brdtekst"/>
        <w:jc w:val="right"/>
        <w:rPr>
          <w:lang w:val="en-US"/>
        </w:rPr>
      </w:pPr>
      <m:oMath>
        <m:r>
          <w:rPr>
            <w:rFonts w:ascii="Cambria Math" w:hAnsi="Cambria Math"/>
            <w:lang w:val="en-US"/>
          </w:rPr>
          <m:t>H=</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a</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num>
          <m:den>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u,a</m:t>
                            </m:r>
                          </m:sub>
                        </m:sSub>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den>
                    </m:f>
                  </m:e>
                </m:d>
                <m:ctrlPr>
                  <w:rPr>
                    <w:rFonts w:ascii="Cambria Math" w:hAnsi="Cambria Math"/>
                    <w:i/>
                    <w:lang w:val="en-US"/>
                  </w:rPr>
                </m:ctrlPr>
              </m:e>
            </m:fun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r>
          <w:rPr>
            <w:rFonts w:ascii="Cambria Math" w:hAnsi="Cambria Math"/>
            <w:lang w:val="en-US"/>
          </w:rPr>
          <m:t>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T</m:t>
            </m:r>
          </m:e>
        </m:acc>
        <m:r>
          <w:rPr>
            <w:rFonts w:ascii="Cambria Math" w:hAnsi="Cambria Math"/>
            <w:lang w:val="en-US"/>
          </w:rPr>
          <m:t>)</m:t>
        </m:r>
      </m:oMath>
      <w:r w:rsidR="00B30AAB">
        <w:rPr>
          <w:lang w:val="en-US"/>
        </w:rPr>
        <w:t xml:space="preserve">                                       (15)</w:t>
      </w:r>
    </w:p>
    <w:p w:rsidR="00610A0E" w:rsidRDefault="008E740B" w:rsidP="008E740B">
      <w:pPr>
        <w:pStyle w:val="Brdteks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oMath>
      <w:r w:rsidR="00153D68">
        <w:rPr>
          <w:lang w:val="en-US"/>
        </w:rPr>
        <w:t xml:space="preserve"> is the heat capacity of air [</w:t>
      </w:r>
      <m:oMath>
        <m:r>
          <w:rPr>
            <w:rFonts w:ascii="Cambria Math" w:hAnsi="Cambria Math"/>
            <w:lang w:val="en-US"/>
          </w:rPr>
          <m:t>kJ(kgK</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-1</m:t>
            </m:r>
          </m:sup>
        </m:sSup>
        <m:r>
          <w:rPr>
            <w:rFonts w:ascii="Cambria Math" w:hAnsi="Cambria Math"/>
            <w:lang w:val="en-US"/>
          </w:rPr>
          <m:t>]</m:t>
        </m:r>
      </m:oMath>
      <w:r>
        <w:rPr>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a</m:t>
            </m:r>
          </m:sub>
        </m:sSub>
      </m:oMath>
      <w:r>
        <w:rPr>
          <w:lang w:val="en-US"/>
        </w:rPr>
        <w:t xml:space="preserve">, </w:t>
      </w:r>
      <w:r w:rsidR="00153D68">
        <w:rPr>
          <w:lang w:val="en-US"/>
        </w:rPr>
        <w:t>is the density of air [</w:t>
      </w:r>
      <m:oMath>
        <m:r>
          <w:rPr>
            <w:rFonts w:ascii="Cambria Math" w:hAnsi="Cambria Math"/>
            <w:lang w:val="en-US"/>
          </w:rPr>
          <m:t>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Pr>
          <w:lang w:val="en-US"/>
        </w:rPr>
        <w:t xml:space="preserve">, </w:t>
      </w:r>
      <m:oMath>
        <m:r>
          <w:rPr>
            <w:rFonts w:ascii="Cambria Math" w:hAnsi="Cambria Math"/>
            <w:lang w:val="en-US"/>
          </w:rPr>
          <m:t>k=0.41</m:t>
        </m:r>
      </m:oMath>
      <w:r>
        <w:rPr>
          <w:lang w:val="en-US"/>
        </w:rPr>
        <w:t xml:space="preserve"> is von Karman’s constant,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u</m:t>
            </m:r>
          </m:sub>
        </m:sSub>
      </m:oMath>
      <w:r>
        <w:rPr>
          <w:lang w:val="en-US"/>
        </w:rPr>
        <w:t xml:space="preserve"> </w:t>
      </w:r>
      <w:r w:rsidR="00CD528D">
        <w:rPr>
          <w:lang w:val="en-US"/>
        </w:rPr>
        <w:t>the height of the wind</w:t>
      </w:r>
      <w:r w:rsidR="00153D68">
        <w:rPr>
          <w:lang w:val="en-US"/>
        </w:rPr>
        <w:t xml:space="preserve"> </w:t>
      </w:r>
      <w:r w:rsidR="00CD528D">
        <w:rPr>
          <w:lang w:val="en-US"/>
        </w:rPr>
        <w:t>speed</w:t>
      </w:r>
      <w:r w:rsidR="00AC31DD">
        <w:rPr>
          <w:lang w:val="en-US"/>
        </w:rPr>
        <w:t xml:space="preserve"> and air temperature </w:t>
      </w:r>
      <w:r w:rsidR="00CD528D">
        <w:rPr>
          <w:lang w:val="en-US"/>
        </w:rPr>
        <w:t>measurement</w:t>
      </w:r>
      <w:r w:rsidR="00AC31DD">
        <w:rPr>
          <w:lang w:val="en-US"/>
        </w:rPr>
        <w:t>s (</w:t>
      </w:r>
      <m:oMath>
        <m:r>
          <w:rPr>
            <w:rFonts w:ascii="Cambria Math" w:hAnsi="Cambria Math"/>
            <w:lang w:val="en-US"/>
          </w:rPr>
          <m:t>=2 m)</m:t>
        </m:r>
      </m:oMath>
      <w:r w:rsidR="00CD528D">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oMath>
      <w:r w:rsidR="00CD528D">
        <w:rPr>
          <w:lang w:val="en-US"/>
        </w:rPr>
        <w:t xml:space="preserve"> is the roughness height (</w:t>
      </w:r>
      <m:oMath>
        <m:r>
          <w:rPr>
            <w:rFonts w:ascii="Cambria Math" w:hAnsi="Cambria Math"/>
            <w:lang w:val="en-US"/>
          </w:rPr>
          <m:t>=0.001 m</m:t>
        </m:r>
      </m:oMath>
      <w:r w:rsidR="00CD528D">
        <w:rPr>
          <w:lang w:val="en-US"/>
        </w:rPr>
        <w:t xml:space="preserve">), </w:t>
      </w:r>
      <m:oMath>
        <m:r>
          <w:rPr>
            <w:rFonts w:ascii="Cambria Math" w:hAnsi="Cambria Math"/>
            <w:lang w:val="en-US"/>
          </w:rPr>
          <m:t>d</m:t>
        </m:r>
      </m:oMath>
      <w:r w:rsidR="00CD528D">
        <w:rPr>
          <w:lang w:val="en-US"/>
        </w:rPr>
        <w:t>, is the zero-plane displacement height (</w:t>
      </w:r>
      <m:oMath>
        <m:r>
          <w:rPr>
            <w:rFonts w:ascii="Cambria Math" w:hAnsi="Cambria Math"/>
            <w:lang w:val="en-US"/>
          </w:rPr>
          <m:t>=0 m)</m:t>
        </m:r>
      </m:oMath>
      <w:r w:rsidR="00AC31DD">
        <w:rPr>
          <w:lang w:val="en-US"/>
        </w:rPr>
        <w:t>.</w:t>
      </w:r>
      <m:oMath>
        <m:acc>
          <m:accPr>
            <m:chr m:val="̅"/>
            <m:ctrlPr>
              <w:rPr>
                <w:rFonts w:ascii="Cambria Math" w:hAnsi="Cambria Math"/>
                <w:i/>
                <w:lang w:val="en-US"/>
              </w:rPr>
            </m:ctrlPr>
          </m:accPr>
          <m:e>
            <m:r>
              <w:rPr>
                <w:rFonts w:ascii="Cambria Math" w:hAnsi="Cambria Math"/>
                <w:lang w:val="en-US"/>
              </w:rPr>
              <m:t>T</m:t>
            </m:r>
          </m:e>
        </m:acc>
      </m:oMath>
      <w:r w:rsidR="00B82534">
        <w:rPr>
          <w:lang w:val="en-US"/>
        </w:rPr>
        <w:t xml:space="preserve"> is the average sno</w:t>
      </w:r>
      <w:r w:rsidR="00881050">
        <w:rPr>
          <w:lang w:val="en-US"/>
        </w:rPr>
        <w:t>w</w:t>
      </w:r>
      <w:r w:rsidR="00B82534">
        <w:rPr>
          <w:lang w:val="en-US"/>
        </w:rPr>
        <w:t>pack temperature (see subsection 2.6)</w:t>
      </w:r>
      <w:r w:rsidR="008360E8">
        <w:rPr>
          <w:lang w:val="en-US"/>
        </w:rPr>
        <w:t xml:space="preserve">. This quantity changes sign dependent on the direction of the temperature gradient. Energy is lost if the snow is warmer than the atmosphere and </w:t>
      </w:r>
      <m:oMath>
        <m:r>
          <w:rPr>
            <w:rFonts w:ascii="Cambria Math" w:hAnsi="Cambria Math"/>
            <w:lang w:val="en-US"/>
          </w:rPr>
          <m:t>H</m:t>
        </m:r>
      </m:oMath>
      <w:r w:rsidR="008360E8">
        <w:rPr>
          <w:lang w:val="en-US"/>
        </w:rPr>
        <w:t xml:space="preserve"> is negative.</w:t>
      </w:r>
    </w:p>
    <w:p w:rsidR="00AC31DD" w:rsidRDefault="00AC31DD" w:rsidP="008E740B">
      <w:pPr>
        <w:pStyle w:val="Brdtekst"/>
        <w:rPr>
          <w:lang w:val="en-US"/>
        </w:rPr>
      </w:pPr>
      <w:r>
        <w:rPr>
          <w:lang w:val="en-US"/>
        </w:rPr>
        <w:t>Latent heat exchange</w:t>
      </w:r>
      <w:r w:rsidR="00C66209">
        <w:rPr>
          <w:lang w:val="en-US"/>
        </w:rPr>
        <w:t xml:space="preserve"> between land surface and the atmosphere is governed by the same turbulent process</w:t>
      </w:r>
      <w:r w:rsidR="00A1787B">
        <w:rPr>
          <w:lang w:val="en-US"/>
        </w:rPr>
        <w:t xml:space="preserve"> </w:t>
      </w:r>
      <w:r w:rsidR="00EF6B54">
        <w:rPr>
          <w:lang w:val="en-US"/>
        </w:rPr>
        <w:t xml:space="preserve">as that of sensible heat exchange and </w:t>
      </w:r>
      <w:r w:rsidR="00C66209">
        <w:rPr>
          <w:lang w:val="en-US"/>
        </w:rPr>
        <w:t>is calculated from (</w:t>
      </w:r>
      <w:proofErr w:type="spellStart"/>
      <w:r w:rsidR="00C66209">
        <w:rPr>
          <w:lang w:val="en-US"/>
        </w:rPr>
        <w:t>Dingman</w:t>
      </w:r>
      <w:proofErr w:type="spellEnd"/>
      <w:r w:rsidR="00C66209">
        <w:rPr>
          <w:lang w:val="en-US"/>
        </w:rPr>
        <w:t xml:space="preserve">, 2002): </w:t>
      </w:r>
    </w:p>
    <w:p w:rsidR="00EF6B54" w:rsidRDefault="00EF6B54" w:rsidP="008E740B">
      <w:pPr>
        <w:pStyle w:val="Brdtekst"/>
        <w:rPr>
          <w:lang w:val="en-US"/>
        </w:rPr>
      </w:pPr>
      <w:r>
        <w:rPr>
          <w:lang w:val="en-US"/>
        </w:rPr>
        <w:t>If the snow surface temperature is less than zero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r>
          <w:rPr>
            <w:rFonts w:ascii="Cambria Math" w:hAnsi="Cambria Math"/>
            <w:lang w:val="en-US"/>
          </w:rPr>
          <m:t>&lt;0)</m:t>
        </m:r>
      </m:oMath>
      <w:r>
        <w:rPr>
          <w:lang w:val="en-US"/>
        </w:rPr>
        <w:t xml:space="preserve">: </w:t>
      </w:r>
    </w:p>
    <w:p w:rsidR="00EF6B54" w:rsidRDefault="00EF6B54" w:rsidP="00B30AAB">
      <w:pPr>
        <w:pStyle w:val="Brdtekst"/>
        <w:jc w:val="right"/>
        <w:rPr>
          <w:lang w:val="en-US"/>
        </w:rPr>
      </w:pPr>
      <m:oMath>
        <m:r>
          <w:rPr>
            <w:rFonts w:ascii="Cambria Math" w:hAnsi="Cambria Math"/>
            <w:lang w:val="en-US"/>
          </w:rPr>
          <m:t>LE=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e>
        </m:d>
        <m:r>
          <w:rPr>
            <w:rFonts w:ascii="Cambria Math" w:hAnsi="Cambria Math"/>
            <w:lang w:val="en-US"/>
          </w:rPr>
          <m:t>×0.622</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a</m:t>
                    </m:r>
                  </m:sub>
                </m:sSub>
              </m:num>
              <m:den>
                <m:r>
                  <w:rPr>
                    <w:rFonts w:ascii="Cambria Math" w:hAnsi="Cambria Math"/>
                    <w:lang w:val="en-US"/>
                  </w:rPr>
                  <m:t>Pa</m:t>
                </m:r>
              </m:den>
            </m:f>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num>
          <m:den>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u,a</m:t>
                            </m:r>
                          </m:sub>
                        </m:sSub>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den>
                    </m:f>
                  </m:e>
                </m:d>
                <m:ctrlPr>
                  <w:rPr>
                    <w:rFonts w:ascii="Cambria Math" w:hAnsi="Cambria Math"/>
                    <w:i/>
                    <w:lang w:val="en-US"/>
                  </w:rPr>
                </m:ctrlPr>
              </m:e>
            </m:fun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r>
          <w:rPr>
            <w:rFonts w:ascii="Cambria Math" w:hAnsi="Cambria Math"/>
            <w:lang w:val="en-US"/>
          </w:rPr>
          <m:t>u×</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m:t>
                </m:r>
              </m:sub>
            </m:sSub>
          </m:e>
        </m:d>
        <m:r>
          <w:rPr>
            <w:rFonts w:ascii="Cambria Math" w:hAnsi="Cambria Math"/>
            <w:lang w:val="en-US"/>
          </w:rPr>
          <m:t xml:space="preserve">       [kJ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m:t>
        </m:r>
      </m:oMath>
      <w:r w:rsidR="00E718E0">
        <w:rPr>
          <w:lang w:val="en-US"/>
        </w:rPr>
        <w:t xml:space="preserve"> </w:t>
      </w:r>
      <w:r w:rsidR="00B30AAB">
        <w:rPr>
          <w:lang w:val="en-US"/>
        </w:rPr>
        <w:t xml:space="preserve">                (16)</w:t>
      </w:r>
    </w:p>
    <w:p w:rsidR="00EF6B54" w:rsidRDefault="00EF6B54" w:rsidP="008E740B">
      <w:pPr>
        <w:pStyle w:val="Brdtekst"/>
        <w:rPr>
          <w:lang w:val="en-US"/>
        </w:rPr>
      </w:pPr>
      <w:r>
        <w:rPr>
          <w:lang w:val="en-US"/>
        </w:rPr>
        <w:t>, and if the snow surface temperature is equal to zero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r>
          <w:rPr>
            <w:rFonts w:ascii="Cambria Math" w:hAnsi="Cambria Math"/>
            <w:lang w:val="en-US"/>
          </w:rPr>
          <m:t>=0)</m:t>
        </m:r>
      </m:oMath>
      <w:r>
        <w:rPr>
          <w:lang w:val="en-US"/>
        </w:rPr>
        <w:t>:</w:t>
      </w:r>
    </w:p>
    <w:p w:rsidR="00EF6B54" w:rsidRDefault="00EF6B54" w:rsidP="00B30AAB">
      <w:pPr>
        <w:pStyle w:val="Brdtekst"/>
        <w:jc w:val="right"/>
        <w:rPr>
          <w:lang w:val="en-US"/>
        </w:rPr>
      </w:pPr>
      <m:oMath>
        <m:r>
          <w:rPr>
            <w:rFonts w:ascii="Cambria Math" w:hAnsi="Cambria Math"/>
            <w:lang w:val="en-US"/>
          </w:rPr>
          <m:t>LE=</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V</m:t>
            </m:r>
          </m:sub>
        </m:sSub>
        <m:r>
          <w:rPr>
            <w:rFonts w:ascii="Cambria Math" w:hAnsi="Cambria Math"/>
            <w:lang w:val="en-US"/>
          </w:rPr>
          <m:t>×0.622</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a</m:t>
                    </m:r>
                  </m:sub>
                </m:sSub>
              </m:num>
              <m:den>
                <m:r>
                  <w:rPr>
                    <w:rFonts w:ascii="Cambria Math" w:hAnsi="Cambria Math"/>
                    <w:lang w:val="en-US"/>
                  </w:rPr>
                  <m:t>Pa</m:t>
                </m:r>
              </m:den>
            </m:f>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num>
          <m:den>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u,a</m:t>
                            </m:r>
                          </m:sub>
                        </m:sSub>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den>
                    </m:f>
                  </m:e>
                </m:d>
                <m:ctrlPr>
                  <w:rPr>
                    <w:rFonts w:ascii="Cambria Math" w:hAnsi="Cambria Math"/>
                    <w:i/>
                    <w:lang w:val="en-US"/>
                  </w:rPr>
                </m:ctrlPr>
              </m:e>
            </m:fun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r>
          <w:rPr>
            <w:rFonts w:ascii="Cambria Math" w:hAnsi="Cambria Math"/>
            <w:lang w:val="en-US"/>
          </w:rPr>
          <m:t>u×</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m:t>
                </m:r>
              </m:sub>
            </m:sSub>
          </m:e>
        </m:d>
        <m:r>
          <w:rPr>
            <w:rFonts w:ascii="Cambria Math" w:hAnsi="Cambria Math"/>
            <w:lang w:val="en-US"/>
          </w:rPr>
          <m:t xml:space="preserve">       [kJ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m:t>
        </m:r>
      </m:oMath>
      <w:r w:rsidR="00B30AAB">
        <w:rPr>
          <w:lang w:val="en-US"/>
        </w:rPr>
        <w:t xml:space="preserve">               (17)</w:t>
      </w:r>
    </w:p>
    <w:p w:rsidR="00153D68" w:rsidRDefault="00EF6B54" w:rsidP="008E740B">
      <w:pPr>
        <w:pStyle w:val="Brdteks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oMath>
      <w:r w:rsidR="00A1787B">
        <w:rPr>
          <w:lang w:val="en-US"/>
        </w:rPr>
        <w:t xml:space="preserve"> and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V</m:t>
            </m:r>
          </m:sub>
        </m:sSub>
      </m:oMath>
      <w:r w:rsidR="00A1787B">
        <w:rPr>
          <w:lang w:val="en-US"/>
        </w:rPr>
        <w:t xml:space="preserve"> are the latent heats involved in fusion and vaporization-condensation respectively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r>
          <w:rPr>
            <w:rFonts w:ascii="Cambria Math" w:hAnsi="Cambria Math"/>
            <w:lang w:val="en-US"/>
          </w:rPr>
          <m:t>=335 kJ</m:t>
        </m:r>
        <m:sSup>
          <m:sSupPr>
            <m:ctrlPr>
              <w:rPr>
                <w:rFonts w:ascii="Cambria Math" w:hAnsi="Cambria Math"/>
                <w:i/>
                <w:lang w:val="en-US"/>
              </w:rPr>
            </m:ctrlPr>
          </m:sSupPr>
          <m:e>
            <m:r>
              <w:rPr>
                <w:rFonts w:ascii="Cambria Math" w:hAnsi="Cambria Math"/>
                <w:lang w:val="en-US"/>
              </w:rPr>
              <m:t>kg</m:t>
            </m:r>
          </m:e>
          <m:sup>
            <m:r>
              <w:rPr>
                <w:rFonts w:ascii="Cambria Math" w:hAnsi="Cambria Math"/>
                <w:lang w:val="en-US"/>
              </w:rPr>
              <m:t>-1</m:t>
            </m:r>
          </m:sup>
        </m:sSup>
      </m:oMath>
      <w:r w:rsidR="00A1787B">
        <w:rPr>
          <w:lang w:val="en-US"/>
        </w:rPr>
        <w:t xml:space="preserv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V</m:t>
            </m:r>
          </m:sub>
        </m:sSub>
        <m:r>
          <w:rPr>
            <w:rFonts w:ascii="Cambria Math" w:hAnsi="Cambria Math"/>
            <w:lang w:val="en-US"/>
          </w:rPr>
          <m:t>=2470 kJ</m:t>
        </m:r>
        <m:sSup>
          <m:sSupPr>
            <m:ctrlPr>
              <w:rPr>
                <w:rFonts w:ascii="Cambria Math" w:hAnsi="Cambria Math"/>
                <w:i/>
                <w:lang w:val="en-US"/>
              </w:rPr>
            </m:ctrlPr>
          </m:sSupPr>
          <m:e>
            <m:r>
              <w:rPr>
                <w:rFonts w:ascii="Cambria Math" w:hAnsi="Cambria Math"/>
                <w:lang w:val="en-US"/>
              </w:rPr>
              <m:t>kg</m:t>
            </m:r>
          </m:e>
          <m:sup>
            <m:r>
              <w:rPr>
                <w:rFonts w:ascii="Cambria Math" w:hAnsi="Cambria Math"/>
                <w:lang w:val="en-US"/>
              </w:rPr>
              <m:t>-1</m:t>
            </m:r>
          </m:sup>
        </m:sSup>
        <m:r>
          <w:rPr>
            <w:rFonts w:ascii="Cambria Math" w:hAnsi="Cambria Math"/>
            <w:lang w:val="en-US"/>
          </w:rPr>
          <m:t>)</m:t>
        </m:r>
      </m:oMath>
      <w:r w:rsidR="00A1787B">
        <w:rPr>
          <w:lang w:val="en-US"/>
        </w:rPr>
        <w:t xml:space="preserve">, </w:t>
      </w:r>
      <m:oMath>
        <m:r>
          <w:rPr>
            <w:rFonts w:ascii="Cambria Math" w:hAnsi="Cambria Math"/>
            <w:lang w:val="en-US"/>
          </w:rPr>
          <m:t>Pa</m:t>
        </m:r>
      </m:oMath>
      <w:r w:rsidR="00A1787B">
        <w:rPr>
          <w:lang w:val="en-US"/>
        </w:rPr>
        <w:t xml:space="preserve"> is the air pressure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=101.1 kPa)</m:t>
        </m:r>
      </m:oMath>
      <w:r w:rsidR="00A1787B">
        <w:rPr>
          <w:lang w:val="en-US"/>
        </w:rPr>
        <w:t xml:space="preserve">, and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oMath>
      <w:r w:rsidR="00A1787B">
        <w:rPr>
          <w:lang w:val="en-US"/>
        </w:rPr>
        <w:t xml:space="preserve"> and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m:t>
            </m:r>
          </m:sub>
        </m:sSub>
      </m:oMath>
      <w:r w:rsidR="00A1787B">
        <w:rPr>
          <w:lang w:val="en-US"/>
        </w:rPr>
        <w:t xml:space="preserve"> </w:t>
      </w:r>
      <m:oMath>
        <m:d>
          <m:dPr>
            <m:begChr m:val="["/>
            <m:endChr m:val="]"/>
            <m:ctrlPr>
              <w:rPr>
                <w:rFonts w:ascii="Cambria Math" w:hAnsi="Cambria Math"/>
                <w:i/>
                <w:lang w:val="en-US"/>
              </w:rPr>
            </m:ctrlPr>
          </m:dPr>
          <m:e>
            <m:r>
              <w:rPr>
                <w:rFonts w:ascii="Cambria Math" w:hAnsi="Cambria Math"/>
                <w:lang w:val="en-US"/>
              </w:rPr>
              <m:t>kPa</m:t>
            </m:r>
          </m:e>
        </m:d>
      </m:oMath>
      <w:r w:rsidR="00E718E0">
        <w:rPr>
          <w:lang w:val="en-US"/>
        </w:rPr>
        <w:t xml:space="preserve"> </w:t>
      </w:r>
      <w:r w:rsidR="00A1787B">
        <w:rPr>
          <w:lang w:val="en-US"/>
        </w:rPr>
        <w:t xml:space="preserve">are </w:t>
      </w:r>
      <w:r w:rsidR="00B57C94">
        <w:rPr>
          <w:lang w:val="en-US"/>
        </w:rPr>
        <w:t xml:space="preserve">saturation </w:t>
      </w:r>
      <w:r w:rsidR="00A1787B">
        <w:rPr>
          <w:lang w:val="en-US"/>
        </w:rPr>
        <w:t>vapor pressure in the atmosphere and at the surface respectively</w:t>
      </w:r>
      <w:r w:rsidR="00B57C94">
        <w:rPr>
          <w:lang w:val="en-US"/>
        </w:rPr>
        <w:t xml:space="preserve"> and can be estimated as (</w:t>
      </w:r>
      <w:proofErr w:type="spellStart"/>
      <w:r w:rsidR="00B57C94">
        <w:rPr>
          <w:lang w:val="en-US"/>
        </w:rPr>
        <w:t>Dingman</w:t>
      </w:r>
      <w:proofErr w:type="spellEnd"/>
      <w:r w:rsidR="00B57C94">
        <w:rPr>
          <w:lang w:val="en-US"/>
        </w:rPr>
        <w:t>, 2002, p. 586, see also Walter et al. 2005))</w:t>
      </w:r>
      <w:r w:rsidR="00A1787B">
        <w:rPr>
          <w:lang w:val="en-US"/>
        </w:rPr>
        <w:t>:</w:t>
      </w:r>
    </w:p>
    <w:p w:rsidR="00B57C94" w:rsidRDefault="00F97991" w:rsidP="00B30AAB">
      <w:pPr>
        <w:pStyle w:val="Brdtekst"/>
        <w:jc w:val="righ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=0.611×</m:t>
        </m:r>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17.3×</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r>
              <w:rPr>
                <w:rFonts w:ascii="Cambria Math" w:hAnsi="Cambria Math"/>
                <w:lang w:val="en-US"/>
              </w:rPr>
              <m:t>+273.3</m:t>
            </m:r>
          </m:den>
        </m:f>
        <m:r>
          <w:rPr>
            <w:rFonts w:ascii="Cambria Math" w:hAnsi="Cambria Math"/>
            <w:lang w:val="en-US"/>
          </w:rPr>
          <m:t>)</m:t>
        </m:r>
      </m:oMath>
      <w:r w:rsidR="00B30AAB">
        <w:rPr>
          <w:lang w:val="en-US"/>
        </w:rPr>
        <w:t xml:space="preserve">                                                   (18)</w:t>
      </w:r>
    </w:p>
    <w:p w:rsidR="00A1787B" w:rsidRDefault="00A1787B" w:rsidP="008E740B">
      <w:pPr>
        <w:pStyle w:val="Brdtekst"/>
        <w:rPr>
          <w:lang w:val="en-US"/>
        </w:rPr>
      </w:pPr>
    </w:p>
    <w:p w:rsidR="00A1787B" w:rsidRDefault="00B57C94" w:rsidP="008E740B">
      <w:pPr>
        <w:pStyle w:val="Brdtekst"/>
        <w:rPr>
          <w:lang w:val="en-US"/>
        </w:rPr>
      </w:pPr>
      <w:r>
        <w:rPr>
          <w:lang w:val="en-US"/>
        </w:rPr>
        <w:t xml:space="preserve">and </w:t>
      </w:r>
    </w:p>
    <w:p w:rsidR="00B57C94" w:rsidRDefault="00F97991" w:rsidP="00B30AAB">
      <w:pPr>
        <w:pStyle w:val="Brdtekst"/>
        <w:jc w:val="right"/>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m:t>
            </m:r>
          </m:sub>
        </m:sSub>
        <m:r>
          <w:rPr>
            <w:rFonts w:ascii="Cambria Math" w:hAnsi="Cambria Math"/>
            <w:lang w:val="en-US"/>
          </w:rPr>
          <m:t>=0.611×</m:t>
        </m:r>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17.3×</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r>
              <w:rPr>
                <w:rFonts w:ascii="Cambria Math" w:hAnsi="Cambria Math"/>
                <w:lang w:val="en-US"/>
              </w:rPr>
              <m:t>+273.3</m:t>
            </m:r>
          </m:den>
        </m:f>
        <m:r>
          <w:rPr>
            <w:rFonts w:ascii="Cambria Math" w:hAnsi="Cambria Math"/>
            <w:lang w:val="en-US"/>
          </w:rPr>
          <m:t>)</m:t>
        </m:r>
      </m:oMath>
      <w:r w:rsidR="00B30AAB">
        <w:rPr>
          <w:lang w:val="en-US"/>
        </w:rPr>
        <w:t xml:space="preserve">                                                 (19)</w:t>
      </w:r>
    </w:p>
    <w:p w:rsidR="00B57C94" w:rsidRDefault="00B57C94" w:rsidP="00ED312A">
      <w:pPr>
        <w:pStyle w:val="Overskrift2"/>
        <w:rPr>
          <w:lang w:val="en-US"/>
        </w:rPr>
      </w:pPr>
    </w:p>
    <w:p w:rsidR="00B57C94" w:rsidRPr="005624A1" w:rsidRDefault="00B82534" w:rsidP="00ED312A">
      <w:pPr>
        <w:pStyle w:val="Overskrift2"/>
        <w:rPr>
          <w:b w:val="0"/>
          <w:bCs w:val="0"/>
          <w:i/>
          <w:iCs/>
          <w:lang w:val="en-US"/>
        </w:rPr>
      </w:pPr>
      <w:r>
        <w:rPr>
          <w:b w:val="0"/>
          <w:bCs w:val="0"/>
          <w:i/>
          <w:iCs/>
          <w:lang w:val="en-US"/>
        </w:rPr>
        <w:t xml:space="preserve">2.4 </w:t>
      </w:r>
      <w:r w:rsidR="00B21B4A" w:rsidRPr="005624A1">
        <w:rPr>
          <w:b w:val="0"/>
          <w:bCs w:val="0"/>
          <w:i/>
          <w:iCs/>
          <w:lang w:val="en-US"/>
        </w:rPr>
        <w:t>Ground heat conduction</w:t>
      </w:r>
    </w:p>
    <w:p w:rsidR="00B21B4A" w:rsidRDefault="00B21B4A" w:rsidP="00B21B4A">
      <w:pPr>
        <w:pStyle w:val="Brdtekst"/>
        <w:rPr>
          <w:lang w:val="en-US"/>
        </w:rPr>
      </w:pPr>
      <w:r>
        <w:rPr>
          <w:lang w:val="en-US"/>
        </w:rPr>
        <w:t>He</w:t>
      </w:r>
      <w:r w:rsidR="00705511">
        <w:rPr>
          <w:lang w:val="en-US"/>
        </w:rPr>
        <w:t>at</w:t>
      </w:r>
      <w:r>
        <w:rPr>
          <w:lang w:val="en-US"/>
        </w:rPr>
        <w:t xml:space="preserve"> condu</w:t>
      </w:r>
      <w:r w:rsidR="00705511">
        <w:rPr>
          <w:lang w:val="en-US"/>
        </w:rPr>
        <w:t>c</w:t>
      </w:r>
      <w:r>
        <w:rPr>
          <w:lang w:val="en-US"/>
        </w:rPr>
        <w:t>tion from the grou</w:t>
      </w:r>
      <w:r w:rsidR="00705511">
        <w:rPr>
          <w:lang w:val="en-US"/>
        </w:rPr>
        <w:t>n</w:t>
      </w:r>
      <w:r>
        <w:rPr>
          <w:lang w:val="en-US"/>
        </w:rPr>
        <w:t xml:space="preserve">d to the snowpack is considered small and </w:t>
      </w:r>
      <w:r w:rsidR="00705511">
        <w:rPr>
          <w:lang w:val="en-US"/>
        </w:rPr>
        <w:t>a constant in this model (from W</w:t>
      </w:r>
      <w:r>
        <w:rPr>
          <w:lang w:val="en-US"/>
        </w:rPr>
        <w:t>alter et al. 2005 and the US Army Corps of Engineers (1960))</w:t>
      </w:r>
    </w:p>
    <w:p w:rsidR="00B21B4A" w:rsidRDefault="00FD5A30" w:rsidP="00B30AAB">
      <w:pPr>
        <w:pStyle w:val="Brdtekst"/>
        <w:jc w:val="right"/>
        <w:rPr>
          <w:lang w:val="en-US"/>
        </w:rPr>
      </w:pPr>
      <m:oMath>
        <m:r>
          <w:rPr>
            <w:rFonts w:ascii="Cambria Math" w:hAnsi="Cambria Math"/>
            <w:lang w:val="en-US"/>
          </w:rPr>
          <m:t>G=</m:t>
        </m:r>
        <m:f>
          <m:fPr>
            <m:ctrlPr>
              <w:rPr>
                <w:rFonts w:ascii="Cambria Math" w:hAnsi="Cambria Math"/>
                <w:i/>
                <w:lang w:val="en-US"/>
              </w:rPr>
            </m:ctrlPr>
          </m:fPr>
          <m:num>
            <m:r>
              <w:rPr>
                <w:rFonts w:ascii="Cambria Math" w:hAnsi="Cambria Math"/>
                <w:lang w:val="en-US"/>
              </w:rPr>
              <m:t>173</m:t>
            </m:r>
          </m:num>
          <m:den>
            <m:r>
              <w:rPr>
                <w:rFonts w:ascii="Cambria Math" w:hAnsi="Cambria Math"/>
                <w:lang w:val="en-US"/>
              </w:rPr>
              <m:t>86400</m:t>
            </m:r>
          </m:den>
        </m:f>
        <m:r>
          <w:rPr>
            <w:rFonts w:ascii="Cambria Math" w:hAnsi="Cambria Math"/>
            <w:lang w:val="en-US"/>
          </w:rPr>
          <m:t xml:space="preserve">               [kJ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 xml:space="preserve">] </m:t>
        </m:r>
      </m:oMath>
      <w:r w:rsidR="00B30AAB">
        <w:rPr>
          <w:lang w:val="en-US"/>
        </w:rPr>
        <w:t xml:space="preserve">                                        (20)</w:t>
      </w:r>
    </w:p>
    <w:p w:rsidR="00B21B4A" w:rsidRPr="005624A1" w:rsidRDefault="00B21B4A" w:rsidP="005624A1">
      <w:pPr>
        <w:pStyle w:val="Overskrift2"/>
        <w:rPr>
          <w:b w:val="0"/>
          <w:bCs w:val="0"/>
          <w:i/>
          <w:iCs/>
          <w:lang w:val="en-US"/>
        </w:rPr>
      </w:pPr>
    </w:p>
    <w:p w:rsidR="00705511" w:rsidRPr="005624A1" w:rsidRDefault="00B82534" w:rsidP="005624A1">
      <w:pPr>
        <w:pStyle w:val="Overskrift2"/>
        <w:rPr>
          <w:b w:val="0"/>
          <w:bCs w:val="0"/>
          <w:i/>
          <w:iCs/>
          <w:lang w:val="en-US"/>
        </w:rPr>
      </w:pPr>
      <w:r>
        <w:rPr>
          <w:b w:val="0"/>
          <w:bCs w:val="0"/>
          <w:i/>
          <w:iCs/>
          <w:lang w:val="en-US"/>
        </w:rPr>
        <w:t xml:space="preserve">2.5 </w:t>
      </w:r>
      <w:r w:rsidR="00B21B4A" w:rsidRPr="005624A1">
        <w:rPr>
          <w:b w:val="0"/>
          <w:bCs w:val="0"/>
          <w:i/>
          <w:iCs/>
          <w:lang w:val="en-US"/>
        </w:rPr>
        <w:t>Precipitation heat</w:t>
      </w:r>
      <w:r w:rsidR="00FD5A30" w:rsidRPr="005624A1">
        <w:rPr>
          <w:b w:val="0"/>
          <w:bCs w:val="0"/>
          <w:i/>
          <w:iCs/>
          <w:lang w:val="en-US"/>
        </w:rPr>
        <w:t>.</w:t>
      </w:r>
      <w:r w:rsidR="00705511" w:rsidRPr="005624A1">
        <w:rPr>
          <w:b w:val="0"/>
          <w:bCs w:val="0"/>
          <w:i/>
          <w:iCs/>
          <w:lang w:val="en-US"/>
        </w:rPr>
        <w:t xml:space="preserve"> </w:t>
      </w:r>
    </w:p>
    <w:p w:rsidR="00B21B4A" w:rsidRDefault="00FD5A30" w:rsidP="00B21B4A">
      <w:pPr>
        <w:pStyle w:val="Brdtekst"/>
        <w:rPr>
          <w:lang w:val="en-US"/>
        </w:rPr>
      </w:pPr>
      <w:r>
        <w:rPr>
          <w:lang w:val="en-US"/>
        </w:rPr>
        <w:t>We assume rainwater has the same temperature as air and that heat is added to the snowpack when the rain’s temperature is lowered to zero degrees:</w:t>
      </w:r>
    </w:p>
    <w:p w:rsidR="00FD5A30" w:rsidRPr="00B21B4A" w:rsidRDefault="00705511" w:rsidP="00B30AAB">
      <w:pPr>
        <w:pStyle w:val="Brdtekst"/>
        <w:jc w:val="right"/>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w</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r>
          <w:rPr>
            <w:rFonts w:ascii="Cambria Math" w:hAnsi="Cambria Math"/>
            <w:lang w:val="en-US"/>
          </w:rPr>
          <m:t xml:space="preserve">   [kJ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oMath>
      <w:r w:rsidR="00B30AAB">
        <w:rPr>
          <w:lang w:val="en-US"/>
        </w:rPr>
        <w:t xml:space="preserve">                                            (21)</w:t>
      </w:r>
    </w:p>
    <w:p w:rsidR="00B57C94" w:rsidRPr="00705511" w:rsidRDefault="00705511" w:rsidP="00ED312A">
      <w:pPr>
        <w:pStyle w:val="Overskrift2"/>
        <w:rPr>
          <w:b w:val="0"/>
          <w:bCs w:val="0"/>
          <w:lang w:val="en-US"/>
        </w:rPr>
      </w:pPr>
      <w:r w:rsidRPr="00705511">
        <w:rPr>
          <w:b w:val="0"/>
          <w:bCs w:val="0"/>
          <w:lang w:val="en-US"/>
        </w:rPr>
        <w:t xml:space="preserve">Where </w:t>
      </w:r>
      <m:oMath>
        <m:sSub>
          <m:sSubPr>
            <m:ctrlPr>
              <w:rPr>
                <w:rFonts w:ascii="Cambria Math" w:hAnsi="Cambria Math"/>
                <w:b w:val="0"/>
                <w:bCs w:val="0"/>
                <w:i/>
                <w:lang w:val="en-US"/>
              </w:rPr>
            </m:ctrlPr>
          </m:sSubPr>
          <m:e>
            <m:r>
              <m:rPr>
                <m:sty m:val="bi"/>
              </m:rPr>
              <w:rPr>
                <w:rFonts w:ascii="Cambria Math" w:hAnsi="Cambria Math"/>
                <w:lang w:val="en-US"/>
              </w:rPr>
              <m:t>c</m:t>
            </m:r>
          </m:e>
          <m:sub>
            <m:r>
              <m:rPr>
                <m:sty m:val="bi"/>
              </m:rPr>
              <w:rPr>
                <w:rFonts w:ascii="Cambria Math" w:hAnsi="Cambria Math"/>
                <w:lang w:val="en-US"/>
              </w:rPr>
              <m:t>w</m:t>
            </m:r>
          </m:sub>
        </m:sSub>
      </m:oMath>
      <w:r>
        <w:rPr>
          <w:b w:val="0"/>
          <w:bCs w:val="0"/>
          <w:lang w:val="en-US"/>
        </w:rPr>
        <w:t xml:space="preserve"> is the heat capacity of water (</w:t>
      </w:r>
      <m:oMath>
        <m:sSub>
          <m:sSubPr>
            <m:ctrlPr>
              <w:rPr>
                <w:rFonts w:ascii="Cambria Math" w:hAnsi="Cambria Math"/>
                <w:b w:val="0"/>
                <w:bCs w:val="0"/>
                <w:i/>
                <w:lang w:val="en-US"/>
              </w:rPr>
            </m:ctrlPr>
          </m:sSubPr>
          <m:e>
            <m:r>
              <m:rPr>
                <m:sty m:val="bi"/>
              </m:rPr>
              <w:rPr>
                <w:rFonts w:ascii="Cambria Math" w:hAnsi="Cambria Math"/>
                <w:lang w:val="en-US"/>
              </w:rPr>
              <m:t>c</m:t>
            </m:r>
          </m:e>
          <m:sub>
            <m:r>
              <m:rPr>
                <m:sty m:val="bi"/>
              </m:rPr>
              <w:rPr>
                <w:rFonts w:ascii="Cambria Math" w:hAnsi="Cambria Math"/>
                <w:lang w:val="en-US"/>
              </w:rPr>
              <m:t>w</m:t>
            </m:r>
          </m:sub>
        </m:sSub>
        <m:r>
          <m:rPr>
            <m:sty m:val="bi"/>
          </m:rPr>
          <w:rPr>
            <w:rFonts w:ascii="Cambria Math" w:hAnsi="Cambria Math"/>
            <w:lang w:val="en-US"/>
          </w:rPr>
          <m:t>=4.19  [kJ</m:t>
        </m:r>
        <m:sSup>
          <m:sSupPr>
            <m:ctrlPr>
              <w:rPr>
                <w:rFonts w:ascii="Cambria Math" w:hAnsi="Cambria Math"/>
                <w:b w:val="0"/>
                <w:bCs w:val="0"/>
                <w:i/>
                <w:lang w:val="en-US"/>
              </w:rPr>
            </m:ctrlPr>
          </m:sSupPr>
          <m:e>
            <m:r>
              <m:rPr>
                <m:sty m:val="bi"/>
              </m:rPr>
              <w:rPr>
                <w:rFonts w:ascii="Cambria Math" w:hAnsi="Cambria Math"/>
                <w:lang w:val="en-US"/>
              </w:rPr>
              <m:t>kg</m:t>
            </m:r>
          </m:e>
          <m:sup>
            <m:r>
              <m:rPr>
                <m:sty m:val="bi"/>
              </m:rPr>
              <w:rPr>
                <w:rFonts w:ascii="Cambria Math" w:hAnsi="Cambria Math"/>
                <w:lang w:val="en-US"/>
              </w:rPr>
              <m:t>-1</m:t>
            </m:r>
          </m:sup>
        </m:sSup>
        <m:sSup>
          <m:sSupPr>
            <m:ctrlPr>
              <w:rPr>
                <w:rFonts w:ascii="Cambria Math" w:hAnsi="Cambria Math"/>
                <w:b w:val="0"/>
                <w:bCs w:val="0"/>
                <w:i/>
                <w:lang w:val="en-US"/>
              </w:rPr>
            </m:ctrlPr>
          </m:sSupPr>
          <m:e>
            <m:r>
              <m:rPr>
                <m:sty m:val="bi"/>
              </m:rPr>
              <w:rPr>
                <w:rFonts w:ascii="Cambria Math" w:hAnsi="Cambria Math"/>
                <w:lang w:val="en-US"/>
              </w:rPr>
              <m:t>K</m:t>
            </m:r>
          </m:e>
          <m:sup>
            <m:r>
              <m:rPr>
                <m:sty m:val="bi"/>
              </m:rPr>
              <w:rPr>
                <w:rFonts w:ascii="Cambria Math" w:hAnsi="Cambria Math"/>
                <w:lang w:val="en-US"/>
              </w:rPr>
              <m:t>-1</m:t>
            </m:r>
          </m:sup>
        </m:sSup>
        <m:r>
          <m:rPr>
            <m:sty m:val="bi"/>
          </m:rPr>
          <w:rPr>
            <w:rFonts w:ascii="Cambria Math" w:hAnsi="Cambria Math"/>
            <w:lang w:val="en-US"/>
          </w:rPr>
          <m:t>]</m:t>
        </m:r>
      </m:oMath>
      <w:r w:rsidR="00447D48">
        <w:rPr>
          <w:b w:val="0"/>
          <w:bCs w:val="0"/>
          <w:lang w:val="en-US"/>
        </w:rPr>
        <w:t>)</w:t>
      </w:r>
      <w:r w:rsidR="005624A1">
        <w:rPr>
          <w:b w:val="0"/>
          <w:bCs w:val="0"/>
          <w:lang w:val="en-US"/>
        </w:rPr>
        <w:t xml:space="preserve"> and</w:t>
      </w:r>
      <w:r w:rsidR="00447D48" w:rsidRPr="003C167A">
        <w:rPr>
          <w:b w:val="0"/>
          <w:bCs w:val="0"/>
          <w:lang w:val="en-US"/>
        </w:rPr>
        <w:t xml:space="preserve"> </w:t>
      </w:r>
      <m:oMath>
        <m:r>
          <m:rPr>
            <m:sty m:val="bi"/>
          </m:rPr>
          <w:rPr>
            <w:rFonts w:ascii="Cambria Math" w:hAnsi="Cambria Math"/>
            <w:lang w:val="en-US"/>
          </w:rPr>
          <m:t>P</m:t>
        </m:r>
      </m:oMath>
      <w:r w:rsidR="00447D48">
        <w:rPr>
          <w:b w:val="0"/>
          <w:bCs w:val="0"/>
          <w:lang w:val="en-US"/>
        </w:rPr>
        <w:t xml:space="preserve"> is rainfall [</w:t>
      </w:r>
      <m:oMath>
        <m:r>
          <m:rPr>
            <m:sty m:val="bi"/>
          </m:rPr>
          <w:rPr>
            <w:rFonts w:ascii="Cambria Math" w:hAnsi="Cambria Math"/>
            <w:lang w:val="en-US"/>
          </w:rPr>
          <m:t>m</m:t>
        </m:r>
      </m:oMath>
      <w:r w:rsidR="00447D48">
        <w:rPr>
          <w:b w:val="0"/>
          <w:bCs w:val="0"/>
          <w:lang w:val="en-US"/>
        </w:rPr>
        <w:t>]</w:t>
      </w:r>
    </w:p>
    <w:p w:rsidR="00B57C94" w:rsidRDefault="00B57C94" w:rsidP="00ED312A">
      <w:pPr>
        <w:pStyle w:val="Overskrift2"/>
        <w:rPr>
          <w:lang w:val="en-US"/>
        </w:rPr>
      </w:pPr>
    </w:p>
    <w:p w:rsidR="005624A1" w:rsidRPr="005624A1" w:rsidRDefault="00B82534" w:rsidP="005624A1">
      <w:pPr>
        <w:pStyle w:val="Brdtekst"/>
        <w:rPr>
          <w:i/>
          <w:iCs/>
          <w:lang w:val="en-US"/>
        </w:rPr>
      </w:pPr>
      <w:r>
        <w:rPr>
          <w:i/>
          <w:iCs/>
          <w:lang w:val="en-US"/>
        </w:rPr>
        <w:t xml:space="preserve">2.6 </w:t>
      </w:r>
      <w:r w:rsidR="005624A1" w:rsidRPr="005624A1">
        <w:rPr>
          <w:i/>
          <w:iCs/>
          <w:lang w:val="en-US"/>
        </w:rPr>
        <w:t>Cold content in snowpack</w:t>
      </w:r>
    </w:p>
    <w:p w:rsidR="005624A1" w:rsidRDefault="005624A1" w:rsidP="005624A1">
      <w:pPr>
        <w:pStyle w:val="Brdtekst"/>
        <w:rPr>
          <w:lang w:val="en-US"/>
        </w:rPr>
      </w:pPr>
      <w:r>
        <w:rPr>
          <w:lang w:val="en-US"/>
        </w:rPr>
        <w:t>The change of heat storage in the snowpack</w:t>
      </w:r>
      <w:r w:rsidR="00EF7CCA">
        <w:rPr>
          <w:lang w:val="en-US"/>
        </w:rPr>
        <w:t xml:space="preserve"> is</w:t>
      </w:r>
      <w:r>
        <w:rPr>
          <w:lang w:val="en-US"/>
        </w:rPr>
        <w:t xml:space="preserve"> estimated as:</w:t>
      </w:r>
    </w:p>
    <w:p w:rsidR="005624A1" w:rsidRDefault="005624A1" w:rsidP="00B30AAB">
      <w:pPr>
        <w:pStyle w:val="Brdtekst"/>
        <w:jc w:val="right"/>
        <w:rPr>
          <w:lang w:val="en-US"/>
        </w:rPr>
      </w:pPr>
      <m:oMath>
        <m:r>
          <w:rPr>
            <w:rFonts w:ascii="Cambria Math" w:hAnsi="Cambria Math"/>
            <w:lang w:val="en-US"/>
          </w:rPr>
          <m:t>CC=</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r>
          <w:rPr>
            <w:rFonts w:ascii="Cambria Math" w:hAnsi="Cambria Math"/>
            <w:lang w:val="en-US"/>
          </w:rPr>
          <m:t>SWE×</m:t>
        </m:r>
        <m:acc>
          <m:accPr>
            <m:chr m:val="̅"/>
            <m:ctrlPr>
              <w:rPr>
                <w:rFonts w:ascii="Cambria Math" w:hAnsi="Cambria Math"/>
                <w:i/>
                <w:lang w:val="en-US"/>
              </w:rPr>
            </m:ctrlPr>
          </m:accPr>
          <m:e>
            <m:r>
              <w:rPr>
                <w:rFonts w:ascii="Cambria Math" w:hAnsi="Cambria Math"/>
                <w:lang w:val="en-US"/>
              </w:rPr>
              <m:t>T</m:t>
            </m:r>
          </m:e>
        </m:acc>
      </m:oMath>
      <w:r w:rsidR="00B30AAB">
        <w:rPr>
          <w:lang w:val="en-US"/>
        </w:rPr>
        <w:t xml:space="preserve">                      </w:t>
      </w:r>
      <w:r w:rsidR="00BF0300">
        <w:rPr>
          <w:lang w:val="en-US"/>
        </w:rPr>
        <w:t xml:space="preserve">          </w:t>
      </w:r>
      <w:r w:rsidR="00B30AAB">
        <w:rPr>
          <w:lang w:val="en-US"/>
        </w:rPr>
        <w:t xml:space="preserve">                            (22)</w:t>
      </w:r>
    </w:p>
    <w:p w:rsidR="005624A1" w:rsidRDefault="005624A1" w:rsidP="005624A1">
      <w:pPr>
        <w:pStyle w:val="Brdteks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oMath>
      <w:r>
        <w:rPr>
          <w:lang w:val="en-US"/>
        </w:rPr>
        <w:t xml:space="preserve"> is the heat capacity of snow</w:t>
      </w:r>
      <w:r w:rsidR="00545209">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r>
          <w:rPr>
            <w:rFonts w:ascii="Cambria Math" w:hAnsi="Cambria Math"/>
            <w:lang w:val="en-US"/>
          </w:rPr>
          <m:t>=2.102 kJ</m:t>
        </m:r>
        <m:sSup>
          <m:sSupPr>
            <m:ctrlPr>
              <w:rPr>
                <w:rFonts w:ascii="Cambria Math" w:hAnsi="Cambria Math"/>
                <w:i/>
                <w:lang w:val="en-US"/>
              </w:rPr>
            </m:ctrlPr>
          </m:sSupPr>
          <m:e>
            <m:r>
              <w:rPr>
                <w:rFonts w:ascii="Cambria Math" w:hAnsi="Cambria Math"/>
                <w:lang w:val="en-US"/>
              </w:rPr>
              <m:t>kg</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r>
          <w:rPr>
            <w:rFonts w:ascii="Cambria Math" w:hAnsi="Cambria Math"/>
            <w:lang w:val="en-US"/>
          </w:rPr>
          <m:t>)</m:t>
        </m:r>
      </m:oMath>
      <w:r>
        <w:rPr>
          <w:lang w:val="en-US"/>
        </w:rPr>
        <w:t xml:space="preserve"> and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N</m:t>
            </m:r>
          </m:sub>
        </m:sSub>
      </m:oMath>
      <w:r>
        <w:rPr>
          <w:lang w:val="en-US"/>
        </w:rPr>
        <w:t xml:space="preserve"> is </w:t>
      </w:r>
      <w:r w:rsidR="00C859AC">
        <w:rPr>
          <w:lang w:val="en-US"/>
        </w:rPr>
        <w:t xml:space="preserve">an estimate of the snow pack temperature calculated as a weighted </w:t>
      </w:r>
      <w:r>
        <w:rPr>
          <w:lang w:val="en-US"/>
        </w:rPr>
        <w:t xml:space="preserve">average </w:t>
      </w:r>
      <w:r w:rsidR="00C859AC">
        <w:rPr>
          <w:lang w:val="en-US"/>
        </w:rPr>
        <w:t xml:space="preserve">of the </w:t>
      </w:r>
      <w:r>
        <w:rPr>
          <w:lang w:val="en-US"/>
        </w:rPr>
        <w:t xml:space="preserve">air temperature for </w:t>
      </w:r>
      <m:oMath>
        <m:r>
          <w:rPr>
            <w:rFonts w:ascii="Cambria Math" w:hAnsi="Cambria Math"/>
            <w:lang w:val="en-US"/>
          </w:rPr>
          <m:t>N</m:t>
        </m:r>
      </m:oMath>
      <w:r>
        <w:rPr>
          <w:lang w:val="en-US"/>
        </w:rPr>
        <w:t xml:space="preserve"> days previous to current time step</w:t>
      </w:r>
      <w:r w:rsidR="00C859AC">
        <w:rPr>
          <w:lang w:val="en-US"/>
        </w:rPr>
        <w:t>.</w:t>
      </w:r>
      <w:r w:rsidR="00B30AAB">
        <w:rPr>
          <w:lang w:val="en-US"/>
        </w:rPr>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N</m:t>
            </m:r>
          </m:sub>
        </m:sSub>
      </m:oMath>
      <w:r w:rsidR="00B30AAB">
        <w:rPr>
          <w:lang w:val="en-US"/>
        </w:rPr>
        <w:t xml:space="preserve"> is are calculated  as:</w:t>
      </w:r>
    </w:p>
    <w:p w:rsidR="005624A1" w:rsidRDefault="00F97991" w:rsidP="00B30AAB">
      <w:pPr>
        <w:pStyle w:val="Brdtekst"/>
        <w:jc w:val="right"/>
        <w:rPr>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T</m:t>
                </m:r>
              </m:e>
              <m:sub>
                <m:r>
                  <w:rPr>
                    <w:rFonts w:ascii="Cambria Math" w:hAnsi="Cambria Math"/>
                    <w:lang w:val="en-US"/>
                  </w:rPr>
                  <m:t>a,i</m:t>
                </m:r>
              </m:sub>
            </m:sSub>
          </m:e>
        </m:nary>
      </m:oMath>
      <w:r w:rsidR="00B30AAB">
        <w:rPr>
          <w:lang w:val="en-US"/>
        </w:rPr>
        <w:t xml:space="preserve">                               </w:t>
      </w:r>
      <w:r w:rsidR="00BF0300">
        <w:rPr>
          <w:lang w:val="en-US"/>
        </w:rPr>
        <w:t xml:space="preserve">             </w:t>
      </w:r>
      <w:r w:rsidR="00B30AAB">
        <w:rPr>
          <w:lang w:val="en-US"/>
        </w:rPr>
        <w:t xml:space="preserve">                    (23)</w:t>
      </w:r>
    </w:p>
    <w:p w:rsidR="005624A1" w:rsidRDefault="00B30AAB" w:rsidP="005624A1">
      <w:pPr>
        <w:pStyle w:val="Brdtekst"/>
        <w:rPr>
          <w:lang w:val="en-US"/>
        </w:rPr>
      </w:pPr>
      <w:r>
        <w:rPr>
          <w:lang w:val="en-US"/>
        </w:rPr>
        <w:t xml:space="preserve">Where the weights </w:t>
      </w:r>
      <m:oMath>
        <m:r>
          <w:rPr>
            <w:rFonts w:ascii="Cambria Math" w:hAnsi="Cambria Math"/>
            <w:lang w:val="en-US"/>
          </w:rPr>
          <m:t>λ</m:t>
        </m:r>
      </m:oMath>
      <w:r>
        <w:rPr>
          <w:lang w:val="en-US"/>
        </w:rPr>
        <w:t xml:space="preserve"> are decreasing linearly with time, sum up to one, and are calculated as </w:t>
      </w:r>
    </w:p>
    <w:p w:rsidR="00B30AAB" w:rsidRDefault="00F97991" w:rsidP="00B30AAB">
      <w:pPr>
        <w:pStyle w:val="Brdtekst"/>
        <w:jc w:val="right"/>
        <w:rPr>
          <w:lang w:val="en-US"/>
        </w:rPr>
      </w:p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N-i+1</m:t>
            </m:r>
          </m:num>
          <m:den>
            <m:r>
              <w:rPr>
                <w:rFonts w:ascii="Cambria Math" w:hAnsi="Cambria Math"/>
                <w:lang w:val="en-US"/>
              </w:rPr>
              <m:t>N</m:t>
            </m:r>
          </m:den>
        </m:f>
        <m:r>
          <w:rPr>
            <w:rFonts w:ascii="Cambria Math" w:hAnsi="Cambria Math"/>
            <w:lang w:val="en-US"/>
          </w:rPr>
          <m:t xml:space="preserve">            </m:t>
        </m:r>
        <m:nary>
          <m:naryPr>
            <m:chr m:val="∑"/>
            <m:limLoc m:val="undOvr"/>
            <m:subHide m:val="on"/>
            <m:supHide m:val="on"/>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=1</m:t>
            </m:r>
          </m:e>
        </m:nary>
      </m:oMath>
      <w:r w:rsidR="00B30AAB">
        <w:rPr>
          <w:lang w:val="en-US"/>
        </w:rPr>
        <w:t xml:space="preserve">                </w:t>
      </w:r>
      <w:r w:rsidR="00BF0300">
        <w:rPr>
          <w:lang w:val="en-US"/>
        </w:rPr>
        <w:t xml:space="preserve">             </w:t>
      </w:r>
      <w:r w:rsidR="00B30AAB">
        <w:rPr>
          <w:lang w:val="en-US"/>
        </w:rPr>
        <w:t xml:space="preserve">                         (24) </w:t>
      </w:r>
    </w:p>
    <w:p w:rsidR="00617AA3" w:rsidRDefault="00617AA3" w:rsidP="00617AA3">
      <w:pPr>
        <w:pStyle w:val="Brdtekst"/>
        <w:rPr>
          <w:lang w:val="en-US"/>
        </w:rPr>
      </w:pPr>
    </w:p>
    <w:p w:rsidR="00617AA3" w:rsidRPr="005624A1" w:rsidRDefault="00617AA3" w:rsidP="00617AA3">
      <w:pPr>
        <w:pStyle w:val="Brdtekst"/>
        <w:rPr>
          <w:i/>
          <w:iCs/>
          <w:lang w:val="en-US"/>
        </w:rPr>
      </w:pPr>
      <w:r>
        <w:rPr>
          <w:i/>
          <w:iCs/>
          <w:lang w:val="en-US"/>
        </w:rPr>
        <w:t xml:space="preserve">2.7 Iteration of </w:t>
      </w:r>
      <w:r w:rsidR="00085531">
        <w:rPr>
          <w:i/>
          <w:iCs/>
          <w:lang w:val="en-US"/>
        </w:rPr>
        <w:t>snowpack- and s</w:t>
      </w:r>
      <w:r>
        <w:rPr>
          <w:i/>
          <w:iCs/>
          <w:lang w:val="en-US"/>
        </w:rPr>
        <w:t>now</w:t>
      </w:r>
      <w:r w:rsidR="00085531">
        <w:rPr>
          <w:i/>
          <w:iCs/>
          <w:lang w:val="en-US"/>
        </w:rPr>
        <w:t xml:space="preserve"> s</w:t>
      </w:r>
      <w:r>
        <w:rPr>
          <w:i/>
          <w:iCs/>
          <w:lang w:val="en-US"/>
        </w:rPr>
        <w:t>urface temperature</w:t>
      </w:r>
      <w:r w:rsidR="00085531">
        <w:rPr>
          <w:i/>
          <w:iCs/>
          <w:lang w:val="en-US"/>
        </w:rPr>
        <w:t>s</w:t>
      </w:r>
    </w:p>
    <w:p w:rsidR="002D3F41" w:rsidRDefault="00617AA3" w:rsidP="00617AA3">
      <w:pPr>
        <w:pStyle w:val="Brdtekst"/>
        <w:rPr>
          <w:lang w:val="en-US"/>
        </w:rPr>
      </w:pPr>
      <w:r>
        <w:rPr>
          <w:lang w:val="en-US"/>
        </w:rPr>
        <w:t>In winter with cold- conditions, the energy balance is very volatile and at times when the temperatures of the snowpack is estimated to be much colder than the air temperature, we might have a transfer of energy to the snowpack that creates an energy surplus that leads to melting, even when the temperature of both the snowpack and the air are negative. This feature is remedied in the model with an adjustment of the snowpack (and snow surface-) temperature. If the model predicts melt</w:t>
      </w:r>
      <w:r w:rsidR="007650AB">
        <w:rPr>
          <w:lang w:val="en-US"/>
        </w:rPr>
        <w:t xml:space="preserve"> (</w:t>
      </w:r>
      <m:oMath>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h</m:t>
            </m:r>
          </m:e>
          <m:sub>
            <m:r>
              <w:rPr>
                <w:rFonts w:ascii="Cambria Math" w:hAnsi="Cambria Math"/>
                <w:lang w:val="en-US"/>
              </w:rPr>
              <m:t>m</m:t>
            </m:r>
          </m:sub>
        </m:sSub>
        <m:r>
          <w:rPr>
            <w:rFonts w:ascii="Cambria Math" w:hAnsi="Cambria Math"/>
            <w:lang w:val="en-US"/>
          </w:rPr>
          <m:t>)</m:t>
        </m:r>
      </m:oMath>
      <w:r>
        <w:rPr>
          <w:lang w:val="en-US"/>
        </w:rPr>
        <w:t xml:space="preserve">, the </w:t>
      </w:r>
      <w:r w:rsidR="007650AB">
        <w:rPr>
          <w:lang w:val="en-US"/>
        </w:rPr>
        <w:t xml:space="preserve">net </w:t>
      </w:r>
      <w:r w:rsidR="002D3F41">
        <w:rPr>
          <w:lang w:val="en-US"/>
        </w:rPr>
        <w:t xml:space="preserve">energy change </w:t>
      </w:r>
      <w:r w:rsidR="007650AB">
        <w:rPr>
          <w:lang w:val="en-US"/>
        </w:rPr>
        <w:t>(</w:t>
      </w:r>
      <m:oMath>
        <m:r>
          <w:rPr>
            <w:rFonts w:ascii="Cambria Math" w:hAnsi="Cambria Math"/>
            <w:lang w:val="en-US"/>
          </w:rPr>
          <m:t>S</m:t>
        </m:r>
      </m:oMath>
      <w:r w:rsidR="007650AB">
        <w:rPr>
          <w:lang w:val="en-US"/>
        </w:rPr>
        <w:t xml:space="preserve">) </w:t>
      </w:r>
      <w:r w:rsidR="002D3F41">
        <w:rPr>
          <w:lang w:val="en-US"/>
        </w:rPr>
        <w:t>needed to produce the melt (</w:t>
      </w:r>
      <w:proofErr w:type="spellStart"/>
      <w:r w:rsidR="002D3F41">
        <w:rPr>
          <w:lang w:val="en-US"/>
        </w:rPr>
        <w:t>Dingman</w:t>
      </w:r>
      <w:proofErr w:type="spellEnd"/>
      <w:r w:rsidR="002D3F41">
        <w:rPr>
          <w:lang w:val="en-US"/>
        </w:rPr>
        <w:t>, 2002, p.19</w:t>
      </w:r>
      <w:r w:rsidR="007650AB">
        <w:rPr>
          <w:lang w:val="en-US"/>
        </w:rPr>
        <w:t>1</w:t>
      </w:r>
      <w:r w:rsidR="002D3F41">
        <w:rPr>
          <w:lang w:val="en-US"/>
        </w:rPr>
        <w:t>) is :</w:t>
      </w:r>
    </w:p>
    <w:p w:rsidR="002D3F41" w:rsidRDefault="007650AB" w:rsidP="00916F47">
      <w:pPr>
        <w:pStyle w:val="Brdtekst"/>
        <w:jc w:val="right"/>
        <w:rPr>
          <w:lang w:val="en-US"/>
        </w:rPr>
      </w:pPr>
      <m:oMath>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h</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num>
          <m:den>
            <m:r>
              <m:rPr>
                <m:sty m:val="p"/>
              </m:rPr>
              <w:rPr>
                <w:rFonts w:ascii="Cambria Math" w:hAnsi="Cambria Math"/>
                <w:lang w:val="en-US"/>
              </w:rPr>
              <m:t>Δ</m:t>
            </m:r>
            <m:r>
              <w:rPr>
                <w:rFonts w:ascii="Cambria Math" w:hAnsi="Cambria Math"/>
                <w:lang w:val="en-US"/>
              </w:rPr>
              <m:t>t</m:t>
            </m:r>
          </m:den>
        </m:f>
      </m:oMath>
      <w:r w:rsidR="00916F47">
        <w:rPr>
          <w:lang w:val="en-US"/>
        </w:rPr>
        <w:t xml:space="preserve">                                                                    (25)</w:t>
      </w:r>
    </w:p>
    <w:p w:rsidR="002D3F41" w:rsidRDefault="007650AB" w:rsidP="00617AA3">
      <w:pPr>
        <w:pStyle w:val="Brdtekst"/>
        <w:rPr>
          <w:lang w:val="en-US"/>
        </w:rPr>
      </w:pPr>
      <w:r>
        <w:rPr>
          <w:lang w:val="en-US"/>
        </w:rPr>
        <w:t>Th</w:t>
      </w:r>
      <w:r w:rsidR="00916F47">
        <w:rPr>
          <w:lang w:val="en-US"/>
        </w:rPr>
        <w:t>e</w:t>
      </w:r>
      <w:r>
        <w:rPr>
          <w:lang w:val="en-US"/>
        </w:rPr>
        <w:t xml:space="preserve"> energy quantity</w:t>
      </w:r>
      <w:r w:rsidR="00916F47">
        <w:rPr>
          <w:lang w:val="en-US"/>
        </w:rPr>
        <w:t>,</w:t>
      </w:r>
      <m:oMath>
        <m:r>
          <w:rPr>
            <w:rFonts w:ascii="Cambria Math" w:hAnsi="Cambria Math"/>
            <w:lang w:val="en-US"/>
          </w:rPr>
          <m:t>S</m:t>
        </m:r>
      </m:oMath>
      <w:r w:rsidR="00916F47">
        <w:rPr>
          <w:lang w:val="en-US"/>
        </w:rPr>
        <w:t>,</w:t>
      </w:r>
      <w:r>
        <w:rPr>
          <w:lang w:val="en-US"/>
        </w:rPr>
        <w:t xml:space="preserve"> can also be converted into a snowpack temperature change (</w:t>
      </w:r>
      <m:oMath>
        <m:r>
          <m:rPr>
            <m:sty m:val="p"/>
          </m:rPr>
          <w:rPr>
            <w:rFonts w:ascii="Cambria Math" w:hAnsi="Cambria Math"/>
            <w:lang w:val="en-US"/>
          </w:rPr>
          <m:t>Δ</m:t>
        </m:r>
        <m:acc>
          <m:accPr>
            <m:chr m:val="̅"/>
            <m:ctrlPr>
              <w:rPr>
                <w:rFonts w:ascii="Cambria Math" w:hAnsi="Cambria Math"/>
                <w:i/>
                <w:lang w:val="en-US"/>
              </w:rPr>
            </m:ctrlPr>
          </m:accPr>
          <m:e>
            <m:r>
              <w:rPr>
                <w:rFonts w:ascii="Cambria Math" w:hAnsi="Cambria Math"/>
                <w:lang w:val="en-US"/>
              </w:rPr>
              <m:t>T</m:t>
            </m:r>
          </m:e>
        </m:acc>
        <m:r>
          <w:rPr>
            <w:rFonts w:ascii="Cambria Math" w:hAnsi="Cambria Math"/>
            <w:lang w:val="en-US"/>
          </w:rPr>
          <m:t>)</m:t>
        </m:r>
      </m:oMath>
      <w:r>
        <w:rPr>
          <w:lang w:val="en-US"/>
        </w:rPr>
        <w:t xml:space="preserve"> (</w:t>
      </w:r>
      <w:proofErr w:type="spellStart"/>
      <w:r>
        <w:rPr>
          <w:lang w:val="en-US"/>
        </w:rPr>
        <w:t>Dingman</w:t>
      </w:r>
      <w:proofErr w:type="spellEnd"/>
      <w:r>
        <w:rPr>
          <w:lang w:val="en-US"/>
        </w:rPr>
        <w:t>, 2002, p.191):</w:t>
      </w:r>
    </w:p>
    <w:p w:rsidR="007650AB" w:rsidRDefault="00916F47" w:rsidP="00916F47">
      <w:pPr>
        <w:pStyle w:val="Brdtekst"/>
        <w:jc w:val="right"/>
        <w:rPr>
          <w:lang w:val="en-US"/>
        </w:rPr>
      </w:pPr>
      <m:oMath>
        <m:r>
          <m:rPr>
            <m:sty m:val="p"/>
          </m:rPr>
          <w:rPr>
            <w:rFonts w:ascii="Cambria Math" w:hAnsi="Cambria Math"/>
            <w:lang w:val="en-US"/>
          </w:rPr>
          <m:t>Δ</m:t>
        </m:r>
        <m:acc>
          <m:accPr>
            <m:chr m:val="̅"/>
            <m:ctrlPr>
              <w:rPr>
                <w:rFonts w:ascii="Cambria Math" w:hAnsi="Cambria Math"/>
                <w:i/>
                <w:lang w:val="en-US"/>
              </w:rPr>
            </m:ctrlPr>
          </m:accPr>
          <m:e>
            <m:r>
              <w:rPr>
                <w:rFonts w:ascii="Cambria Math" w:hAnsi="Cambria Math"/>
                <w:lang w:val="en-US"/>
              </w:rPr>
              <m:t>T</m:t>
            </m:r>
          </m:e>
        </m:acc>
        <m: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Δ</m:t>
            </m:r>
            <m:r>
              <w:rPr>
                <w:rFonts w:ascii="Cambria Math" w:hAnsi="Cambria Math"/>
                <w:lang w:val="en-US"/>
              </w:rPr>
              <m:t>tS</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w</m:t>
                </m:r>
              </m:sub>
            </m:sSub>
            <m:r>
              <w:rPr>
                <w:rFonts w:ascii="Cambria Math" w:hAnsi="Cambria Math"/>
                <w:lang w:val="en-US"/>
              </w:rPr>
              <m:t>SWE</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h</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f</m:t>
                </m:r>
              </m:sub>
            </m:sSub>
          </m:num>
          <m:den>
            <m:r>
              <w:rPr>
                <w:rFonts w:ascii="Cambria Math" w:hAnsi="Cambria Math"/>
                <w:lang w:val="en-US"/>
              </w:rPr>
              <m:t>SWE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m:t>
                </m:r>
              </m:sub>
            </m:sSub>
          </m:den>
        </m:f>
      </m:oMath>
      <w:r>
        <w:rPr>
          <w:lang w:val="en-US"/>
        </w:rPr>
        <w:t xml:space="preserve">                                                         (26)</w:t>
      </w:r>
    </w:p>
    <w:p w:rsidR="007650AB" w:rsidRDefault="007650AB" w:rsidP="00617AA3">
      <w:pPr>
        <w:pStyle w:val="Brdtekst"/>
        <w:rPr>
          <w:lang w:val="en-US"/>
        </w:rPr>
      </w:pPr>
    </w:p>
    <w:p w:rsidR="00617AA3" w:rsidRDefault="002D3F41" w:rsidP="00617AA3">
      <w:pPr>
        <w:pStyle w:val="Brdtekst"/>
        <w:rPr>
          <w:lang w:val="en-US"/>
        </w:rPr>
      </w:pPr>
      <w:r>
        <w:rPr>
          <w:lang w:val="en-US"/>
        </w:rPr>
        <w:t xml:space="preserve"> </w:t>
      </w:r>
      <w:r w:rsidR="00085531">
        <w:rPr>
          <w:lang w:val="en-US"/>
        </w:rPr>
        <w:t xml:space="preserve">The increase in snowpack temperature </w:t>
      </w:r>
      <m:oMath>
        <m:r>
          <m:rPr>
            <m:sty m:val="p"/>
          </m:rPr>
          <w:rPr>
            <w:rFonts w:ascii="Cambria Math" w:hAnsi="Cambria Math"/>
            <w:lang w:val="en-US"/>
          </w:rPr>
          <m:t>Δ</m:t>
        </m:r>
        <m:acc>
          <m:accPr>
            <m:chr m:val="̅"/>
            <m:ctrlPr>
              <w:rPr>
                <w:rFonts w:ascii="Cambria Math" w:hAnsi="Cambria Math"/>
                <w:i/>
                <w:lang w:val="en-US"/>
              </w:rPr>
            </m:ctrlPr>
          </m:accPr>
          <m:e>
            <m:r>
              <w:rPr>
                <w:rFonts w:ascii="Cambria Math" w:hAnsi="Cambria Math"/>
                <w:lang w:val="en-US"/>
              </w:rPr>
              <m:t>T</m:t>
            </m:r>
          </m:e>
        </m:acc>
      </m:oMath>
      <w:r w:rsidR="00085531">
        <w:rPr>
          <w:lang w:val="en-US"/>
        </w:rPr>
        <w:t xml:space="preserve"> is added to the previously estimated snowpack temperature (E</w:t>
      </w:r>
      <w:r w:rsidR="00914390">
        <w:rPr>
          <w:lang w:val="en-US"/>
        </w:rPr>
        <w:t>q</w:t>
      </w:r>
      <w:r w:rsidR="00085531">
        <w:rPr>
          <w:lang w:val="en-US"/>
        </w:rPr>
        <w:t>. 23), an adjusted snow surface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oMath>
      <w:r w:rsidR="00085531">
        <w:rPr>
          <w:lang w:val="en-US"/>
        </w:rPr>
        <w:t>) is estimated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ss</m:t>
            </m:r>
          </m:sub>
        </m:sSub>
        <m:r>
          <w:rPr>
            <w:rFonts w:ascii="Cambria Math" w:hAnsi="Cambria Math"/>
            <w:lang w:val="en-US"/>
          </w:rPr>
          <m:t>=2</m:t>
        </m:r>
        <m:acc>
          <m:accPr>
            <m:chr m:val="̅"/>
            <m:ctrlPr>
              <w:rPr>
                <w:rFonts w:ascii="Cambria Math" w:hAnsi="Cambria Math"/>
                <w:i/>
                <w:lang w:val="en-US"/>
              </w:rPr>
            </m:ctrlPr>
          </m:accPr>
          <m:e>
            <m:r>
              <w:rPr>
                <w:rFonts w:ascii="Cambria Math" w:hAnsi="Cambria Math"/>
                <w:lang w:val="en-US"/>
              </w:rPr>
              <m:t>T</m:t>
            </m:r>
          </m:e>
        </m:acc>
      </m:oMath>
      <w:r w:rsidR="00085531">
        <w:rPr>
          <w:lang w:val="en-US"/>
        </w:rPr>
        <w:t xml:space="preserve">) and the energy balance (Eq. 1) is recalculated. This procedure reduces very efficiently the undesired melting events during cold conditions </w:t>
      </w:r>
      <w:r w:rsidR="00046ACA">
        <w:rPr>
          <w:lang w:val="en-US"/>
        </w:rPr>
        <w:t xml:space="preserve">through decreasing the temperature difference between air and snowpack and hence changing the direction of </w:t>
      </w:r>
      <w:r w:rsidR="00085531">
        <w:rPr>
          <w:lang w:val="en-US"/>
        </w:rPr>
        <w:t>the energy flow from the snowpack to the atmosphere</w:t>
      </w:r>
      <w:r w:rsidR="00046ACA">
        <w:rPr>
          <w:lang w:val="en-US"/>
        </w:rPr>
        <w:t>.</w:t>
      </w:r>
      <w:r w:rsidR="00981118">
        <w:rPr>
          <w:lang w:val="en-US"/>
        </w:rPr>
        <w:t xml:space="preserve"> Note that this is a much simpler procedure than that used in e.g. </w:t>
      </w:r>
      <w:proofErr w:type="spellStart"/>
      <w:r w:rsidR="00981118">
        <w:rPr>
          <w:lang w:val="en-US"/>
        </w:rPr>
        <w:t>Tarboton</w:t>
      </w:r>
      <w:proofErr w:type="spellEnd"/>
      <w:r w:rsidR="00981118">
        <w:rPr>
          <w:lang w:val="en-US"/>
        </w:rPr>
        <w:t xml:space="preserve"> and Luce (1996) and avoids the use of tuning parameters.</w:t>
      </w:r>
    </w:p>
    <w:p w:rsidR="00085531" w:rsidRDefault="00085531" w:rsidP="00617AA3">
      <w:pPr>
        <w:pStyle w:val="Brdtekst"/>
        <w:rPr>
          <w:lang w:val="en-US"/>
        </w:rPr>
      </w:pPr>
    </w:p>
    <w:p w:rsidR="00925BEF" w:rsidRDefault="008360E8" w:rsidP="008360E8">
      <w:pPr>
        <w:pStyle w:val="Overskrift2"/>
        <w:numPr>
          <w:ilvl w:val="0"/>
          <w:numId w:val="5"/>
        </w:numPr>
        <w:rPr>
          <w:lang w:val="en-US"/>
        </w:rPr>
      </w:pPr>
      <w:r>
        <w:rPr>
          <w:lang w:val="en-US"/>
        </w:rPr>
        <w:t xml:space="preserve"> </w:t>
      </w:r>
      <w:r w:rsidR="00925BEF">
        <w:rPr>
          <w:lang w:val="en-US"/>
        </w:rPr>
        <w:t>Structure of model</w:t>
      </w:r>
    </w:p>
    <w:p w:rsidR="00925BEF" w:rsidRDefault="00744406" w:rsidP="00C97B93">
      <w:pPr>
        <w:pStyle w:val="Overskrift2"/>
        <w:rPr>
          <w:b w:val="0"/>
          <w:lang w:val="en-US"/>
        </w:rPr>
      </w:pPr>
      <w:r>
        <w:rPr>
          <w:b w:val="0"/>
          <w:lang w:val="en-US"/>
        </w:rPr>
        <w:t xml:space="preserve">Figure 1. shows the structure of the model. The alternative snowmelt modeling is implemented in the </w:t>
      </w:r>
      <w:proofErr w:type="spellStart"/>
      <w:r w:rsidRPr="00744406">
        <w:rPr>
          <w:rFonts w:asciiTheme="majorHAnsi" w:hAnsiTheme="majorHAnsi"/>
          <w:b w:val="0"/>
          <w:lang w:val="en-US"/>
        </w:rPr>
        <w:t>nedb_eb</w:t>
      </w:r>
      <w:proofErr w:type="spellEnd"/>
      <w:r>
        <w:rPr>
          <w:b w:val="0"/>
          <w:lang w:val="en-US"/>
        </w:rPr>
        <w:t xml:space="preserve"> subroutine of the </w:t>
      </w:r>
      <w:r w:rsidRPr="00744406">
        <w:rPr>
          <w:rFonts w:asciiTheme="majorHAnsi" w:hAnsiTheme="majorHAnsi"/>
          <w:b w:val="0"/>
          <w:lang w:val="en-US"/>
        </w:rPr>
        <w:t>Senorge1D</w:t>
      </w:r>
      <w:r>
        <w:rPr>
          <w:b w:val="0"/>
          <w:lang w:val="en-US"/>
        </w:rPr>
        <w:t xml:space="preserve"> R-model.</w:t>
      </w:r>
    </w:p>
    <w:p w:rsidR="00744406" w:rsidRDefault="00744406" w:rsidP="00744406">
      <w:pPr>
        <w:pStyle w:val="Brdtekst"/>
        <w:rPr>
          <w:lang w:val="en-US"/>
        </w:rPr>
      </w:pPr>
      <w:r>
        <w:rPr>
          <w:noProof/>
        </w:rPr>
        <w:drawing>
          <wp:inline distT="0" distB="0" distL="0" distR="0">
            <wp:extent cx="5940425" cy="3752850"/>
            <wp:effectExtent l="19050" t="0" r="3175" b="0"/>
            <wp:docPr id="1" name="Bilde 0" descr="EB_struktu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_struktur.tif"/>
                    <pic:cNvPicPr/>
                  </pic:nvPicPr>
                  <pic:blipFill>
                    <a:blip r:embed="rId12" cstate="print"/>
                    <a:srcRect t="10897" b="4915"/>
                    <a:stretch>
                      <a:fillRect/>
                    </a:stretch>
                  </pic:blipFill>
                  <pic:spPr>
                    <a:xfrm>
                      <a:off x="0" y="0"/>
                      <a:ext cx="5940425" cy="3752850"/>
                    </a:xfrm>
                    <a:prstGeom prst="rect">
                      <a:avLst/>
                    </a:prstGeom>
                  </pic:spPr>
                </pic:pic>
              </a:graphicData>
            </a:graphic>
          </wp:inline>
        </w:drawing>
      </w:r>
    </w:p>
    <w:p w:rsidR="00744406" w:rsidRDefault="00744406" w:rsidP="00744406">
      <w:pPr>
        <w:pStyle w:val="Brdtekst"/>
        <w:rPr>
          <w:sz w:val="20"/>
          <w:szCs w:val="20"/>
          <w:lang w:val="en-US"/>
        </w:rPr>
      </w:pPr>
      <w:r w:rsidRPr="00744406">
        <w:rPr>
          <w:sz w:val="20"/>
          <w:szCs w:val="20"/>
          <w:lang w:val="en-US"/>
        </w:rPr>
        <w:t xml:space="preserve">Figure1. Structure of the </w:t>
      </w:r>
      <w:r w:rsidRPr="00744406">
        <w:rPr>
          <w:rFonts w:asciiTheme="majorHAnsi" w:hAnsiTheme="majorHAnsi"/>
          <w:sz w:val="20"/>
          <w:szCs w:val="20"/>
          <w:lang w:val="en-US"/>
        </w:rPr>
        <w:t>Senorge1D_EB</w:t>
      </w:r>
      <w:r w:rsidRPr="00744406">
        <w:rPr>
          <w:sz w:val="20"/>
          <w:szCs w:val="20"/>
          <w:lang w:val="en-US"/>
        </w:rPr>
        <w:t xml:space="preserve"> model.</w:t>
      </w:r>
    </w:p>
    <w:p w:rsidR="00981118" w:rsidRPr="00744406" w:rsidRDefault="00981118" w:rsidP="00744406">
      <w:pPr>
        <w:pStyle w:val="Brdtekst"/>
        <w:rPr>
          <w:sz w:val="20"/>
          <w:szCs w:val="20"/>
          <w:lang w:val="en-US"/>
        </w:rPr>
      </w:pPr>
    </w:p>
    <w:p w:rsidR="00C97B93" w:rsidRDefault="00C97B93" w:rsidP="008360E8">
      <w:pPr>
        <w:pStyle w:val="Overskrift2"/>
        <w:numPr>
          <w:ilvl w:val="0"/>
          <w:numId w:val="5"/>
        </w:numPr>
        <w:rPr>
          <w:lang w:val="en-US"/>
        </w:rPr>
      </w:pPr>
      <w:r>
        <w:rPr>
          <w:lang w:val="en-US"/>
        </w:rPr>
        <w:t>Results</w:t>
      </w:r>
    </w:p>
    <w:p w:rsidR="0033285F" w:rsidRDefault="00C97B93" w:rsidP="00B30AAB">
      <w:pPr>
        <w:pStyle w:val="Brdtekst"/>
        <w:rPr>
          <w:lang w:val="en-US"/>
        </w:rPr>
      </w:pPr>
      <w:r>
        <w:rPr>
          <w:lang w:val="en-US"/>
        </w:rPr>
        <w:t>The model was run as is, with input data</w:t>
      </w:r>
      <w:r w:rsidR="008360E8">
        <w:rPr>
          <w:lang w:val="en-US"/>
        </w:rPr>
        <w:t xml:space="preserve"> (precipitation and temperature) from </w:t>
      </w:r>
      <w:proofErr w:type="spellStart"/>
      <w:r w:rsidR="008360E8">
        <w:rPr>
          <w:lang w:val="en-US"/>
        </w:rPr>
        <w:t>seNorge</w:t>
      </w:r>
      <w:proofErr w:type="spellEnd"/>
      <w:r w:rsidR="00545209">
        <w:rPr>
          <w:lang w:val="en-US"/>
        </w:rPr>
        <w:t xml:space="preserve"> </w:t>
      </w:r>
      <w:r>
        <w:rPr>
          <w:lang w:val="en-US"/>
        </w:rPr>
        <w:t>simulating SWE</w:t>
      </w:r>
      <w:r w:rsidR="0033285F">
        <w:rPr>
          <w:lang w:val="en-US"/>
        </w:rPr>
        <w:t xml:space="preserve"> </w:t>
      </w:r>
      <w:r w:rsidRPr="00C97B93">
        <w:rPr>
          <w:lang w:val="en-US"/>
        </w:rPr>
        <w:t>[mm]</w:t>
      </w:r>
      <w:r>
        <w:rPr>
          <w:lang w:val="en-US"/>
        </w:rPr>
        <w:t xml:space="preserve">, melt [mm], </w:t>
      </w:r>
      <w:proofErr w:type="spellStart"/>
      <w:r>
        <w:rPr>
          <w:lang w:val="en-US"/>
        </w:rPr>
        <w:t>snowdepth</w:t>
      </w:r>
      <w:proofErr w:type="spellEnd"/>
      <w:r w:rsidR="00545209">
        <w:rPr>
          <w:lang w:val="en-US"/>
        </w:rPr>
        <w:t xml:space="preserve"> </w:t>
      </w:r>
      <w:r w:rsidR="00545209" w:rsidRPr="00545209">
        <w:rPr>
          <w:lang w:val="en-US"/>
        </w:rPr>
        <w:t>[</w:t>
      </w:r>
      <w:r w:rsidR="00545209">
        <w:rPr>
          <w:lang w:val="en-US"/>
        </w:rPr>
        <w:t>c</w:t>
      </w:r>
      <w:r w:rsidR="00545209" w:rsidRPr="00545209">
        <w:rPr>
          <w:lang w:val="en-US"/>
        </w:rPr>
        <w:t>m]</w:t>
      </w:r>
      <w:r w:rsidR="00545209">
        <w:rPr>
          <w:lang w:val="en-US"/>
        </w:rPr>
        <w:t xml:space="preserve">, </w:t>
      </w:r>
      <w:proofErr w:type="spellStart"/>
      <w:r w:rsidR="00545209">
        <w:rPr>
          <w:lang w:val="en-US"/>
        </w:rPr>
        <w:t>sno</w:t>
      </w:r>
      <w:r w:rsidR="008360E8">
        <w:rPr>
          <w:lang w:val="en-US"/>
        </w:rPr>
        <w:t>w</w:t>
      </w:r>
      <w:r w:rsidR="00545209">
        <w:rPr>
          <w:lang w:val="en-US"/>
        </w:rPr>
        <w:t>density</w:t>
      </w:r>
      <w:proofErr w:type="spellEnd"/>
      <w:r w:rsidR="00545209">
        <w:rPr>
          <w:lang w:val="en-US"/>
        </w:rPr>
        <w:t xml:space="preserve"> and </w:t>
      </w:r>
      <w:proofErr w:type="spellStart"/>
      <w:r w:rsidR="00545209">
        <w:rPr>
          <w:lang w:val="en-US"/>
        </w:rPr>
        <w:t>radiaton</w:t>
      </w:r>
      <w:proofErr w:type="spellEnd"/>
      <w:r w:rsidR="00545209">
        <w:rPr>
          <w:lang w:val="en-US"/>
        </w:rPr>
        <w:t xml:space="preserve"> element</w:t>
      </w:r>
      <w:r w:rsidR="008360E8">
        <w:rPr>
          <w:lang w:val="en-US"/>
        </w:rPr>
        <w:t>s</w:t>
      </w:r>
      <w:r>
        <w:rPr>
          <w:lang w:val="en-US"/>
        </w:rPr>
        <w:t xml:space="preserve">  without</w:t>
      </w:r>
      <w:r w:rsidR="00545209">
        <w:rPr>
          <w:lang w:val="en-US"/>
        </w:rPr>
        <w:t xml:space="preserve"> any calibration.</w:t>
      </w:r>
      <w:r w:rsidR="00744406">
        <w:rPr>
          <w:lang w:val="en-US"/>
        </w:rPr>
        <w:t xml:space="preserve"> </w:t>
      </w:r>
      <w:r w:rsidR="005608A1">
        <w:rPr>
          <w:lang w:val="en-US"/>
        </w:rPr>
        <w:t xml:space="preserve">All variables which are normally input to EB type models and which are not expressed as functions of </w:t>
      </w:r>
      <w:r w:rsidR="0033285F">
        <w:rPr>
          <w:lang w:val="en-US"/>
        </w:rPr>
        <w:t>precipitation and temperature are set as constants with values:</w:t>
      </w:r>
    </w:p>
    <w:p w:rsidR="0033285F" w:rsidRPr="0033285F" w:rsidRDefault="0033285F" w:rsidP="0033285F">
      <w:pPr>
        <w:pStyle w:val="Brdtekst"/>
        <w:rPr>
          <w:lang w:val="en-US"/>
        </w:rPr>
      </w:pPr>
      <m:oMath>
        <m:r>
          <w:rPr>
            <w:rFonts w:ascii="Cambria Math" w:hAnsi="Cambria Math"/>
            <w:lang w:val="en-US"/>
          </w:rPr>
          <m:t>u=</m:t>
        </m:r>
      </m:oMath>
      <w:r>
        <w:rPr>
          <w:lang w:val="en-US"/>
        </w:rPr>
        <w:t xml:space="preserve"> </w:t>
      </w:r>
      <w:r w:rsidRPr="0033285F">
        <w:rPr>
          <w:lang w:val="en-US"/>
        </w:rPr>
        <w:t>1.75</w:t>
      </w:r>
      <w:r w:rsidRPr="0033285F">
        <w:rPr>
          <w:lang w:val="en-US"/>
        </w:rPr>
        <w:tab/>
        <w:t>Wind speed [m/s]</w:t>
      </w:r>
    </w:p>
    <w:p w:rsidR="0033285F" w:rsidRDefault="0033285F" w:rsidP="0033285F">
      <w:pPr>
        <w:pStyle w:val="Brdtekst"/>
        <w:rPr>
          <w:lang w:val="en-US"/>
        </w:rPr>
      </w:pPr>
      <m:oMath>
        <m:r>
          <w:rPr>
            <w:rFonts w:ascii="Cambria Math" w:hAnsi="Cambria Math"/>
            <w:lang w:val="en-US"/>
          </w:rPr>
          <m:t>Pa=</m:t>
        </m:r>
      </m:oMath>
      <w:r>
        <w:rPr>
          <w:lang w:val="en-US"/>
        </w:rPr>
        <w:t xml:space="preserve"> </w:t>
      </w:r>
      <w:r w:rsidRPr="0033285F">
        <w:rPr>
          <w:lang w:val="en-US"/>
        </w:rPr>
        <w:t xml:space="preserve">101.1 </w:t>
      </w:r>
      <w:r w:rsidRPr="0033285F">
        <w:rPr>
          <w:lang w:val="en-US"/>
        </w:rPr>
        <w:tab/>
        <w:t xml:space="preserve">Air pressure, </w:t>
      </w:r>
      <w:r>
        <w:rPr>
          <w:lang w:val="en-US"/>
        </w:rPr>
        <w:t>[</w:t>
      </w:r>
      <w:proofErr w:type="spellStart"/>
      <w:r w:rsidRPr="0033285F">
        <w:rPr>
          <w:lang w:val="en-US"/>
        </w:rPr>
        <w:t>HPa</w:t>
      </w:r>
      <w:proofErr w:type="spellEnd"/>
      <w:r>
        <w:rPr>
          <w:lang w:val="en-US"/>
        </w:rPr>
        <w:t>]</w:t>
      </w:r>
    </w:p>
    <w:p w:rsidR="0033285F" w:rsidRDefault="0033285F" w:rsidP="0033285F">
      <w:pPr>
        <w:pStyle w:val="Brdtekst"/>
        <w:rPr>
          <w:lang w:val="en-US"/>
        </w:rPr>
      </w:pPr>
    </w:p>
    <w:p w:rsidR="00B30AAB" w:rsidRDefault="00744406" w:rsidP="00B30AAB">
      <w:pPr>
        <w:pStyle w:val="Brdtekst"/>
        <w:rPr>
          <w:lang w:val="en-US"/>
        </w:rPr>
      </w:pPr>
      <w:r>
        <w:rPr>
          <w:lang w:val="en-US"/>
        </w:rPr>
        <w:t>Table 1 shows the Nash-</w:t>
      </w:r>
      <w:proofErr w:type="spellStart"/>
      <w:r>
        <w:rPr>
          <w:lang w:val="en-US"/>
        </w:rPr>
        <w:t>Suthcliffe</w:t>
      </w:r>
      <w:proofErr w:type="spellEnd"/>
      <w:r>
        <w:rPr>
          <w:lang w:val="en-US"/>
        </w:rPr>
        <w:t xml:space="preserve"> result for simulating SWE for 31 </w:t>
      </w:r>
      <w:proofErr w:type="spellStart"/>
      <w:r>
        <w:rPr>
          <w:lang w:val="en-US"/>
        </w:rPr>
        <w:t>snowpillows</w:t>
      </w:r>
      <w:proofErr w:type="spellEnd"/>
    </w:p>
    <w:p w:rsidR="008360E8" w:rsidRDefault="008360E8" w:rsidP="00B30AAB">
      <w:pPr>
        <w:pStyle w:val="Brdtekst"/>
        <w:rPr>
          <w:lang w:val="en-US"/>
        </w:rPr>
      </w:pPr>
    </w:p>
    <w:p w:rsidR="006871D4" w:rsidRDefault="008360E8" w:rsidP="00B30AAB">
      <w:pPr>
        <w:pStyle w:val="Brdtekst"/>
        <w:rPr>
          <w:lang w:val="en-US"/>
        </w:rPr>
      </w:pPr>
      <w:r>
        <w:rPr>
          <w:lang w:val="en-US"/>
        </w:rPr>
        <w:t xml:space="preserve">Table 1. Nash- </w:t>
      </w:r>
      <w:proofErr w:type="spellStart"/>
      <w:r>
        <w:rPr>
          <w:lang w:val="en-US"/>
        </w:rPr>
        <w:t>Suthcliffe</w:t>
      </w:r>
      <w:proofErr w:type="spellEnd"/>
      <w:r>
        <w:rPr>
          <w:lang w:val="en-US"/>
        </w:rPr>
        <w:t xml:space="preserve"> criterion (NS) for simulating SWE measured at 31 </w:t>
      </w:r>
      <w:proofErr w:type="spellStart"/>
      <w:r>
        <w:rPr>
          <w:lang w:val="en-US"/>
        </w:rPr>
        <w:t>snowpillows</w:t>
      </w:r>
      <w:proofErr w:type="spellEnd"/>
      <w:r>
        <w:rPr>
          <w:lang w:val="en-US"/>
        </w:rPr>
        <w:t>.</w:t>
      </w:r>
    </w:p>
    <w:tbl>
      <w:tblPr>
        <w:tblStyle w:val="Tabellrutenett"/>
        <w:tblW w:w="0" w:type="auto"/>
        <w:tblLook w:val="04A0"/>
      </w:tblPr>
      <w:tblGrid>
        <w:gridCol w:w="2373"/>
        <w:gridCol w:w="2374"/>
        <w:gridCol w:w="2374"/>
        <w:gridCol w:w="2374"/>
      </w:tblGrid>
      <w:tr w:rsidR="006871D4" w:rsidTr="006871D4">
        <w:tc>
          <w:tcPr>
            <w:tcW w:w="2373" w:type="dxa"/>
          </w:tcPr>
          <w:p w:rsidR="006871D4" w:rsidRDefault="006871D4" w:rsidP="00B30AAB">
            <w:pPr>
              <w:pStyle w:val="Brdtekst"/>
              <w:rPr>
                <w:lang w:val="en-US"/>
              </w:rPr>
            </w:pPr>
            <w:r>
              <w:rPr>
                <w:lang w:val="en-US"/>
              </w:rPr>
              <w:t>Snow station</w:t>
            </w:r>
          </w:p>
        </w:tc>
        <w:tc>
          <w:tcPr>
            <w:tcW w:w="2374" w:type="dxa"/>
          </w:tcPr>
          <w:p w:rsidR="006871D4" w:rsidRDefault="006871D4" w:rsidP="00B30AAB">
            <w:pPr>
              <w:pStyle w:val="Brdtekst"/>
              <w:rPr>
                <w:lang w:val="en-US"/>
              </w:rPr>
            </w:pPr>
            <w:r>
              <w:rPr>
                <w:lang w:val="en-US"/>
              </w:rPr>
              <w:t>NS_EB</w:t>
            </w:r>
          </w:p>
        </w:tc>
        <w:tc>
          <w:tcPr>
            <w:tcW w:w="2374" w:type="dxa"/>
          </w:tcPr>
          <w:p w:rsidR="006871D4" w:rsidRDefault="006871D4" w:rsidP="00B30AAB">
            <w:pPr>
              <w:pStyle w:val="Brdtekst"/>
              <w:rPr>
                <w:lang w:val="en-US"/>
              </w:rPr>
            </w:pPr>
            <w:r>
              <w:rPr>
                <w:lang w:val="en-US"/>
              </w:rPr>
              <w:t>NS_DG</w:t>
            </w:r>
          </w:p>
        </w:tc>
        <w:tc>
          <w:tcPr>
            <w:tcW w:w="2374" w:type="dxa"/>
          </w:tcPr>
          <w:p w:rsidR="006871D4" w:rsidRDefault="006871D4" w:rsidP="006871D4">
            <w:pPr>
              <w:pStyle w:val="Brdtekst"/>
              <w:rPr>
                <w:lang w:val="en-US"/>
              </w:rPr>
            </w:pPr>
            <w:r>
              <w:rPr>
                <w:lang w:val="en-US"/>
              </w:rPr>
              <w:t>NS_SN</w:t>
            </w:r>
          </w:p>
        </w:tc>
      </w:tr>
      <w:tr w:rsidR="006871D4" w:rsidTr="006871D4">
        <w:tc>
          <w:tcPr>
            <w:tcW w:w="2373" w:type="dxa"/>
          </w:tcPr>
          <w:p w:rsidR="006871D4" w:rsidRDefault="006871D4" w:rsidP="00B30AAB">
            <w:pPr>
              <w:pStyle w:val="Brdtekst"/>
              <w:rPr>
                <w:lang w:val="en-US"/>
              </w:rPr>
            </w:pPr>
            <w:r>
              <w:rPr>
                <w:lang w:val="en-US"/>
              </w:rPr>
              <w:lastRenderedPageBreak/>
              <w:t>2.36</w:t>
            </w:r>
          </w:p>
        </w:tc>
        <w:tc>
          <w:tcPr>
            <w:tcW w:w="2374" w:type="dxa"/>
          </w:tcPr>
          <w:p w:rsidR="006871D4" w:rsidRPr="009F668D" w:rsidRDefault="006871D4" w:rsidP="00CF4467">
            <w:pPr>
              <w:pStyle w:val="Brdtekst"/>
              <w:rPr>
                <w:b/>
                <w:lang w:val="en-US"/>
              </w:rPr>
            </w:pPr>
            <w:r w:rsidRPr="009F668D">
              <w:rPr>
                <w:b/>
                <w:lang w:val="en-US"/>
              </w:rPr>
              <w:t>-</w:t>
            </w:r>
            <w:r w:rsidR="009F668D" w:rsidRPr="009F668D">
              <w:rPr>
                <w:b/>
                <w:lang w:val="en-US"/>
              </w:rPr>
              <w:t>1</w:t>
            </w:r>
            <w:r w:rsidRPr="009F668D">
              <w:rPr>
                <w:b/>
                <w:lang w:val="en-US"/>
              </w:rPr>
              <w:t>.</w:t>
            </w:r>
            <w:r w:rsidR="00CF4467">
              <w:rPr>
                <w:b/>
                <w:lang w:val="en-US"/>
              </w:rPr>
              <w:t>75</w:t>
            </w:r>
          </w:p>
        </w:tc>
        <w:tc>
          <w:tcPr>
            <w:tcW w:w="2374" w:type="dxa"/>
          </w:tcPr>
          <w:p w:rsidR="006871D4" w:rsidRDefault="006871D4" w:rsidP="00CA469C">
            <w:pPr>
              <w:pStyle w:val="Brdtekst"/>
              <w:rPr>
                <w:lang w:val="en-US"/>
              </w:rPr>
            </w:pPr>
            <w:r>
              <w:rPr>
                <w:lang w:val="en-US"/>
              </w:rPr>
              <w:t>-2.2</w:t>
            </w:r>
            <w:r w:rsidR="00CA469C">
              <w:rPr>
                <w:lang w:val="en-US"/>
              </w:rPr>
              <w:t>2</w:t>
            </w:r>
          </w:p>
        </w:tc>
        <w:tc>
          <w:tcPr>
            <w:tcW w:w="2374" w:type="dxa"/>
          </w:tcPr>
          <w:p w:rsidR="006871D4" w:rsidRPr="009F668D" w:rsidRDefault="006871D4" w:rsidP="00B30AAB">
            <w:pPr>
              <w:pStyle w:val="Brdtekst"/>
              <w:rPr>
                <w:lang w:val="en-US"/>
              </w:rPr>
            </w:pPr>
            <w:r w:rsidRPr="009F668D">
              <w:rPr>
                <w:lang w:val="en-US"/>
              </w:rPr>
              <w:t>-2.1</w:t>
            </w:r>
            <w:r w:rsidR="00CA469C" w:rsidRPr="009F668D">
              <w:rPr>
                <w:lang w:val="en-US"/>
              </w:rPr>
              <w:t>3</w:t>
            </w:r>
          </w:p>
        </w:tc>
      </w:tr>
      <w:tr w:rsidR="006871D4" w:rsidTr="006871D4">
        <w:tc>
          <w:tcPr>
            <w:tcW w:w="2373" w:type="dxa"/>
          </w:tcPr>
          <w:p w:rsidR="006871D4" w:rsidRDefault="006871D4" w:rsidP="00B30AAB">
            <w:pPr>
              <w:pStyle w:val="Brdtekst"/>
              <w:rPr>
                <w:lang w:val="en-US"/>
              </w:rPr>
            </w:pPr>
            <w:r>
              <w:rPr>
                <w:lang w:val="en-US"/>
              </w:rPr>
              <w:t>2.70</w:t>
            </w:r>
          </w:p>
        </w:tc>
        <w:tc>
          <w:tcPr>
            <w:tcW w:w="2374" w:type="dxa"/>
          </w:tcPr>
          <w:p w:rsidR="006871D4" w:rsidRPr="00CF4467" w:rsidRDefault="006871D4" w:rsidP="00CF4467">
            <w:pPr>
              <w:pStyle w:val="Brdtekst"/>
              <w:rPr>
                <w:lang w:val="en-US"/>
              </w:rPr>
            </w:pPr>
            <w:r w:rsidRPr="00CF4467">
              <w:rPr>
                <w:lang w:val="en-US"/>
              </w:rPr>
              <w:t>0.</w:t>
            </w:r>
            <w:r w:rsidR="00CF4467" w:rsidRPr="00CF4467">
              <w:rPr>
                <w:lang w:val="en-US"/>
              </w:rPr>
              <w:t>43</w:t>
            </w:r>
          </w:p>
        </w:tc>
        <w:tc>
          <w:tcPr>
            <w:tcW w:w="2374" w:type="dxa"/>
          </w:tcPr>
          <w:p w:rsidR="006871D4" w:rsidRPr="00CF4467" w:rsidRDefault="006871D4" w:rsidP="00CA469C">
            <w:pPr>
              <w:pStyle w:val="Brdtekst"/>
              <w:rPr>
                <w:b/>
                <w:lang w:val="en-US"/>
              </w:rPr>
            </w:pPr>
            <w:r w:rsidRPr="00CF4467">
              <w:rPr>
                <w:b/>
                <w:lang w:val="en-US"/>
              </w:rPr>
              <w:t>0.4</w:t>
            </w:r>
            <w:r w:rsidR="00CA469C" w:rsidRPr="00CF4467">
              <w:rPr>
                <w:b/>
                <w:lang w:val="en-US"/>
              </w:rPr>
              <w:t>8</w:t>
            </w:r>
          </w:p>
        </w:tc>
        <w:tc>
          <w:tcPr>
            <w:tcW w:w="2374" w:type="dxa"/>
          </w:tcPr>
          <w:p w:rsidR="006871D4" w:rsidRPr="00CA469C" w:rsidRDefault="006871D4" w:rsidP="00CA469C">
            <w:pPr>
              <w:pStyle w:val="Brdtekst"/>
              <w:rPr>
                <w:b/>
                <w:lang w:val="en-US"/>
              </w:rPr>
            </w:pPr>
            <w:r w:rsidRPr="00CA469C">
              <w:rPr>
                <w:lang w:val="en-US"/>
              </w:rPr>
              <w:t>0.4</w:t>
            </w:r>
            <w:r w:rsidR="00CA469C" w:rsidRPr="00CA469C">
              <w:rPr>
                <w:lang w:val="en-US"/>
              </w:rPr>
              <w:t>6</w:t>
            </w:r>
          </w:p>
        </w:tc>
      </w:tr>
      <w:tr w:rsidR="006871D4" w:rsidTr="006871D4">
        <w:tc>
          <w:tcPr>
            <w:tcW w:w="2373" w:type="dxa"/>
          </w:tcPr>
          <w:p w:rsidR="006871D4" w:rsidRDefault="006871D4" w:rsidP="00B30AAB">
            <w:pPr>
              <w:pStyle w:val="Brdtekst"/>
              <w:rPr>
                <w:lang w:val="en-US"/>
              </w:rPr>
            </w:pPr>
            <w:r>
              <w:rPr>
                <w:lang w:val="en-US"/>
              </w:rPr>
              <w:t>2.72</w:t>
            </w:r>
          </w:p>
        </w:tc>
        <w:tc>
          <w:tcPr>
            <w:tcW w:w="2374" w:type="dxa"/>
          </w:tcPr>
          <w:p w:rsidR="006871D4" w:rsidRPr="00CA469C" w:rsidRDefault="006871D4" w:rsidP="00CF4467">
            <w:pPr>
              <w:pStyle w:val="Brdtekst"/>
              <w:rPr>
                <w:b/>
                <w:lang w:val="en-US"/>
              </w:rPr>
            </w:pPr>
            <w:r w:rsidRPr="00CA469C">
              <w:rPr>
                <w:b/>
                <w:lang w:val="en-US"/>
              </w:rPr>
              <w:t>0.</w:t>
            </w:r>
            <w:r w:rsidR="00EA7646">
              <w:rPr>
                <w:b/>
                <w:lang w:val="en-US"/>
              </w:rPr>
              <w:t>6</w:t>
            </w:r>
            <w:r w:rsidR="00CF4467">
              <w:rPr>
                <w:b/>
                <w:lang w:val="en-US"/>
              </w:rPr>
              <w:t>7</w:t>
            </w:r>
          </w:p>
        </w:tc>
        <w:tc>
          <w:tcPr>
            <w:tcW w:w="2374" w:type="dxa"/>
          </w:tcPr>
          <w:p w:rsidR="006871D4" w:rsidRDefault="006871D4" w:rsidP="00B30AAB">
            <w:pPr>
              <w:pStyle w:val="Brdtekst"/>
              <w:rPr>
                <w:lang w:val="en-US"/>
              </w:rPr>
            </w:pPr>
            <w:r>
              <w:rPr>
                <w:lang w:val="en-US"/>
              </w:rPr>
              <w:t>0.54</w:t>
            </w:r>
          </w:p>
        </w:tc>
        <w:tc>
          <w:tcPr>
            <w:tcW w:w="2374" w:type="dxa"/>
          </w:tcPr>
          <w:p w:rsidR="006871D4" w:rsidRDefault="006871D4" w:rsidP="00B30AAB">
            <w:pPr>
              <w:pStyle w:val="Brdtekst"/>
              <w:rPr>
                <w:lang w:val="en-US"/>
              </w:rPr>
            </w:pPr>
            <w:r>
              <w:rPr>
                <w:lang w:val="en-US"/>
              </w:rPr>
              <w:t>0.49</w:t>
            </w:r>
          </w:p>
        </w:tc>
      </w:tr>
      <w:tr w:rsidR="006871D4" w:rsidTr="006871D4">
        <w:tc>
          <w:tcPr>
            <w:tcW w:w="2373" w:type="dxa"/>
          </w:tcPr>
          <w:p w:rsidR="006871D4" w:rsidRDefault="006871D4" w:rsidP="00B30AAB">
            <w:pPr>
              <w:pStyle w:val="Brdtekst"/>
              <w:rPr>
                <w:lang w:val="en-US"/>
              </w:rPr>
            </w:pPr>
            <w:r>
              <w:rPr>
                <w:lang w:val="en-US"/>
              </w:rPr>
              <w:t>2.97</w:t>
            </w:r>
          </w:p>
        </w:tc>
        <w:tc>
          <w:tcPr>
            <w:tcW w:w="2374" w:type="dxa"/>
          </w:tcPr>
          <w:p w:rsidR="006871D4" w:rsidRPr="00EA7646" w:rsidRDefault="006871D4" w:rsidP="00CF4467">
            <w:pPr>
              <w:pStyle w:val="Brdtekst"/>
              <w:rPr>
                <w:lang w:val="en-US"/>
              </w:rPr>
            </w:pPr>
            <w:r w:rsidRPr="00EA7646">
              <w:rPr>
                <w:lang w:val="en-US"/>
              </w:rPr>
              <w:t>-</w:t>
            </w:r>
            <w:r w:rsidR="00CF4467">
              <w:rPr>
                <w:lang w:val="en-US"/>
              </w:rPr>
              <w:t>5</w:t>
            </w:r>
            <w:r w:rsidRPr="00EA7646">
              <w:rPr>
                <w:lang w:val="en-US"/>
              </w:rPr>
              <w:t>.</w:t>
            </w:r>
            <w:r w:rsidR="00CF4467">
              <w:rPr>
                <w:lang w:val="en-US"/>
              </w:rPr>
              <w:t>93</w:t>
            </w:r>
          </w:p>
        </w:tc>
        <w:tc>
          <w:tcPr>
            <w:tcW w:w="2374" w:type="dxa"/>
          </w:tcPr>
          <w:p w:rsidR="006871D4" w:rsidRPr="00EA7646" w:rsidRDefault="006871D4" w:rsidP="00B30AAB">
            <w:pPr>
              <w:pStyle w:val="Brdtekst"/>
              <w:rPr>
                <w:b/>
                <w:lang w:val="en-US"/>
              </w:rPr>
            </w:pPr>
            <w:r w:rsidRPr="00EA7646">
              <w:rPr>
                <w:b/>
                <w:lang w:val="en-US"/>
              </w:rPr>
              <w:t>-5.81</w:t>
            </w:r>
          </w:p>
        </w:tc>
        <w:tc>
          <w:tcPr>
            <w:tcW w:w="2374" w:type="dxa"/>
          </w:tcPr>
          <w:p w:rsidR="006871D4" w:rsidRDefault="006871D4" w:rsidP="00B30AAB">
            <w:pPr>
              <w:pStyle w:val="Brdtekst"/>
              <w:rPr>
                <w:lang w:val="en-US"/>
              </w:rPr>
            </w:pPr>
            <w:r>
              <w:rPr>
                <w:lang w:val="en-US"/>
              </w:rPr>
              <w:t>-6.50</w:t>
            </w:r>
          </w:p>
        </w:tc>
      </w:tr>
      <w:tr w:rsidR="006871D4" w:rsidTr="006871D4">
        <w:tc>
          <w:tcPr>
            <w:tcW w:w="2373" w:type="dxa"/>
          </w:tcPr>
          <w:p w:rsidR="006871D4" w:rsidRDefault="00CA469C" w:rsidP="00CA469C">
            <w:pPr>
              <w:pStyle w:val="Brdtekst"/>
              <w:rPr>
                <w:lang w:val="en-US"/>
              </w:rPr>
            </w:pPr>
            <w:r>
              <w:rPr>
                <w:lang w:val="en-US"/>
              </w:rPr>
              <w:t>2.373</w:t>
            </w:r>
          </w:p>
        </w:tc>
        <w:tc>
          <w:tcPr>
            <w:tcW w:w="2374" w:type="dxa"/>
          </w:tcPr>
          <w:p w:rsidR="006871D4" w:rsidRDefault="006871D4" w:rsidP="00CF4467">
            <w:pPr>
              <w:pStyle w:val="Brdtekst"/>
              <w:rPr>
                <w:lang w:val="en-US"/>
              </w:rPr>
            </w:pPr>
            <w:r>
              <w:rPr>
                <w:lang w:val="en-US"/>
              </w:rPr>
              <w:t>0.</w:t>
            </w:r>
            <w:r w:rsidR="009F668D">
              <w:rPr>
                <w:lang w:val="en-US"/>
              </w:rPr>
              <w:t>9</w:t>
            </w:r>
            <w:r w:rsidR="00CF4467">
              <w:rPr>
                <w:lang w:val="en-US"/>
              </w:rPr>
              <w:t>1</w:t>
            </w:r>
          </w:p>
        </w:tc>
        <w:tc>
          <w:tcPr>
            <w:tcW w:w="2374" w:type="dxa"/>
          </w:tcPr>
          <w:p w:rsidR="006871D4" w:rsidRPr="00CA469C" w:rsidRDefault="00CA469C" w:rsidP="00B30AAB">
            <w:pPr>
              <w:pStyle w:val="Brdtekst"/>
              <w:rPr>
                <w:b/>
                <w:lang w:val="en-US"/>
              </w:rPr>
            </w:pPr>
            <w:r w:rsidRPr="00CA469C">
              <w:rPr>
                <w:b/>
                <w:lang w:val="en-US"/>
              </w:rPr>
              <w:t>0.9</w:t>
            </w:r>
            <w:r w:rsidR="006871D4" w:rsidRPr="00CA469C">
              <w:rPr>
                <w:b/>
                <w:lang w:val="en-US"/>
              </w:rPr>
              <w:t>4</w:t>
            </w:r>
          </w:p>
        </w:tc>
        <w:tc>
          <w:tcPr>
            <w:tcW w:w="2374" w:type="dxa"/>
          </w:tcPr>
          <w:p w:rsidR="006871D4" w:rsidRPr="00CA469C" w:rsidRDefault="006871D4" w:rsidP="00B30AAB">
            <w:pPr>
              <w:pStyle w:val="Brdtekst"/>
              <w:rPr>
                <w:b/>
                <w:lang w:val="en-US"/>
              </w:rPr>
            </w:pPr>
            <w:r w:rsidRPr="00CA469C">
              <w:rPr>
                <w:b/>
                <w:lang w:val="en-US"/>
              </w:rPr>
              <w:t>0.94</w:t>
            </w:r>
          </w:p>
        </w:tc>
      </w:tr>
      <w:tr w:rsidR="006871D4" w:rsidTr="006871D4">
        <w:tc>
          <w:tcPr>
            <w:tcW w:w="2373" w:type="dxa"/>
          </w:tcPr>
          <w:p w:rsidR="006871D4" w:rsidRDefault="006871D4" w:rsidP="00B30AAB">
            <w:pPr>
              <w:pStyle w:val="Brdtekst"/>
              <w:rPr>
                <w:lang w:val="en-US"/>
              </w:rPr>
            </w:pPr>
            <w:r>
              <w:rPr>
                <w:lang w:val="en-US"/>
              </w:rPr>
              <w:t>2.382</w:t>
            </w:r>
          </w:p>
        </w:tc>
        <w:tc>
          <w:tcPr>
            <w:tcW w:w="2374" w:type="dxa"/>
          </w:tcPr>
          <w:p w:rsidR="006871D4" w:rsidRPr="00943590" w:rsidRDefault="006871D4" w:rsidP="00CF4467">
            <w:pPr>
              <w:pStyle w:val="Brdtekst"/>
              <w:rPr>
                <w:b/>
                <w:lang w:val="en-US"/>
              </w:rPr>
            </w:pPr>
            <w:r w:rsidRPr="00943590">
              <w:rPr>
                <w:b/>
                <w:lang w:val="en-US"/>
              </w:rPr>
              <w:t>-</w:t>
            </w:r>
            <w:r w:rsidR="009F668D" w:rsidRPr="00943590">
              <w:rPr>
                <w:b/>
                <w:lang w:val="en-US"/>
              </w:rPr>
              <w:t>1</w:t>
            </w:r>
            <w:r w:rsidRPr="00943590">
              <w:rPr>
                <w:b/>
                <w:lang w:val="en-US"/>
              </w:rPr>
              <w:t>.</w:t>
            </w:r>
            <w:r w:rsidR="00CF4467">
              <w:rPr>
                <w:b/>
                <w:lang w:val="en-US"/>
              </w:rPr>
              <w:t>36</w:t>
            </w:r>
          </w:p>
        </w:tc>
        <w:tc>
          <w:tcPr>
            <w:tcW w:w="2374" w:type="dxa"/>
          </w:tcPr>
          <w:p w:rsidR="006871D4" w:rsidRPr="00943590" w:rsidRDefault="006871D4" w:rsidP="00B30AAB">
            <w:pPr>
              <w:pStyle w:val="Brdtekst"/>
              <w:rPr>
                <w:lang w:val="en-US"/>
              </w:rPr>
            </w:pPr>
            <w:r w:rsidRPr="00943590">
              <w:rPr>
                <w:lang w:val="en-US"/>
              </w:rPr>
              <w:t>-2.0</w:t>
            </w:r>
          </w:p>
        </w:tc>
        <w:tc>
          <w:tcPr>
            <w:tcW w:w="2374" w:type="dxa"/>
          </w:tcPr>
          <w:p w:rsidR="006871D4" w:rsidRDefault="006871D4" w:rsidP="00B30AAB">
            <w:pPr>
              <w:pStyle w:val="Brdtekst"/>
              <w:rPr>
                <w:lang w:val="en-US"/>
              </w:rPr>
            </w:pPr>
            <w:r>
              <w:rPr>
                <w:lang w:val="en-US"/>
              </w:rPr>
              <w:t>-2.22</w:t>
            </w:r>
          </w:p>
        </w:tc>
      </w:tr>
      <w:tr w:rsidR="006871D4" w:rsidTr="006871D4">
        <w:tc>
          <w:tcPr>
            <w:tcW w:w="2373" w:type="dxa"/>
          </w:tcPr>
          <w:p w:rsidR="006871D4" w:rsidRDefault="006871D4" w:rsidP="00B30AAB">
            <w:pPr>
              <w:pStyle w:val="Brdtekst"/>
              <w:rPr>
                <w:lang w:val="en-US"/>
              </w:rPr>
            </w:pPr>
            <w:r>
              <w:rPr>
                <w:lang w:val="en-US"/>
              </w:rPr>
              <w:t>2.439</w:t>
            </w:r>
          </w:p>
        </w:tc>
        <w:tc>
          <w:tcPr>
            <w:tcW w:w="2374" w:type="dxa"/>
          </w:tcPr>
          <w:p w:rsidR="006871D4" w:rsidRPr="00CA469C" w:rsidRDefault="006871D4" w:rsidP="00CF4467">
            <w:pPr>
              <w:pStyle w:val="Brdtekst"/>
              <w:rPr>
                <w:b/>
                <w:lang w:val="en-US"/>
              </w:rPr>
            </w:pPr>
            <w:r w:rsidRPr="00CA469C">
              <w:rPr>
                <w:b/>
                <w:lang w:val="en-US"/>
              </w:rPr>
              <w:t>-</w:t>
            </w:r>
            <w:r w:rsidR="00EA7646">
              <w:rPr>
                <w:b/>
                <w:lang w:val="en-US"/>
              </w:rPr>
              <w:t>2</w:t>
            </w:r>
            <w:r w:rsidRPr="00CA469C">
              <w:rPr>
                <w:b/>
                <w:lang w:val="en-US"/>
              </w:rPr>
              <w:t>.</w:t>
            </w:r>
            <w:r w:rsidR="00CF4467">
              <w:rPr>
                <w:b/>
                <w:lang w:val="en-US"/>
              </w:rPr>
              <w:t>1</w:t>
            </w:r>
          </w:p>
        </w:tc>
        <w:tc>
          <w:tcPr>
            <w:tcW w:w="2374" w:type="dxa"/>
          </w:tcPr>
          <w:p w:rsidR="006871D4" w:rsidRDefault="006871D4" w:rsidP="00B30AAB">
            <w:pPr>
              <w:pStyle w:val="Brdtekst"/>
              <w:rPr>
                <w:lang w:val="en-US"/>
              </w:rPr>
            </w:pPr>
            <w:r>
              <w:rPr>
                <w:lang w:val="en-US"/>
              </w:rPr>
              <w:t>-2.64</w:t>
            </w:r>
          </w:p>
        </w:tc>
        <w:tc>
          <w:tcPr>
            <w:tcW w:w="2374" w:type="dxa"/>
          </w:tcPr>
          <w:p w:rsidR="006871D4" w:rsidRDefault="006871D4" w:rsidP="00B30AAB">
            <w:pPr>
              <w:pStyle w:val="Brdtekst"/>
              <w:rPr>
                <w:lang w:val="en-US"/>
              </w:rPr>
            </w:pPr>
            <w:r>
              <w:rPr>
                <w:lang w:val="en-US"/>
              </w:rPr>
              <w:t>-2.87</w:t>
            </w:r>
          </w:p>
        </w:tc>
      </w:tr>
      <w:tr w:rsidR="006871D4" w:rsidTr="006871D4">
        <w:tc>
          <w:tcPr>
            <w:tcW w:w="2373" w:type="dxa"/>
          </w:tcPr>
          <w:p w:rsidR="006871D4" w:rsidRDefault="006871D4" w:rsidP="00B30AAB">
            <w:pPr>
              <w:pStyle w:val="Brdtekst"/>
              <w:rPr>
                <w:lang w:val="en-US"/>
              </w:rPr>
            </w:pPr>
            <w:r>
              <w:rPr>
                <w:lang w:val="en-US"/>
              </w:rPr>
              <w:t>2.451</w:t>
            </w:r>
          </w:p>
        </w:tc>
        <w:tc>
          <w:tcPr>
            <w:tcW w:w="2374" w:type="dxa"/>
          </w:tcPr>
          <w:p w:rsidR="006871D4" w:rsidRPr="00943590" w:rsidRDefault="006871D4" w:rsidP="00CF4467">
            <w:pPr>
              <w:pStyle w:val="Brdtekst"/>
              <w:rPr>
                <w:b/>
                <w:lang w:val="en-US"/>
              </w:rPr>
            </w:pPr>
            <w:r w:rsidRPr="00943590">
              <w:rPr>
                <w:b/>
                <w:lang w:val="en-US"/>
              </w:rPr>
              <w:t>0.</w:t>
            </w:r>
            <w:r w:rsidR="00CF4467">
              <w:rPr>
                <w:b/>
                <w:lang w:val="en-US"/>
              </w:rPr>
              <w:t>52</w:t>
            </w:r>
          </w:p>
        </w:tc>
        <w:tc>
          <w:tcPr>
            <w:tcW w:w="2374" w:type="dxa"/>
          </w:tcPr>
          <w:p w:rsidR="006871D4" w:rsidRPr="00943590" w:rsidRDefault="006871D4" w:rsidP="00B30AAB">
            <w:pPr>
              <w:pStyle w:val="Brdtekst"/>
              <w:rPr>
                <w:lang w:val="en-US"/>
              </w:rPr>
            </w:pPr>
            <w:r w:rsidRPr="00943590">
              <w:rPr>
                <w:lang w:val="en-US"/>
              </w:rPr>
              <w:t>0.46</w:t>
            </w:r>
          </w:p>
        </w:tc>
        <w:tc>
          <w:tcPr>
            <w:tcW w:w="2374" w:type="dxa"/>
          </w:tcPr>
          <w:p w:rsidR="006871D4" w:rsidRDefault="006871D4" w:rsidP="00B30AAB">
            <w:pPr>
              <w:pStyle w:val="Brdtekst"/>
              <w:rPr>
                <w:lang w:val="en-US"/>
              </w:rPr>
            </w:pPr>
            <w:r>
              <w:rPr>
                <w:lang w:val="en-US"/>
              </w:rPr>
              <w:t>0.33</w:t>
            </w:r>
          </w:p>
        </w:tc>
      </w:tr>
      <w:tr w:rsidR="006871D4" w:rsidTr="006871D4">
        <w:tc>
          <w:tcPr>
            <w:tcW w:w="2373" w:type="dxa"/>
          </w:tcPr>
          <w:p w:rsidR="006871D4" w:rsidRDefault="006871D4" w:rsidP="00B30AAB">
            <w:pPr>
              <w:pStyle w:val="Brdtekst"/>
              <w:rPr>
                <w:lang w:val="en-US"/>
              </w:rPr>
            </w:pPr>
            <w:r>
              <w:rPr>
                <w:lang w:val="en-US"/>
              </w:rPr>
              <w:t>8.5</w:t>
            </w:r>
          </w:p>
        </w:tc>
        <w:tc>
          <w:tcPr>
            <w:tcW w:w="2374" w:type="dxa"/>
          </w:tcPr>
          <w:p w:rsidR="006871D4" w:rsidRPr="00CF4467" w:rsidRDefault="006871D4" w:rsidP="00CF4467">
            <w:pPr>
              <w:pStyle w:val="Brdtekst"/>
              <w:rPr>
                <w:b/>
                <w:lang w:val="en-US"/>
              </w:rPr>
            </w:pPr>
            <w:r w:rsidRPr="00CF4467">
              <w:rPr>
                <w:b/>
                <w:lang w:val="en-US"/>
              </w:rPr>
              <w:t>0.</w:t>
            </w:r>
            <w:r w:rsidR="00CF4467" w:rsidRPr="00CF4467">
              <w:rPr>
                <w:b/>
                <w:lang w:val="en-US"/>
              </w:rPr>
              <w:t>43</w:t>
            </w:r>
          </w:p>
        </w:tc>
        <w:tc>
          <w:tcPr>
            <w:tcW w:w="2374" w:type="dxa"/>
          </w:tcPr>
          <w:p w:rsidR="006871D4" w:rsidRPr="00CF4467" w:rsidRDefault="006871D4" w:rsidP="00B30AAB">
            <w:pPr>
              <w:pStyle w:val="Brdtekst"/>
              <w:rPr>
                <w:lang w:val="en-US"/>
              </w:rPr>
            </w:pPr>
            <w:r w:rsidRPr="00CF4467">
              <w:rPr>
                <w:lang w:val="en-US"/>
              </w:rPr>
              <w:t>0.41</w:t>
            </w:r>
          </w:p>
        </w:tc>
        <w:tc>
          <w:tcPr>
            <w:tcW w:w="2374" w:type="dxa"/>
          </w:tcPr>
          <w:p w:rsidR="006871D4" w:rsidRDefault="006871D4" w:rsidP="00B30AAB">
            <w:pPr>
              <w:pStyle w:val="Brdtekst"/>
              <w:rPr>
                <w:lang w:val="en-US"/>
              </w:rPr>
            </w:pPr>
            <w:r>
              <w:rPr>
                <w:lang w:val="en-US"/>
              </w:rPr>
              <w:t>0.33</w:t>
            </w:r>
          </w:p>
        </w:tc>
      </w:tr>
      <w:tr w:rsidR="006871D4" w:rsidTr="006871D4">
        <w:tc>
          <w:tcPr>
            <w:tcW w:w="2373" w:type="dxa"/>
          </w:tcPr>
          <w:p w:rsidR="006871D4" w:rsidRDefault="006871D4" w:rsidP="00B30AAB">
            <w:pPr>
              <w:pStyle w:val="Brdtekst"/>
              <w:rPr>
                <w:lang w:val="en-US"/>
              </w:rPr>
            </w:pPr>
            <w:r>
              <w:rPr>
                <w:lang w:val="en-US"/>
              </w:rPr>
              <w:t>12.142</w:t>
            </w:r>
          </w:p>
        </w:tc>
        <w:tc>
          <w:tcPr>
            <w:tcW w:w="2374" w:type="dxa"/>
          </w:tcPr>
          <w:p w:rsidR="006871D4" w:rsidRPr="00CA469C" w:rsidRDefault="006871D4" w:rsidP="00CF4467">
            <w:pPr>
              <w:pStyle w:val="Brdtekst"/>
              <w:rPr>
                <w:b/>
                <w:lang w:val="en-US"/>
              </w:rPr>
            </w:pPr>
            <w:r w:rsidRPr="00CA469C">
              <w:rPr>
                <w:b/>
                <w:lang w:val="en-US"/>
              </w:rPr>
              <w:t>-0.</w:t>
            </w:r>
            <w:r w:rsidR="00CF4467">
              <w:rPr>
                <w:b/>
                <w:lang w:val="en-US"/>
              </w:rPr>
              <w:t>37</w:t>
            </w:r>
          </w:p>
        </w:tc>
        <w:tc>
          <w:tcPr>
            <w:tcW w:w="2374" w:type="dxa"/>
          </w:tcPr>
          <w:p w:rsidR="006871D4" w:rsidRDefault="006871D4" w:rsidP="00B30AAB">
            <w:pPr>
              <w:pStyle w:val="Brdtekst"/>
              <w:rPr>
                <w:lang w:val="en-US"/>
              </w:rPr>
            </w:pPr>
            <w:r>
              <w:rPr>
                <w:lang w:val="en-US"/>
              </w:rPr>
              <w:t>-0.72</w:t>
            </w:r>
          </w:p>
        </w:tc>
        <w:tc>
          <w:tcPr>
            <w:tcW w:w="2374" w:type="dxa"/>
          </w:tcPr>
          <w:p w:rsidR="006871D4" w:rsidRDefault="006871D4" w:rsidP="006871D4">
            <w:pPr>
              <w:pStyle w:val="Brdtekst"/>
              <w:rPr>
                <w:lang w:val="en-US"/>
              </w:rPr>
            </w:pPr>
            <w:r>
              <w:rPr>
                <w:lang w:val="en-US"/>
              </w:rPr>
              <w:t>-0.89</w:t>
            </w:r>
          </w:p>
        </w:tc>
      </w:tr>
      <w:tr w:rsidR="006871D4" w:rsidTr="006871D4">
        <w:tc>
          <w:tcPr>
            <w:tcW w:w="2373" w:type="dxa"/>
          </w:tcPr>
          <w:p w:rsidR="006871D4" w:rsidRDefault="006871D4" w:rsidP="00B30AAB">
            <w:pPr>
              <w:pStyle w:val="Brdtekst"/>
              <w:rPr>
                <w:lang w:val="en-US"/>
              </w:rPr>
            </w:pPr>
            <w:r>
              <w:rPr>
                <w:lang w:val="en-US"/>
              </w:rPr>
              <w:t>15.118</w:t>
            </w:r>
          </w:p>
        </w:tc>
        <w:tc>
          <w:tcPr>
            <w:tcW w:w="2374" w:type="dxa"/>
          </w:tcPr>
          <w:p w:rsidR="006871D4" w:rsidRPr="00943590" w:rsidRDefault="006871D4" w:rsidP="00CF4467">
            <w:pPr>
              <w:pStyle w:val="Brdtekst"/>
              <w:rPr>
                <w:b/>
                <w:lang w:val="en-US"/>
              </w:rPr>
            </w:pPr>
            <w:r w:rsidRPr="00943590">
              <w:rPr>
                <w:b/>
                <w:lang w:val="en-US"/>
              </w:rPr>
              <w:t>-</w:t>
            </w:r>
            <w:r w:rsidR="00EA7646">
              <w:rPr>
                <w:b/>
                <w:lang w:val="en-US"/>
              </w:rPr>
              <w:t>5</w:t>
            </w:r>
            <w:r w:rsidRPr="00943590">
              <w:rPr>
                <w:b/>
                <w:lang w:val="en-US"/>
              </w:rPr>
              <w:t>.</w:t>
            </w:r>
            <w:r w:rsidR="00CF4467">
              <w:rPr>
                <w:b/>
                <w:lang w:val="en-US"/>
              </w:rPr>
              <w:t>55</w:t>
            </w:r>
          </w:p>
        </w:tc>
        <w:tc>
          <w:tcPr>
            <w:tcW w:w="2374" w:type="dxa"/>
          </w:tcPr>
          <w:p w:rsidR="006871D4" w:rsidRPr="00943590" w:rsidRDefault="006871D4" w:rsidP="00B30AAB">
            <w:pPr>
              <w:pStyle w:val="Brdtekst"/>
              <w:rPr>
                <w:lang w:val="en-US"/>
              </w:rPr>
            </w:pPr>
            <w:r w:rsidRPr="00943590">
              <w:rPr>
                <w:lang w:val="en-US"/>
              </w:rPr>
              <w:t>-7.16</w:t>
            </w:r>
          </w:p>
        </w:tc>
        <w:tc>
          <w:tcPr>
            <w:tcW w:w="2374" w:type="dxa"/>
          </w:tcPr>
          <w:p w:rsidR="006871D4" w:rsidRDefault="006871D4" w:rsidP="00B30AAB">
            <w:pPr>
              <w:pStyle w:val="Brdtekst"/>
              <w:rPr>
                <w:lang w:val="en-US"/>
              </w:rPr>
            </w:pPr>
            <w:r>
              <w:rPr>
                <w:lang w:val="en-US"/>
              </w:rPr>
              <w:t>-7.85</w:t>
            </w:r>
          </w:p>
        </w:tc>
      </w:tr>
      <w:tr w:rsidR="006871D4" w:rsidTr="006871D4">
        <w:tc>
          <w:tcPr>
            <w:tcW w:w="2373" w:type="dxa"/>
          </w:tcPr>
          <w:p w:rsidR="006871D4" w:rsidRDefault="006871D4" w:rsidP="00B30AAB">
            <w:pPr>
              <w:pStyle w:val="Brdtekst"/>
              <w:rPr>
                <w:lang w:val="en-US"/>
              </w:rPr>
            </w:pPr>
            <w:r>
              <w:rPr>
                <w:lang w:val="en-US"/>
              </w:rPr>
              <w:t>16.232.14</w:t>
            </w:r>
          </w:p>
        </w:tc>
        <w:tc>
          <w:tcPr>
            <w:tcW w:w="2374" w:type="dxa"/>
          </w:tcPr>
          <w:p w:rsidR="006871D4" w:rsidRPr="00943590" w:rsidRDefault="006871D4" w:rsidP="00CF4467">
            <w:pPr>
              <w:pStyle w:val="Brdtekst"/>
              <w:rPr>
                <w:b/>
                <w:lang w:val="en-US"/>
              </w:rPr>
            </w:pPr>
            <w:r w:rsidRPr="00943590">
              <w:rPr>
                <w:b/>
                <w:lang w:val="en-US"/>
              </w:rPr>
              <w:t>-</w:t>
            </w:r>
            <w:r w:rsidR="00EA7646">
              <w:rPr>
                <w:b/>
                <w:lang w:val="en-US"/>
              </w:rPr>
              <w:t>5</w:t>
            </w:r>
            <w:r w:rsidRPr="00943590">
              <w:rPr>
                <w:b/>
                <w:lang w:val="en-US"/>
              </w:rPr>
              <w:t>.</w:t>
            </w:r>
            <w:r w:rsidR="00EA7646">
              <w:rPr>
                <w:b/>
                <w:lang w:val="en-US"/>
              </w:rPr>
              <w:t>1</w:t>
            </w:r>
          </w:p>
        </w:tc>
        <w:tc>
          <w:tcPr>
            <w:tcW w:w="2374" w:type="dxa"/>
          </w:tcPr>
          <w:p w:rsidR="006871D4" w:rsidRPr="00943590" w:rsidRDefault="006871D4" w:rsidP="00B30AAB">
            <w:pPr>
              <w:pStyle w:val="Brdtekst"/>
              <w:rPr>
                <w:lang w:val="en-US"/>
              </w:rPr>
            </w:pPr>
            <w:r w:rsidRPr="00943590">
              <w:rPr>
                <w:lang w:val="en-US"/>
              </w:rPr>
              <w:t>-5.55</w:t>
            </w:r>
          </w:p>
        </w:tc>
        <w:tc>
          <w:tcPr>
            <w:tcW w:w="2374" w:type="dxa"/>
          </w:tcPr>
          <w:p w:rsidR="006871D4" w:rsidRDefault="006871D4" w:rsidP="00B30AAB">
            <w:pPr>
              <w:pStyle w:val="Brdtekst"/>
              <w:rPr>
                <w:lang w:val="en-US"/>
              </w:rPr>
            </w:pPr>
            <w:r>
              <w:rPr>
                <w:lang w:val="en-US"/>
              </w:rPr>
              <w:t>-6.03</w:t>
            </w:r>
          </w:p>
        </w:tc>
      </w:tr>
      <w:tr w:rsidR="006871D4" w:rsidTr="006871D4">
        <w:tc>
          <w:tcPr>
            <w:tcW w:w="2373" w:type="dxa"/>
          </w:tcPr>
          <w:p w:rsidR="006871D4" w:rsidRDefault="006871D4" w:rsidP="00B30AAB">
            <w:pPr>
              <w:pStyle w:val="Brdtekst"/>
              <w:rPr>
                <w:lang w:val="en-US"/>
              </w:rPr>
            </w:pPr>
            <w:r>
              <w:rPr>
                <w:lang w:val="en-US"/>
              </w:rPr>
              <w:t>19.53</w:t>
            </w:r>
          </w:p>
        </w:tc>
        <w:tc>
          <w:tcPr>
            <w:tcW w:w="2374" w:type="dxa"/>
          </w:tcPr>
          <w:p w:rsidR="006871D4" w:rsidRPr="00EA7646" w:rsidRDefault="006871D4" w:rsidP="00CF4467">
            <w:pPr>
              <w:pStyle w:val="Brdtekst"/>
              <w:rPr>
                <w:lang w:val="en-US"/>
              </w:rPr>
            </w:pPr>
            <w:r w:rsidRPr="00EA7646">
              <w:rPr>
                <w:lang w:val="en-US"/>
              </w:rPr>
              <w:t>-</w:t>
            </w:r>
            <w:r w:rsidR="00CF4467">
              <w:rPr>
                <w:lang w:val="en-US"/>
              </w:rPr>
              <w:t>18</w:t>
            </w:r>
            <w:r w:rsidR="009637D8" w:rsidRPr="00EA7646">
              <w:rPr>
                <w:lang w:val="en-US"/>
              </w:rPr>
              <w:t>.</w:t>
            </w:r>
            <w:r w:rsidR="00CF4467">
              <w:rPr>
                <w:lang w:val="en-US"/>
              </w:rPr>
              <w:t>11</w:t>
            </w:r>
          </w:p>
        </w:tc>
        <w:tc>
          <w:tcPr>
            <w:tcW w:w="2374" w:type="dxa"/>
          </w:tcPr>
          <w:p w:rsidR="006871D4" w:rsidRPr="00EA7646" w:rsidRDefault="006871D4" w:rsidP="00B30AAB">
            <w:pPr>
              <w:pStyle w:val="Brdtekst"/>
              <w:rPr>
                <w:b/>
                <w:lang w:val="en-US"/>
              </w:rPr>
            </w:pPr>
            <w:r w:rsidRPr="00EA7646">
              <w:rPr>
                <w:b/>
                <w:lang w:val="en-US"/>
              </w:rPr>
              <w:t>-13.91</w:t>
            </w:r>
          </w:p>
        </w:tc>
        <w:tc>
          <w:tcPr>
            <w:tcW w:w="2374" w:type="dxa"/>
          </w:tcPr>
          <w:p w:rsidR="006871D4" w:rsidRDefault="006871D4" w:rsidP="00B30AAB">
            <w:pPr>
              <w:pStyle w:val="Brdtekst"/>
              <w:rPr>
                <w:lang w:val="en-US"/>
              </w:rPr>
            </w:pPr>
            <w:r>
              <w:rPr>
                <w:lang w:val="en-US"/>
              </w:rPr>
              <w:t>-16.95</w:t>
            </w:r>
          </w:p>
        </w:tc>
      </w:tr>
      <w:tr w:rsidR="006871D4" w:rsidTr="006871D4">
        <w:tc>
          <w:tcPr>
            <w:tcW w:w="2373" w:type="dxa"/>
          </w:tcPr>
          <w:p w:rsidR="006871D4" w:rsidRDefault="006871D4" w:rsidP="00B30AAB">
            <w:pPr>
              <w:pStyle w:val="Brdtekst"/>
              <w:rPr>
                <w:lang w:val="en-US"/>
              </w:rPr>
            </w:pPr>
            <w:r>
              <w:rPr>
                <w:lang w:val="en-US"/>
              </w:rPr>
              <w:t>19.78</w:t>
            </w:r>
          </w:p>
        </w:tc>
        <w:tc>
          <w:tcPr>
            <w:tcW w:w="2374" w:type="dxa"/>
          </w:tcPr>
          <w:p w:rsidR="006871D4" w:rsidRPr="0059083F" w:rsidRDefault="00EA7646" w:rsidP="00CF4467">
            <w:pPr>
              <w:pStyle w:val="Brdtekst"/>
              <w:rPr>
                <w:b/>
                <w:lang w:val="en-US"/>
              </w:rPr>
            </w:pPr>
            <w:r w:rsidRPr="0059083F">
              <w:rPr>
                <w:b/>
                <w:lang w:val="en-US"/>
              </w:rPr>
              <w:t>-</w:t>
            </w:r>
            <w:r w:rsidR="006871D4" w:rsidRPr="0059083F">
              <w:rPr>
                <w:b/>
                <w:lang w:val="en-US"/>
              </w:rPr>
              <w:t>0.</w:t>
            </w:r>
            <w:r w:rsidR="00CF4467" w:rsidRPr="0059083F">
              <w:rPr>
                <w:b/>
                <w:lang w:val="en-US"/>
              </w:rPr>
              <w:t>27</w:t>
            </w:r>
          </w:p>
        </w:tc>
        <w:tc>
          <w:tcPr>
            <w:tcW w:w="2374" w:type="dxa"/>
          </w:tcPr>
          <w:p w:rsidR="006871D4" w:rsidRPr="0059083F" w:rsidRDefault="006871D4" w:rsidP="00B30AAB">
            <w:pPr>
              <w:pStyle w:val="Brdtekst"/>
              <w:rPr>
                <w:lang w:val="en-US"/>
              </w:rPr>
            </w:pPr>
            <w:r w:rsidRPr="0059083F">
              <w:rPr>
                <w:lang w:val="en-US"/>
              </w:rPr>
              <w:t>-0.51</w:t>
            </w:r>
          </w:p>
        </w:tc>
        <w:tc>
          <w:tcPr>
            <w:tcW w:w="2374" w:type="dxa"/>
          </w:tcPr>
          <w:p w:rsidR="006871D4" w:rsidRDefault="006871D4" w:rsidP="00B30AAB">
            <w:pPr>
              <w:pStyle w:val="Brdtekst"/>
              <w:rPr>
                <w:lang w:val="en-US"/>
              </w:rPr>
            </w:pPr>
            <w:r>
              <w:rPr>
                <w:lang w:val="en-US"/>
              </w:rPr>
              <w:t>-0.84</w:t>
            </w:r>
          </w:p>
        </w:tc>
      </w:tr>
      <w:tr w:rsidR="006871D4" w:rsidTr="006871D4">
        <w:tc>
          <w:tcPr>
            <w:tcW w:w="2373" w:type="dxa"/>
          </w:tcPr>
          <w:p w:rsidR="006871D4" w:rsidRDefault="006871D4" w:rsidP="00B30AAB">
            <w:pPr>
              <w:pStyle w:val="Brdtekst"/>
              <w:rPr>
                <w:lang w:val="en-US"/>
              </w:rPr>
            </w:pPr>
            <w:r>
              <w:rPr>
                <w:lang w:val="en-US"/>
              </w:rPr>
              <w:t>21.127</w:t>
            </w:r>
          </w:p>
        </w:tc>
        <w:tc>
          <w:tcPr>
            <w:tcW w:w="2374" w:type="dxa"/>
          </w:tcPr>
          <w:p w:rsidR="006871D4" w:rsidRPr="00CA469C" w:rsidRDefault="006871D4" w:rsidP="00CF4467">
            <w:pPr>
              <w:pStyle w:val="Brdtekst"/>
              <w:rPr>
                <w:b/>
                <w:lang w:val="en-US"/>
              </w:rPr>
            </w:pPr>
            <w:r w:rsidRPr="00CA469C">
              <w:rPr>
                <w:b/>
                <w:lang w:val="en-US"/>
              </w:rPr>
              <w:t>-</w:t>
            </w:r>
            <w:r w:rsidR="00B50047">
              <w:rPr>
                <w:b/>
                <w:lang w:val="en-US"/>
              </w:rPr>
              <w:t>1</w:t>
            </w:r>
            <w:r w:rsidR="00520507">
              <w:rPr>
                <w:b/>
                <w:lang w:val="en-US"/>
              </w:rPr>
              <w:t>.</w:t>
            </w:r>
            <w:r w:rsidR="00CF4467">
              <w:rPr>
                <w:b/>
                <w:lang w:val="en-US"/>
              </w:rPr>
              <w:t>02</w:t>
            </w:r>
          </w:p>
        </w:tc>
        <w:tc>
          <w:tcPr>
            <w:tcW w:w="2374" w:type="dxa"/>
          </w:tcPr>
          <w:p w:rsidR="006871D4" w:rsidRDefault="006871D4" w:rsidP="00B30AAB">
            <w:pPr>
              <w:pStyle w:val="Brdtekst"/>
              <w:rPr>
                <w:lang w:val="en-US"/>
              </w:rPr>
            </w:pPr>
            <w:r>
              <w:rPr>
                <w:lang w:val="en-US"/>
              </w:rPr>
              <w:t>-1.71</w:t>
            </w:r>
          </w:p>
        </w:tc>
        <w:tc>
          <w:tcPr>
            <w:tcW w:w="2374" w:type="dxa"/>
          </w:tcPr>
          <w:p w:rsidR="006871D4" w:rsidRDefault="006871D4" w:rsidP="00B30AAB">
            <w:pPr>
              <w:pStyle w:val="Brdtekst"/>
              <w:rPr>
                <w:lang w:val="en-US"/>
              </w:rPr>
            </w:pPr>
            <w:r>
              <w:rPr>
                <w:lang w:val="en-US"/>
              </w:rPr>
              <w:t>-2.20</w:t>
            </w:r>
          </w:p>
        </w:tc>
      </w:tr>
      <w:tr w:rsidR="006871D4" w:rsidTr="006871D4">
        <w:tc>
          <w:tcPr>
            <w:tcW w:w="2373" w:type="dxa"/>
          </w:tcPr>
          <w:p w:rsidR="006871D4" w:rsidRDefault="006871D4" w:rsidP="00B30AAB">
            <w:pPr>
              <w:pStyle w:val="Brdtekst"/>
              <w:rPr>
                <w:lang w:val="en-US"/>
              </w:rPr>
            </w:pPr>
            <w:r>
              <w:rPr>
                <w:lang w:val="en-US"/>
              </w:rPr>
              <w:t>26.67</w:t>
            </w:r>
          </w:p>
        </w:tc>
        <w:tc>
          <w:tcPr>
            <w:tcW w:w="2374" w:type="dxa"/>
          </w:tcPr>
          <w:p w:rsidR="006871D4" w:rsidRPr="00987BF3" w:rsidRDefault="006871D4" w:rsidP="00CF4467">
            <w:pPr>
              <w:pStyle w:val="Brdtekst"/>
              <w:rPr>
                <w:b/>
                <w:lang w:val="en-US"/>
              </w:rPr>
            </w:pPr>
            <w:r w:rsidRPr="00987BF3">
              <w:rPr>
                <w:b/>
                <w:lang w:val="en-US"/>
              </w:rPr>
              <w:t>-</w:t>
            </w:r>
            <w:r w:rsidR="00520507" w:rsidRPr="00987BF3">
              <w:rPr>
                <w:b/>
                <w:lang w:val="en-US"/>
              </w:rPr>
              <w:t>3</w:t>
            </w:r>
            <w:r w:rsidRPr="00987BF3">
              <w:rPr>
                <w:b/>
                <w:lang w:val="en-US"/>
              </w:rPr>
              <w:t>.</w:t>
            </w:r>
            <w:r w:rsidR="00CF4467">
              <w:rPr>
                <w:b/>
                <w:lang w:val="en-US"/>
              </w:rPr>
              <w:t>69</w:t>
            </w:r>
          </w:p>
        </w:tc>
        <w:tc>
          <w:tcPr>
            <w:tcW w:w="2374" w:type="dxa"/>
          </w:tcPr>
          <w:p w:rsidR="006871D4" w:rsidRPr="00987BF3" w:rsidRDefault="006871D4" w:rsidP="00B30AAB">
            <w:pPr>
              <w:pStyle w:val="Brdtekst"/>
              <w:rPr>
                <w:lang w:val="en-US"/>
              </w:rPr>
            </w:pPr>
            <w:r w:rsidRPr="00987BF3">
              <w:rPr>
                <w:lang w:val="en-US"/>
              </w:rPr>
              <w:t>-3.93</w:t>
            </w:r>
          </w:p>
        </w:tc>
        <w:tc>
          <w:tcPr>
            <w:tcW w:w="2374" w:type="dxa"/>
          </w:tcPr>
          <w:p w:rsidR="006871D4" w:rsidRDefault="006871D4" w:rsidP="00B30AAB">
            <w:pPr>
              <w:pStyle w:val="Brdtekst"/>
              <w:rPr>
                <w:lang w:val="en-US"/>
              </w:rPr>
            </w:pPr>
            <w:r>
              <w:rPr>
                <w:lang w:val="en-US"/>
              </w:rPr>
              <w:t>-4.59</w:t>
            </w:r>
          </w:p>
        </w:tc>
      </w:tr>
      <w:tr w:rsidR="006871D4" w:rsidTr="006871D4">
        <w:tc>
          <w:tcPr>
            <w:tcW w:w="2373" w:type="dxa"/>
          </w:tcPr>
          <w:p w:rsidR="006871D4" w:rsidRDefault="006871D4" w:rsidP="00B30AAB">
            <w:pPr>
              <w:pStyle w:val="Brdtekst"/>
              <w:rPr>
                <w:lang w:val="en-US"/>
              </w:rPr>
            </w:pPr>
            <w:r>
              <w:rPr>
                <w:lang w:val="en-US"/>
              </w:rPr>
              <w:t>62.21</w:t>
            </w:r>
          </w:p>
        </w:tc>
        <w:tc>
          <w:tcPr>
            <w:tcW w:w="2374" w:type="dxa"/>
          </w:tcPr>
          <w:p w:rsidR="006871D4" w:rsidRPr="00CA469C" w:rsidRDefault="006871D4" w:rsidP="00CF4467">
            <w:pPr>
              <w:pStyle w:val="Brdtekst"/>
              <w:rPr>
                <w:b/>
                <w:lang w:val="en-US"/>
              </w:rPr>
            </w:pPr>
            <w:r w:rsidRPr="00CA469C">
              <w:rPr>
                <w:b/>
                <w:lang w:val="en-US"/>
              </w:rPr>
              <w:t>-</w:t>
            </w:r>
            <w:r w:rsidR="00520507">
              <w:rPr>
                <w:b/>
                <w:lang w:val="en-US"/>
              </w:rPr>
              <w:t>0</w:t>
            </w:r>
            <w:r w:rsidRPr="00CA469C">
              <w:rPr>
                <w:b/>
                <w:lang w:val="en-US"/>
              </w:rPr>
              <w:t>.</w:t>
            </w:r>
            <w:r w:rsidR="00B50047">
              <w:rPr>
                <w:b/>
                <w:lang w:val="en-US"/>
              </w:rPr>
              <w:t>6</w:t>
            </w:r>
            <w:r w:rsidR="00CF4467">
              <w:rPr>
                <w:b/>
                <w:lang w:val="en-US"/>
              </w:rPr>
              <w:t>3</w:t>
            </w:r>
          </w:p>
        </w:tc>
        <w:tc>
          <w:tcPr>
            <w:tcW w:w="2374" w:type="dxa"/>
          </w:tcPr>
          <w:p w:rsidR="006871D4" w:rsidRDefault="006871D4" w:rsidP="00B30AAB">
            <w:pPr>
              <w:pStyle w:val="Brdtekst"/>
              <w:rPr>
                <w:lang w:val="en-US"/>
              </w:rPr>
            </w:pPr>
            <w:r>
              <w:rPr>
                <w:lang w:val="en-US"/>
              </w:rPr>
              <w:t>-1.26</w:t>
            </w:r>
          </w:p>
        </w:tc>
        <w:tc>
          <w:tcPr>
            <w:tcW w:w="2374" w:type="dxa"/>
          </w:tcPr>
          <w:p w:rsidR="006871D4" w:rsidRDefault="006871D4" w:rsidP="00B30AAB">
            <w:pPr>
              <w:pStyle w:val="Brdtekst"/>
              <w:rPr>
                <w:lang w:val="en-US"/>
              </w:rPr>
            </w:pPr>
            <w:r>
              <w:rPr>
                <w:lang w:val="en-US"/>
              </w:rPr>
              <w:t>-1.59</w:t>
            </w:r>
          </w:p>
        </w:tc>
      </w:tr>
      <w:tr w:rsidR="006871D4" w:rsidTr="006871D4">
        <w:tc>
          <w:tcPr>
            <w:tcW w:w="2373" w:type="dxa"/>
          </w:tcPr>
          <w:p w:rsidR="006871D4" w:rsidRDefault="006871D4" w:rsidP="00B30AAB">
            <w:pPr>
              <w:pStyle w:val="Brdtekst"/>
              <w:rPr>
                <w:lang w:val="en-US"/>
              </w:rPr>
            </w:pPr>
            <w:r>
              <w:rPr>
                <w:lang w:val="en-US"/>
              </w:rPr>
              <w:t>73.11</w:t>
            </w:r>
          </w:p>
        </w:tc>
        <w:tc>
          <w:tcPr>
            <w:tcW w:w="2374" w:type="dxa"/>
          </w:tcPr>
          <w:p w:rsidR="006871D4" w:rsidRPr="00975E0B" w:rsidRDefault="00E93942" w:rsidP="00CF4467">
            <w:pPr>
              <w:pStyle w:val="Brdtekst"/>
              <w:rPr>
                <w:b/>
                <w:lang w:val="en-US"/>
              </w:rPr>
            </w:pPr>
            <w:r w:rsidRPr="00975E0B">
              <w:rPr>
                <w:b/>
                <w:lang w:val="en-US"/>
              </w:rPr>
              <w:t>-</w:t>
            </w:r>
            <w:r w:rsidR="00520507" w:rsidRPr="00975E0B">
              <w:rPr>
                <w:b/>
                <w:lang w:val="en-US"/>
              </w:rPr>
              <w:t>3</w:t>
            </w:r>
            <w:r w:rsidRPr="00975E0B">
              <w:rPr>
                <w:b/>
                <w:lang w:val="en-US"/>
              </w:rPr>
              <w:t>.</w:t>
            </w:r>
            <w:r w:rsidR="00CF4467">
              <w:rPr>
                <w:b/>
                <w:lang w:val="en-US"/>
              </w:rPr>
              <w:t>35</w:t>
            </w:r>
          </w:p>
        </w:tc>
        <w:tc>
          <w:tcPr>
            <w:tcW w:w="2374" w:type="dxa"/>
          </w:tcPr>
          <w:p w:rsidR="006871D4" w:rsidRPr="00975E0B" w:rsidRDefault="00E93942" w:rsidP="00A26589">
            <w:pPr>
              <w:pStyle w:val="Brdtekst"/>
              <w:rPr>
                <w:lang w:val="en-US"/>
              </w:rPr>
            </w:pPr>
            <w:r w:rsidRPr="00975E0B">
              <w:rPr>
                <w:lang w:val="en-US"/>
              </w:rPr>
              <w:t>-</w:t>
            </w:r>
            <w:r w:rsidR="00A26589">
              <w:rPr>
                <w:lang w:val="en-US"/>
              </w:rPr>
              <w:t>3</w:t>
            </w:r>
            <w:r w:rsidRPr="00975E0B">
              <w:rPr>
                <w:lang w:val="en-US"/>
              </w:rPr>
              <w:t>.</w:t>
            </w:r>
            <w:r w:rsidR="00A26589">
              <w:rPr>
                <w:lang w:val="en-US"/>
              </w:rPr>
              <w:t>97</w:t>
            </w:r>
          </w:p>
        </w:tc>
        <w:tc>
          <w:tcPr>
            <w:tcW w:w="2374" w:type="dxa"/>
          </w:tcPr>
          <w:p w:rsidR="006871D4" w:rsidRDefault="00E93942" w:rsidP="00A26589">
            <w:pPr>
              <w:pStyle w:val="Brdtekst"/>
              <w:rPr>
                <w:lang w:val="en-US"/>
              </w:rPr>
            </w:pPr>
            <w:r>
              <w:rPr>
                <w:lang w:val="en-US"/>
              </w:rPr>
              <w:t>-4.</w:t>
            </w:r>
            <w:r w:rsidR="00A26589">
              <w:rPr>
                <w:lang w:val="en-US"/>
              </w:rPr>
              <w:t>28</w:t>
            </w:r>
          </w:p>
        </w:tc>
      </w:tr>
      <w:tr w:rsidR="006871D4" w:rsidTr="006871D4">
        <w:tc>
          <w:tcPr>
            <w:tcW w:w="2373" w:type="dxa"/>
          </w:tcPr>
          <w:p w:rsidR="006871D4" w:rsidRDefault="006871D4" w:rsidP="00B30AAB">
            <w:pPr>
              <w:pStyle w:val="Brdtekst"/>
              <w:rPr>
                <w:lang w:val="en-US"/>
              </w:rPr>
            </w:pPr>
            <w:r>
              <w:rPr>
                <w:lang w:val="en-US"/>
              </w:rPr>
              <w:t>88.21</w:t>
            </w:r>
          </w:p>
        </w:tc>
        <w:tc>
          <w:tcPr>
            <w:tcW w:w="2374" w:type="dxa"/>
          </w:tcPr>
          <w:p w:rsidR="006871D4" w:rsidRPr="00975E0B" w:rsidRDefault="00E93942" w:rsidP="00CF4467">
            <w:pPr>
              <w:pStyle w:val="Brdtekst"/>
              <w:rPr>
                <w:b/>
                <w:lang w:val="en-US"/>
              </w:rPr>
            </w:pPr>
            <w:r w:rsidRPr="00975E0B">
              <w:rPr>
                <w:b/>
                <w:lang w:val="en-US"/>
              </w:rPr>
              <w:t>-0.</w:t>
            </w:r>
            <w:r w:rsidR="00CF4467">
              <w:rPr>
                <w:b/>
                <w:lang w:val="en-US"/>
              </w:rPr>
              <w:t>22</w:t>
            </w:r>
          </w:p>
        </w:tc>
        <w:tc>
          <w:tcPr>
            <w:tcW w:w="2374" w:type="dxa"/>
          </w:tcPr>
          <w:p w:rsidR="006871D4" w:rsidRPr="00975E0B" w:rsidRDefault="00E93942" w:rsidP="00B30AAB">
            <w:pPr>
              <w:pStyle w:val="Brdtekst"/>
              <w:rPr>
                <w:lang w:val="en-US"/>
              </w:rPr>
            </w:pPr>
            <w:r w:rsidRPr="00975E0B">
              <w:rPr>
                <w:lang w:val="en-US"/>
              </w:rPr>
              <w:t>-0.47</w:t>
            </w:r>
          </w:p>
        </w:tc>
        <w:tc>
          <w:tcPr>
            <w:tcW w:w="2374" w:type="dxa"/>
          </w:tcPr>
          <w:p w:rsidR="006871D4" w:rsidRDefault="00E93942" w:rsidP="00B30AAB">
            <w:pPr>
              <w:pStyle w:val="Brdtekst"/>
              <w:rPr>
                <w:lang w:val="en-US"/>
              </w:rPr>
            </w:pPr>
            <w:r>
              <w:rPr>
                <w:lang w:val="en-US"/>
              </w:rPr>
              <w:t>-0.67</w:t>
            </w:r>
          </w:p>
        </w:tc>
      </w:tr>
      <w:tr w:rsidR="006871D4" w:rsidTr="006871D4">
        <w:tc>
          <w:tcPr>
            <w:tcW w:w="2373" w:type="dxa"/>
          </w:tcPr>
          <w:p w:rsidR="006871D4" w:rsidRDefault="006871D4" w:rsidP="00B30AAB">
            <w:pPr>
              <w:pStyle w:val="Brdtekst"/>
              <w:rPr>
                <w:lang w:val="en-US"/>
              </w:rPr>
            </w:pPr>
            <w:r>
              <w:rPr>
                <w:lang w:val="en-US"/>
              </w:rPr>
              <w:t>121.2</w:t>
            </w:r>
          </w:p>
        </w:tc>
        <w:tc>
          <w:tcPr>
            <w:tcW w:w="2374" w:type="dxa"/>
          </w:tcPr>
          <w:p w:rsidR="006871D4" w:rsidRPr="00EA7646" w:rsidRDefault="00E93942" w:rsidP="00CF4467">
            <w:pPr>
              <w:pStyle w:val="Brdtekst"/>
              <w:rPr>
                <w:lang w:val="en-US"/>
              </w:rPr>
            </w:pPr>
            <w:r w:rsidRPr="00EA7646">
              <w:rPr>
                <w:lang w:val="en-US"/>
              </w:rPr>
              <w:t>-</w:t>
            </w:r>
            <w:r w:rsidR="00B50047" w:rsidRPr="00EA7646">
              <w:rPr>
                <w:lang w:val="en-US"/>
              </w:rPr>
              <w:t>1</w:t>
            </w:r>
            <w:r w:rsidRPr="00EA7646">
              <w:rPr>
                <w:lang w:val="en-US"/>
              </w:rPr>
              <w:t>.</w:t>
            </w:r>
            <w:r w:rsidR="00CF4467">
              <w:rPr>
                <w:lang w:val="en-US"/>
              </w:rPr>
              <w:t>41</w:t>
            </w:r>
          </w:p>
        </w:tc>
        <w:tc>
          <w:tcPr>
            <w:tcW w:w="2374" w:type="dxa"/>
          </w:tcPr>
          <w:p w:rsidR="006871D4" w:rsidRPr="00EA7646" w:rsidRDefault="00E93942" w:rsidP="00B30AAB">
            <w:pPr>
              <w:pStyle w:val="Brdtekst"/>
              <w:rPr>
                <w:b/>
                <w:lang w:val="en-US"/>
              </w:rPr>
            </w:pPr>
            <w:r w:rsidRPr="00EA7646">
              <w:rPr>
                <w:b/>
                <w:lang w:val="en-US"/>
              </w:rPr>
              <w:t>-1.38</w:t>
            </w:r>
          </w:p>
        </w:tc>
        <w:tc>
          <w:tcPr>
            <w:tcW w:w="2374" w:type="dxa"/>
          </w:tcPr>
          <w:p w:rsidR="006871D4" w:rsidRDefault="00E93942" w:rsidP="00B30AAB">
            <w:pPr>
              <w:pStyle w:val="Brdtekst"/>
              <w:rPr>
                <w:lang w:val="en-US"/>
              </w:rPr>
            </w:pPr>
            <w:r>
              <w:rPr>
                <w:lang w:val="en-US"/>
              </w:rPr>
              <w:t>-1.93</w:t>
            </w:r>
          </w:p>
        </w:tc>
      </w:tr>
      <w:tr w:rsidR="006871D4" w:rsidTr="006871D4">
        <w:tc>
          <w:tcPr>
            <w:tcW w:w="2373" w:type="dxa"/>
          </w:tcPr>
          <w:p w:rsidR="006871D4" w:rsidRDefault="006871D4" w:rsidP="00B30AAB">
            <w:pPr>
              <w:pStyle w:val="Brdtekst"/>
              <w:rPr>
                <w:lang w:val="en-US"/>
              </w:rPr>
            </w:pPr>
            <w:r>
              <w:rPr>
                <w:lang w:val="en-US"/>
              </w:rPr>
              <w:t>123.7</w:t>
            </w:r>
            <w:r w:rsidR="00CF4467">
              <w:rPr>
                <w:lang w:val="en-US"/>
              </w:rPr>
              <w:t>7</w:t>
            </w:r>
          </w:p>
        </w:tc>
        <w:tc>
          <w:tcPr>
            <w:tcW w:w="2374" w:type="dxa"/>
          </w:tcPr>
          <w:p w:rsidR="006871D4" w:rsidRPr="00EA7646" w:rsidRDefault="00E93942" w:rsidP="00CF4467">
            <w:pPr>
              <w:pStyle w:val="Brdtekst"/>
              <w:rPr>
                <w:lang w:val="en-US"/>
              </w:rPr>
            </w:pPr>
            <w:r w:rsidRPr="00EA7646">
              <w:rPr>
                <w:lang w:val="en-US"/>
              </w:rPr>
              <w:t>0.</w:t>
            </w:r>
            <w:r w:rsidR="00520507" w:rsidRPr="00EA7646">
              <w:rPr>
                <w:lang w:val="en-US"/>
              </w:rPr>
              <w:t>3</w:t>
            </w:r>
            <w:r w:rsidR="00CF4467">
              <w:rPr>
                <w:lang w:val="en-US"/>
              </w:rPr>
              <w:t>6</w:t>
            </w:r>
          </w:p>
        </w:tc>
        <w:tc>
          <w:tcPr>
            <w:tcW w:w="2374" w:type="dxa"/>
          </w:tcPr>
          <w:p w:rsidR="006871D4" w:rsidRPr="00CA469C" w:rsidRDefault="00E93942" w:rsidP="00B30AAB">
            <w:pPr>
              <w:pStyle w:val="Brdtekst"/>
              <w:rPr>
                <w:b/>
                <w:lang w:val="en-US"/>
              </w:rPr>
            </w:pPr>
            <w:r w:rsidRPr="00CA469C">
              <w:rPr>
                <w:b/>
                <w:lang w:val="en-US"/>
              </w:rPr>
              <w:t>0.37</w:t>
            </w:r>
          </w:p>
        </w:tc>
        <w:tc>
          <w:tcPr>
            <w:tcW w:w="2374" w:type="dxa"/>
          </w:tcPr>
          <w:p w:rsidR="006871D4" w:rsidRDefault="00E93942" w:rsidP="00B30AAB">
            <w:pPr>
              <w:pStyle w:val="Brdtekst"/>
              <w:rPr>
                <w:lang w:val="en-US"/>
              </w:rPr>
            </w:pPr>
            <w:r>
              <w:rPr>
                <w:lang w:val="en-US"/>
              </w:rPr>
              <w:t>0.31</w:t>
            </w:r>
          </w:p>
        </w:tc>
      </w:tr>
      <w:tr w:rsidR="006871D4" w:rsidTr="006871D4">
        <w:tc>
          <w:tcPr>
            <w:tcW w:w="2373" w:type="dxa"/>
          </w:tcPr>
          <w:p w:rsidR="006871D4" w:rsidRDefault="006871D4" w:rsidP="00B30AAB">
            <w:pPr>
              <w:pStyle w:val="Brdtekst"/>
              <w:rPr>
                <w:lang w:val="en-US"/>
              </w:rPr>
            </w:pPr>
            <w:r>
              <w:rPr>
                <w:lang w:val="en-US"/>
              </w:rPr>
              <w:t>123.93</w:t>
            </w:r>
          </w:p>
        </w:tc>
        <w:tc>
          <w:tcPr>
            <w:tcW w:w="2374" w:type="dxa"/>
          </w:tcPr>
          <w:p w:rsidR="006871D4" w:rsidRDefault="00E93942" w:rsidP="00CF4467">
            <w:pPr>
              <w:pStyle w:val="Brdtekst"/>
              <w:rPr>
                <w:lang w:val="en-US"/>
              </w:rPr>
            </w:pPr>
            <w:r>
              <w:rPr>
                <w:lang w:val="en-US"/>
              </w:rPr>
              <w:t>-0.</w:t>
            </w:r>
            <w:r w:rsidR="00CF4467">
              <w:rPr>
                <w:lang w:val="en-US"/>
              </w:rPr>
              <w:t>42</w:t>
            </w:r>
          </w:p>
        </w:tc>
        <w:tc>
          <w:tcPr>
            <w:tcW w:w="2374" w:type="dxa"/>
          </w:tcPr>
          <w:p w:rsidR="006871D4" w:rsidRDefault="00E93942" w:rsidP="00B30AAB">
            <w:pPr>
              <w:pStyle w:val="Brdtekst"/>
              <w:rPr>
                <w:lang w:val="en-US"/>
              </w:rPr>
            </w:pPr>
            <w:r>
              <w:rPr>
                <w:lang w:val="en-US"/>
              </w:rPr>
              <w:t>-0.24</w:t>
            </w:r>
          </w:p>
        </w:tc>
        <w:tc>
          <w:tcPr>
            <w:tcW w:w="2374" w:type="dxa"/>
          </w:tcPr>
          <w:p w:rsidR="006871D4" w:rsidRPr="00CA469C" w:rsidRDefault="00E93942" w:rsidP="00B30AAB">
            <w:pPr>
              <w:pStyle w:val="Brdtekst"/>
              <w:rPr>
                <w:b/>
                <w:lang w:val="en-US"/>
              </w:rPr>
            </w:pPr>
            <w:r w:rsidRPr="00CA469C">
              <w:rPr>
                <w:b/>
                <w:lang w:val="en-US"/>
              </w:rPr>
              <w:t>-0.2</w:t>
            </w:r>
          </w:p>
        </w:tc>
      </w:tr>
      <w:tr w:rsidR="006871D4" w:rsidTr="006871D4">
        <w:tc>
          <w:tcPr>
            <w:tcW w:w="2373" w:type="dxa"/>
          </w:tcPr>
          <w:p w:rsidR="006871D4" w:rsidRDefault="006871D4" w:rsidP="00B30AAB">
            <w:pPr>
              <w:pStyle w:val="Brdtekst"/>
              <w:rPr>
                <w:lang w:val="en-US"/>
              </w:rPr>
            </w:pPr>
            <w:r>
              <w:rPr>
                <w:lang w:val="en-US"/>
              </w:rPr>
              <w:t>139.4</w:t>
            </w:r>
          </w:p>
        </w:tc>
        <w:tc>
          <w:tcPr>
            <w:tcW w:w="2374" w:type="dxa"/>
          </w:tcPr>
          <w:p w:rsidR="006871D4" w:rsidRPr="00EA7646" w:rsidRDefault="00E93942" w:rsidP="00CF4467">
            <w:pPr>
              <w:pStyle w:val="Brdtekst"/>
              <w:rPr>
                <w:lang w:val="en-US"/>
              </w:rPr>
            </w:pPr>
            <w:r w:rsidRPr="00EA7646">
              <w:rPr>
                <w:lang w:val="en-US"/>
              </w:rPr>
              <w:t>0.7</w:t>
            </w:r>
            <w:r w:rsidR="00CF4467">
              <w:rPr>
                <w:lang w:val="en-US"/>
              </w:rPr>
              <w:t>5</w:t>
            </w:r>
          </w:p>
        </w:tc>
        <w:tc>
          <w:tcPr>
            <w:tcW w:w="2374" w:type="dxa"/>
          </w:tcPr>
          <w:p w:rsidR="006871D4" w:rsidRPr="00CA469C" w:rsidRDefault="00E93942" w:rsidP="00B30AAB">
            <w:pPr>
              <w:pStyle w:val="Brdtekst"/>
              <w:rPr>
                <w:b/>
                <w:lang w:val="en-US"/>
              </w:rPr>
            </w:pPr>
            <w:r w:rsidRPr="00CA469C">
              <w:rPr>
                <w:b/>
                <w:lang w:val="en-US"/>
              </w:rPr>
              <w:t>0.76</w:t>
            </w:r>
          </w:p>
        </w:tc>
        <w:tc>
          <w:tcPr>
            <w:tcW w:w="2374" w:type="dxa"/>
          </w:tcPr>
          <w:p w:rsidR="006871D4" w:rsidRDefault="00E93942" w:rsidP="00B30AAB">
            <w:pPr>
              <w:pStyle w:val="Brdtekst"/>
              <w:rPr>
                <w:lang w:val="en-US"/>
              </w:rPr>
            </w:pPr>
            <w:r>
              <w:rPr>
                <w:lang w:val="en-US"/>
              </w:rPr>
              <w:t>0.68</w:t>
            </w:r>
          </w:p>
        </w:tc>
      </w:tr>
      <w:tr w:rsidR="006871D4" w:rsidTr="006871D4">
        <w:tc>
          <w:tcPr>
            <w:tcW w:w="2373" w:type="dxa"/>
          </w:tcPr>
          <w:p w:rsidR="006871D4" w:rsidRDefault="006871D4" w:rsidP="00B30AAB">
            <w:pPr>
              <w:pStyle w:val="Brdtekst"/>
              <w:rPr>
                <w:lang w:val="en-US"/>
              </w:rPr>
            </w:pPr>
            <w:r>
              <w:rPr>
                <w:lang w:val="en-US"/>
              </w:rPr>
              <w:t>156.63.3</w:t>
            </w:r>
          </w:p>
        </w:tc>
        <w:tc>
          <w:tcPr>
            <w:tcW w:w="2374" w:type="dxa"/>
          </w:tcPr>
          <w:p w:rsidR="006871D4" w:rsidRPr="00CA469C" w:rsidRDefault="00E93942" w:rsidP="00CF4467">
            <w:pPr>
              <w:pStyle w:val="Brdtekst"/>
              <w:rPr>
                <w:b/>
                <w:lang w:val="en-US"/>
              </w:rPr>
            </w:pPr>
            <w:r w:rsidRPr="00CA469C">
              <w:rPr>
                <w:b/>
                <w:lang w:val="en-US"/>
              </w:rPr>
              <w:t>0.</w:t>
            </w:r>
            <w:r w:rsidR="00B50047">
              <w:rPr>
                <w:b/>
                <w:lang w:val="en-US"/>
              </w:rPr>
              <w:t>6</w:t>
            </w:r>
            <w:r w:rsidR="00CF4467">
              <w:rPr>
                <w:b/>
                <w:lang w:val="en-US"/>
              </w:rPr>
              <w:t>6</w:t>
            </w:r>
          </w:p>
        </w:tc>
        <w:tc>
          <w:tcPr>
            <w:tcW w:w="2374" w:type="dxa"/>
          </w:tcPr>
          <w:p w:rsidR="006871D4" w:rsidRDefault="00E93942" w:rsidP="00B30AAB">
            <w:pPr>
              <w:pStyle w:val="Brdtekst"/>
              <w:rPr>
                <w:lang w:val="en-US"/>
              </w:rPr>
            </w:pPr>
            <w:r>
              <w:rPr>
                <w:lang w:val="en-US"/>
              </w:rPr>
              <w:t>0.49</w:t>
            </w:r>
          </w:p>
        </w:tc>
        <w:tc>
          <w:tcPr>
            <w:tcW w:w="2374" w:type="dxa"/>
          </w:tcPr>
          <w:p w:rsidR="006871D4" w:rsidRDefault="00E93942" w:rsidP="00B30AAB">
            <w:pPr>
              <w:pStyle w:val="Brdtekst"/>
              <w:rPr>
                <w:lang w:val="en-US"/>
              </w:rPr>
            </w:pPr>
            <w:r>
              <w:rPr>
                <w:lang w:val="en-US"/>
              </w:rPr>
              <w:t>0.36</w:t>
            </w:r>
          </w:p>
        </w:tc>
      </w:tr>
      <w:tr w:rsidR="006871D4" w:rsidTr="006871D4">
        <w:tc>
          <w:tcPr>
            <w:tcW w:w="2373" w:type="dxa"/>
          </w:tcPr>
          <w:p w:rsidR="006871D4" w:rsidRDefault="006871D4" w:rsidP="00E93942">
            <w:pPr>
              <w:pStyle w:val="Brdtekst"/>
              <w:rPr>
                <w:lang w:val="en-US"/>
              </w:rPr>
            </w:pPr>
            <w:r>
              <w:rPr>
                <w:lang w:val="en-US"/>
              </w:rPr>
              <w:t>1</w:t>
            </w:r>
            <w:r w:rsidR="00E93942">
              <w:rPr>
                <w:lang w:val="en-US"/>
              </w:rPr>
              <w:t>6</w:t>
            </w:r>
            <w:r>
              <w:rPr>
                <w:lang w:val="en-US"/>
              </w:rPr>
              <w:t>4.120</w:t>
            </w:r>
          </w:p>
        </w:tc>
        <w:tc>
          <w:tcPr>
            <w:tcW w:w="2374" w:type="dxa"/>
          </w:tcPr>
          <w:p w:rsidR="006871D4" w:rsidRPr="00CA469C" w:rsidRDefault="00E93942" w:rsidP="00CF4467">
            <w:pPr>
              <w:pStyle w:val="Brdtekst"/>
              <w:rPr>
                <w:b/>
                <w:lang w:val="en-US"/>
              </w:rPr>
            </w:pPr>
            <w:r w:rsidRPr="00CA469C">
              <w:rPr>
                <w:b/>
                <w:lang w:val="en-US"/>
              </w:rPr>
              <w:t>-</w:t>
            </w:r>
            <w:r w:rsidR="00CF4467">
              <w:rPr>
                <w:b/>
                <w:lang w:val="en-US"/>
              </w:rPr>
              <w:t>0</w:t>
            </w:r>
            <w:r w:rsidRPr="00CA469C">
              <w:rPr>
                <w:b/>
                <w:lang w:val="en-US"/>
              </w:rPr>
              <w:t>.</w:t>
            </w:r>
            <w:r w:rsidR="00CF4467">
              <w:rPr>
                <w:b/>
                <w:lang w:val="en-US"/>
              </w:rPr>
              <w:t>97</w:t>
            </w:r>
          </w:p>
        </w:tc>
        <w:tc>
          <w:tcPr>
            <w:tcW w:w="2374" w:type="dxa"/>
          </w:tcPr>
          <w:p w:rsidR="006871D4" w:rsidRDefault="00E93942" w:rsidP="00B30AAB">
            <w:pPr>
              <w:pStyle w:val="Brdtekst"/>
              <w:rPr>
                <w:lang w:val="en-US"/>
              </w:rPr>
            </w:pPr>
            <w:r>
              <w:rPr>
                <w:lang w:val="en-US"/>
              </w:rPr>
              <w:t>-1.32</w:t>
            </w:r>
          </w:p>
        </w:tc>
        <w:tc>
          <w:tcPr>
            <w:tcW w:w="2374" w:type="dxa"/>
          </w:tcPr>
          <w:p w:rsidR="006871D4" w:rsidRDefault="00E93942" w:rsidP="00B30AAB">
            <w:pPr>
              <w:pStyle w:val="Brdtekst"/>
              <w:rPr>
                <w:lang w:val="en-US"/>
              </w:rPr>
            </w:pPr>
            <w:r>
              <w:rPr>
                <w:lang w:val="en-US"/>
              </w:rPr>
              <w:t>-1.67</w:t>
            </w:r>
          </w:p>
        </w:tc>
      </w:tr>
      <w:tr w:rsidR="006871D4" w:rsidTr="006871D4">
        <w:tc>
          <w:tcPr>
            <w:tcW w:w="2373" w:type="dxa"/>
          </w:tcPr>
          <w:p w:rsidR="006871D4" w:rsidRDefault="006871D4" w:rsidP="00B30AAB">
            <w:pPr>
              <w:pStyle w:val="Brdtekst"/>
              <w:rPr>
                <w:lang w:val="en-US"/>
              </w:rPr>
            </w:pPr>
            <w:r>
              <w:rPr>
                <w:lang w:val="en-US"/>
              </w:rPr>
              <w:t>196.6</w:t>
            </w:r>
          </w:p>
        </w:tc>
        <w:tc>
          <w:tcPr>
            <w:tcW w:w="2374" w:type="dxa"/>
          </w:tcPr>
          <w:p w:rsidR="006871D4" w:rsidRPr="00CF4467" w:rsidRDefault="00E93942" w:rsidP="00CF4467">
            <w:pPr>
              <w:pStyle w:val="Brdtekst"/>
              <w:rPr>
                <w:lang w:val="en-US"/>
              </w:rPr>
            </w:pPr>
            <w:r w:rsidRPr="00CF4467">
              <w:rPr>
                <w:lang w:val="en-US"/>
              </w:rPr>
              <w:t>0.</w:t>
            </w:r>
            <w:r w:rsidR="00CF4467" w:rsidRPr="00CF4467">
              <w:rPr>
                <w:lang w:val="en-US"/>
              </w:rPr>
              <w:t>17</w:t>
            </w:r>
          </w:p>
        </w:tc>
        <w:tc>
          <w:tcPr>
            <w:tcW w:w="2374" w:type="dxa"/>
          </w:tcPr>
          <w:p w:rsidR="006871D4" w:rsidRDefault="00E93942" w:rsidP="00B30AAB">
            <w:pPr>
              <w:pStyle w:val="Brdtekst"/>
              <w:rPr>
                <w:lang w:val="en-US"/>
              </w:rPr>
            </w:pPr>
            <w:r>
              <w:rPr>
                <w:lang w:val="en-US"/>
              </w:rPr>
              <w:t>0.51</w:t>
            </w:r>
          </w:p>
        </w:tc>
        <w:tc>
          <w:tcPr>
            <w:tcW w:w="2374" w:type="dxa"/>
          </w:tcPr>
          <w:p w:rsidR="006871D4" w:rsidRPr="00CF4467" w:rsidRDefault="00E93942" w:rsidP="00B30AAB">
            <w:pPr>
              <w:pStyle w:val="Brdtekst"/>
              <w:rPr>
                <w:b/>
                <w:lang w:val="en-US"/>
              </w:rPr>
            </w:pPr>
            <w:r w:rsidRPr="00CF4467">
              <w:rPr>
                <w:b/>
                <w:lang w:val="en-US"/>
              </w:rPr>
              <w:t>0.56</w:t>
            </w:r>
          </w:p>
        </w:tc>
      </w:tr>
      <w:tr w:rsidR="006871D4" w:rsidTr="006871D4">
        <w:tc>
          <w:tcPr>
            <w:tcW w:w="2373" w:type="dxa"/>
          </w:tcPr>
          <w:p w:rsidR="006871D4" w:rsidRDefault="006871D4" w:rsidP="00B30AAB">
            <w:pPr>
              <w:pStyle w:val="Brdtekst"/>
              <w:rPr>
                <w:lang w:val="en-US"/>
              </w:rPr>
            </w:pPr>
            <w:r>
              <w:rPr>
                <w:lang w:val="en-US"/>
              </w:rPr>
              <w:t>196.47.2</w:t>
            </w:r>
          </w:p>
        </w:tc>
        <w:tc>
          <w:tcPr>
            <w:tcW w:w="2374" w:type="dxa"/>
          </w:tcPr>
          <w:p w:rsidR="006871D4" w:rsidRDefault="00E93942" w:rsidP="00CF4467">
            <w:pPr>
              <w:pStyle w:val="Brdtekst"/>
              <w:rPr>
                <w:lang w:val="en-US"/>
              </w:rPr>
            </w:pPr>
            <w:r>
              <w:rPr>
                <w:lang w:val="en-US"/>
              </w:rPr>
              <w:t>0.</w:t>
            </w:r>
            <w:r w:rsidR="00CF4467">
              <w:rPr>
                <w:lang w:val="en-US"/>
              </w:rPr>
              <w:t>15</w:t>
            </w:r>
          </w:p>
        </w:tc>
        <w:tc>
          <w:tcPr>
            <w:tcW w:w="2374" w:type="dxa"/>
          </w:tcPr>
          <w:p w:rsidR="006871D4" w:rsidRDefault="00E93942" w:rsidP="00B30AAB">
            <w:pPr>
              <w:pStyle w:val="Brdtekst"/>
              <w:rPr>
                <w:lang w:val="en-US"/>
              </w:rPr>
            </w:pPr>
            <w:r>
              <w:rPr>
                <w:lang w:val="en-US"/>
              </w:rPr>
              <w:t>0.70</w:t>
            </w:r>
          </w:p>
        </w:tc>
        <w:tc>
          <w:tcPr>
            <w:tcW w:w="2374" w:type="dxa"/>
          </w:tcPr>
          <w:p w:rsidR="006871D4" w:rsidRPr="00CA469C" w:rsidRDefault="00E93942" w:rsidP="00B30AAB">
            <w:pPr>
              <w:pStyle w:val="Brdtekst"/>
              <w:rPr>
                <w:b/>
                <w:lang w:val="en-US"/>
              </w:rPr>
            </w:pPr>
            <w:r w:rsidRPr="00CA469C">
              <w:rPr>
                <w:b/>
                <w:lang w:val="en-US"/>
              </w:rPr>
              <w:t>0.77</w:t>
            </w:r>
          </w:p>
        </w:tc>
      </w:tr>
      <w:tr w:rsidR="006871D4" w:rsidTr="006871D4">
        <w:tc>
          <w:tcPr>
            <w:tcW w:w="2373" w:type="dxa"/>
          </w:tcPr>
          <w:p w:rsidR="006871D4" w:rsidRDefault="006871D4" w:rsidP="00B30AAB">
            <w:pPr>
              <w:pStyle w:val="Brdtekst"/>
              <w:rPr>
                <w:lang w:val="en-US"/>
              </w:rPr>
            </w:pPr>
            <w:r>
              <w:rPr>
                <w:lang w:val="en-US"/>
              </w:rPr>
              <w:t>212.10</w:t>
            </w:r>
          </w:p>
        </w:tc>
        <w:tc>
          <w:tcPr>
            <w:tcW w:w="2374" w:type="dxa"/>
          </w:tcPr>
          <w:p w:rsidR="006871D4" w:rsidRPr="00CF4467" w:rsidRDefault="00987BF3" w:rsidP="00CF4467">
            <w:pPr>
              <w:pStyle w:val="Brdtekst"/>
              <w:rPr>
                <w:b/>
                <w:lang w:val="en-US"/>
              </w:rPr>
            </w:pPr>
            <w:r w:rsidRPr="00CF4467">
              <w:rPr>
                <w:b/>
                <w:lang w:val="en-US"/>
              </w:rPr>
              <w:t>0</w:t>
            </w:r>
            <w:r w:rsidR="00E93942" w:rsidRPr="00CF4467">
              <w:rPr>
                <w:b/>
                <w:lang w:val="en-US"/>
              </w:rPr>
              <w:t>.</w:t>
            </w:r>
            <w:r w:rsidR="00CF4467" w:rsidRPr="00CF4467">
              <w:rPr>
                <w:b/>
                <w:lang w:val="en-US"/>
              </w:rPr>
              <w:t>56</w:t>
            </w:r>
          </w:p>
        </w:tc>
        <w:tc>
          <w:tcPr>
            <w:tcW w:w="2374" w:type="dxa"/>
          </w:tcPr>
          <w:p w:rsidR="006871D4" w:rsidRPr="00CF4467" w:rsidRDefault="00E93942" w:rsidP="00B30AAB">
            <w:pPr>
              <w:pStyle w:val="Brdtekst"/>
              <w:rPr>
                <w:lang w:val="en-US"/>
              </w:rPr>
            </w:pPr>
            <w:r w:rsidRPr="00CF4467">
              <w:rPr>
                <w:lang w:val="en-US"/>
              </w:rPr>
              <w:t>0.43</w:t>
            </w:r>
          </w:p>
        </w:tc>
        <w:tc>
          <w:tcPr>
            <w:tcW w:w="2374" w:type="dxa"/>
          </w:tcPr>
          <w:p w:rsidR="006871D4" w:rsidRDefault="00E93942" w:rsidP="00B30AAB">
            <w:pPr>
              <w:pStyle w:val="Brdtekst"/>
              <w:rPr>
                <w:lang w:val="en-US"/>
              </w:rPr>
            </w:pPr>
            <w:r>
              <w:rPr>
                <w:lang w:val="en-US"/>
              </w:rPr>
              <w:t>0.35</w:t>
            </w:r>
          </w:p>
        </w:tc>
      </w:tr>
      <w:tr w:rsidR="006871D4" w:rsidTr="006871D4">
        <w:tc>
          <w:tcPr>
            <w:tcW w:w="2373" w:type="dxa"/>
          </w:tcPr>
          <w:p w:rsidR="006871D4" w:rsidRDefault="006871D4" w:rsidP="00B30AAB">
            <w:pPr>
              <w:pStyle w:val="Brdtekst"/>
              <w:rPr>
                <w:lang w:val="en-US"/>
              </w:rPr>
            </w:pPr>
            <w:r>
              <w:rPr>
                <w:lang w:val="en-US"/>
              </w:rPr>
              <w:t>212.23</w:t>
            </w:r>
          </w:p>
        </w:tc>
        <w:tc>
          <w:tcPr>
            <w:tcW w:w="2374" w:type="dxa"/>
          </w:tcPr>
          <w:p w:rsidR="006871D4" w:rsidRPr="00B50047" w:rsidRDefault="00987BF3" w:rsidP="00CF4467">
            <w:pPr>
              <w:pStyle w:val="Brdtekst"/>
              <w:rPr>
                <w:b/>
                <w:lang w:val="en-US"/>
              </w:rPr>
            </w:pPr>
            <w:r w:rsidRPr="00B50047">
              <w:rPr>
                <w:b/>
                <w:lang w:val="en-US"/>
              </w:rPr>
              <w:t>0</w:t>
            </w:r>
            <w:r w:rsidR="00E93942" w:rsidRPr="00B50047">
              <w:rPr>
                <w:b/>
                <w:lang w:val="en-US"/>
              </w:rPr>
              <w:t>.</w:t>
            </w:r>
            <w:r w:rsidR="00CF4467">
              <w:rPr>
                <w:b/>
                <w:lang w:val="en-US"/>
              </w:rPr>
              <w:t>65</w:t>
            </w:r>
          </w:p>
        </w:tc>
        <w:tc>
          <w:tcPr>
            <w:tcW w:w="2374" w:type="dxa"/>
          </w:tcPr>
          <w:p w:rsidR="006871D4" w:rsidRPr="00B50047" w:rsidRDefault="00B50047" w:rsidP="00B30AAB">
            <w:pPr>
              <w:pStyle w:val="Brdtekst"/>
              <w:rPr>
                <w:lang w:val="en-US"/>
              </w:rPr>
            </w:pPr>
            <w:r w:rsidRPr="00B50047">
              <w:rPr>
                <w:lang w:val="en-US"/>
              </w:rPr>
              <w:t>0.58</w:t>
            </w:r>
          </w:p>
        </w:tc>
        <w:tc>
          <w:tcPr>
            <w:tcW w:w="2374" w:type="dxa"/>
          </w:tcPr>
          <w:p w:rsidR="006871D4" w:rsidRDefault="00E93942" w:rsidP="00B30AAB">
            <w:pPr>
              <w:pStyle w:val="Brdtekst"/>
              <w:rPr>
                <w:lang w:val="en-US"/>
              </w:rPr>
            </w:pPr>
            <w:r>
              <w:rPr>
                <w:lang w:val="en-US"/>
              </w:rPr>
              <w:t>0.56</w:t>
            </w:r>
          </w:p>
        </w:tc>
      </w:tr>
      <w:tr w:rsidR="006871D4" w:rsidTr="006871D4">
        <w:tc>
          <w:tcPr>
            <w:tcW w:w="2373" w:type="dxa"/>
          </w:tcPr>
          <w:p w:rsidR="006871D4" w:rsidRDefault="006871D4" w:rsidP="00B30AAB">
            <w:pPr>
              <w:pStyle w:val="Brdtekst"/>
              <w:rPr>
                <w:lang w:val="en-US"/>
              </w:rPr>
            </w:pPr>
            <w:r>
              <w:rPr>
                <w:lang w:val="en-US"/>
              </w:rPr>
              <w:t>213.7</w:t>
            </w:r>
          </w:p>
        </w:tc>
        <w:tc>
          <w:tcPr>
            <w:tcW w:w="2374" w:type="dxa"/>
          </w:tcPr>
          <w:p w:rsidR="006871D4" w:rsidRDefault="00E93942" w:rsidP="00CF4467">
            <w:pPr>
              <w:pStyle w:val="Brdtekst"/>
              <w:rPr>
                <w:lang w:val="en-US"/>
              </w:rPr>
            </w:pPr>
            <w:r>
              <w:rPr>
                <w:lang w:val="en-US"/>
              </w:rPr>
              <w:t>0.</w:t>
            </w:r>
            <w:r w:rsidR="00CF4467">
              <w:rPr>
                <w:lang w:val="en-US"/>
              </w:rPr>
              <w:t>78</w:t>
            </w:r>
          </w:p>
        </w:tc>
        <w:tc>
          <w:tcPr>
            <w:tcW w:w="2374" w:type="dxa"/>
          </w:tcPr>
          <w:p w:rsidR="006871D4" w:rsidRPr="00CA469C" w:rsidRDefault="00E93942" w:rsidP="00B30AAB">
            <w:pPr>
              <w:pStyle w:val="Brdtekst"/>
              <w:rPr>
                <w:b/>
                <w:lang w:val="en-US"/>
              </w:rPr>
            </w:pPr>
            <w:r w:rsidRPr="00CA469C">
              <w:rPr>
                <w:b/>
                <w:lang w:val="en-US"/>
              </w:rPr>
              <w:t>0.91</w:t>
            </w:r>
          </w:p>
        </w:tc>
        <w:tc>
          <w:tcPr>
            <w:tcW w:w="2374" w:type="dxa"/>
          </w:tcPr>
          <w:p w:rsidR="006871D4" w:rsidRDefault="00E93942" w:rsidP="00B30AAB">
            <w:pPr>
              <w:pStyle w:val="Brdtekst"/>
              <w:rPr>
                <w:lang w:val="en-US"/>
              </w:rPr>
            </w:pPr>
            <w:r>
              <w:rPr>
                <w:lang w:val="en-US"/>
              </w:rPr>
              <w:t>0.89</w:t>
            </w:r>
          </w:p>
        </w:tc>
      </w:tr>
      <w:tr w:rsidR="006871D4" w:rsidTr="006871D4">
        <w:tc>
          <w:tcPr>
            <w:tcW w:w="2373" w:type="dxa"/>
          </w:tcPr>
          <w:p w:rsidR="006871D4" w:rsidRDefault="006871D4" w:rsidP="00B30AAB">
            <w:pPr>
              <w:pStyle w:val="Brdtekst"/>
              <w:rPr>
                <w:lang w:val="en-US"/>
              </w:rPr>
            </w:pPr>
            <w:r>
              <w:rPr>
                <w:lang w:val="en-US"/>
              </w:rPr>
              <w:lastRenderedPageBreak/>
              <w:t>234.9</w:t>
            </w:r>
          </w:p>
        </w:tc>
        <w:tc>
          <w:tcPr>
            <w:tcW w:w="2374" w:type="dxa"/>
          </w:tcPr>
          <w:p w:rsidR="006871D4" w:rsidRPr="00987BF3" w:rsidRDefault="00E93942" w:rsidP="00CF4467">
            <w:pPr>
              <w:pStyle w:val="Brdtekst"/>
              <w:rPr>
                <w:b/>
                <w:lang w:val="en-US"/>
              </w:rPr>
            </w:pPr>
            <w:r w:rsidRPr="00987BF3">
              <w:rPr>
                <w:b/>
                <w:lang w:val="en-US"/>
              </w:rPr>
              <w:t>0.</w:t>
            </w:r>
            <w:r w:rsidR="00CF4467">
              <w:rPr>
                <w:b/>
                <w:lang w:val="en-US"/>
              </w:rPr>
              <w:t>60</w:t>
            </w:r>
          </w:p>
        </w:tc>
        <w:tc>
          <w:tcPr>
            <w:tcW w:w="2374" w:type="dxa"/>
          </w:tcPr>
          <w:p w:rsidR="006871D4" w:rsidRDefault="00E93942" w:rsidP="00B30AAB">
            <w:pPr>
              <w:pStyle w:val="Brdtekst"/>
              <w:rPr>
                <w:lang w:val="en-US"/>
              </w:rPr>
            </w:pPr>
            <w:r>
              <w:rPr>
                <w:lang w:val="en-US"/>
              </w:rPr>
              <w:t>0.28</w:t>
            </w:r>
          </w:p>
        </w:tc>
        <w:tc>
          <w:tcPr>
            <w:tcW w:w="2374" w:type="dxa"/>
          </w:tcPr>
          <w:p w:rsidR="006871D4" w:rsidRDefault="00E93942" w:rsidP="00B30AAB">
            <w:pPr>
              <w:pStyle w:val="Brdtekst"/>
              <w:rPr>
                <w:lang w:val="en-US"/>
              </w:rPr>
            </w:pPr>
            <w:r>
              <w:rPr>
                <w:lang w:val="en-US"/>
              </w:rPr>
              <w:t>0.16</w:t>
            </w:r>
          </w:p>
        </w:tc>
      </w:tr>
    </w:tbl>
    <w:p w:rsidR="009C0ABA" w:rsidRDefault="009C0ABA" w:rsidP="00B30AAB">
      <w:pPr>
        <w:pStyle w:val="Brdtekst"/>
        <w:rPr>
          <w:lang w:val="en-US"/>
        </w:rPr>
      </w:pPr>
    </w:p>
    <w:p w:rsidR="009C0ABA" w:rsidRDefault="009C0ABA">
      <w:pPr>
        <w:spacing w:line="240" w:lineRule="auto"/>
        <w:rPr>
          <w:lang w:val="en-US"/>
        </w:rPr>
      </w:pPr>
      <w:r>
        <w:rPr>
          <w:lang w:val="en-US"/>
        </w:rPr>
        <w:br w:type="page"/>
      </w:r>
    </w:p>
    <w:p w:rsidR="006871D4" w:rsidRDefault="006871D4" w:rsidP="00B30AAB">
      <w:pPr>
        <w:pStyle w:val="Brdtekst"/>
        <w:rPr>
          <w:lang w:val="en-US"/>
        </w:rPr>
      </w:pPr>
    </w:p>
    <w:p w:rsidR="00744406" w:rsidRDefault="00AF1B5A" w:rsidP="00B30AAB">
      <w:pPr>
        <w:pStyle w:val="Brdtekst"/>
        <w:rPr>
          <w:lang w:val="en-US"/>
        </w:rPr>
      </w:pPr>
      <w:r>
        <w:rPr>
          <w:noProof/>
        </w:rPr>
        <w:drawing>
          <wp:inline distT="0" distB="0" distL="0" distR="0">
            <wp:extent cx="5940425" cy="5940425"/>
            <wp:effectExtent l="19050" t="0" r="3175" b="0"/>
            <wp:docPr id="2" name="Bilde 1" descr="2008_156_63_3_SWE_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_156_63_3_SWE_ny.png"/>
                    <pic:cNvPicPr/>
                  </pic:nvPicPr>
                  <pic:blipFill>
                    <a:blip r:embed="rId13" cstate="print"/>
                    <a:stretch>
                      <a:fillRect/>
                    </a:stretch>
                  </pic:blipFill>
                  <pic:spPr>
                    <a:xfrm>
                      <a:off x="0" y="0"/>
                      <a:ext cx="5940425" cy="5940425"/>
                    </a:xfrm>
                    <a:prstGeom prst="rect">
                      <a:avLst/>
                    </a:prstGeom>
                  </pic:spPr>
                </pic:pic>
              </a:graphicData>
            </a:graphic>
          </wp:inline>
        </w:drawing>
      </w:r>
    </w:p>
    <w:p w:rsidR="00795D94" w:rsidRPr="00001C8A" w:rsidRDefault="00795D94" w:rsidP="00795D94">
      <w:pPr>
        <w:pStyle w:val="Brdtekst"/>
        <w:rPr>
          <w:sz w:val="20"/>
          <w:szCs w:val="20"/>
          <w:lang w:val="en-US"/>
        </w:rPr>
      </w:pPr>
      <w:r w:rsidRPr="00001C8A">
        <w:rPr>
          <w:sz w:val="20"/>
          <w:szCs w:val="20"/>
          <w:lang w:val="en-US"/>
        </w:rPr>
        <w:t xml:space="preserve">Figure 2. Simulated and observed SWE for the season 2007-8 for the station 156_63_3. Blue line is </w:t>
      </w:r>
      <w:r w:rsidR="00001C8A" w:rsidRPr="00001C8A">
        <w:rPr>
          <w:sz w:val="20"/>
          <w:szCs w:val="20"/>
          <w:lang w:val="en-US"/>
        </w:rPr>
        <w:t xml:space="preserve">SWE simulated by the </w:t>
      </w:r>
      <w:proofErr w:type="spellStart"/>
      <w:r w:rsidRPr="00001C8A">
        <w:rPr>
          <w:sz w:val="20"/>
          <w:szCs w:val="20"/>
          <w:lang w:val="en-US"/>
        </w:rPr>
        <w:t>the</w:t>
      </w:r>
      <w:proofErr w:type="spellEnd"/>
      <w:r w:rsidRPr="00001C8A">
        <w:rPr>
          <w:sz w:val="20"/>
          <w:szCs w:val="20"/>
          <w:lang w:val="en-US"/>
        </w:rPr>
        <w:t xml:space="preserve"> energy balance</w:t>
      </w:r>
      <w:r w:rsidR="00001C8A" w:rsidRPr="00001C8A">
        <w:rPr>
          <w:sz w:val="20"/>
          <w:szCs w:val="20"/>
          <w:lang w:val="en-US"/>
        </w:rPr>
        <w:t xml:space="preserve"> </w:t>
      </w:r>
      <w:r w:rsidRPr="00001C8A">
        <w:rPr>
          <w:sz w:val="20"/>
          <w:szCs w:val="20"/>
          <w:lang w:val="en-US"/>
        </w:rPr>
        <w:t>app</w:t>
      </w:r>
      <w:r w:rsidR="00001C8A" w:rsidRPr="00001C8A">
        <w:rPr>
          <w:sz w:val="20"/>
          <w:szCs w:val="20"/>
          <w:lang w:val="en-US"/>
        </w:rPr>
        <w:t>r</w:t>
      </w:r>
      <w:r w:rsidRPr="00001C8A">
        <w:rPr>
          <w:sz w:val="20"/>
          <w:szCs w:val="20"/>
          <w:lang w:val="en-US"/>
        </w:rPr>
        <w:t xml:space="preserve">oach, red line is the official </w:t>
      </w:r>
      <w:proofErr w:type="spellStart"/>
      <w:r w:rsidR="00001C8A" w:rsidRPr="00001C8A">
        <w:rPr>
          <w:sz w:val="20"/>
          <w:szCs w:val="20"/>
          <w:lang w:val="en-US"/>
        </w:rPr>
        <w:t>Senorge</w:t>
      </w:r>
      <w:proofErr w:type="spellEnd"/>
      <w:r w:rsidR="00001C8A" w:rsidRPr="00001C8A">
        <w:rPr>
          <w:sz w:val="20"/>
          <w:szCs w:val="20"/>
          <w:lang w:val="en-US"/>
        </w:rPr>
        <w:t xml:space="preserve"> SWE values for this site, and green line is SWE simulated by the Senorge1D using a degree-day approach.</w:t>
      </w:r>
    </w:p>
    <w:p w:rsidR="00795D94" w:rsidRDefault="00795D94" w:rsidP="00B30AAB">
      <w:pPr>
        <w:pStyle w:val="Brdtekst"/>
        <w:rPr>
          <w:lang w:val="en-US"/>
        </w:rPr>
      </w:pPr>
    </w:p>
    <w:p w:rsidR="00795D94" w:rsidRDefault="00AF1B5A" w:rsidP="00B30AAB">
      <w:pPr>
        <w:pStyle w:val="Brdtekst"/>
        <w:rPr>
          <w:lang w:val="en-US"/>
        </w:rPr>
      </w:pPr>
      <w:r>
        <w:rPr>
          <w:noProof/>
        </w:rPr>
        <w:lastRenderedPageBreak/>
        <w:drawing>
          <wp:inline distT="0" distB="0" distL="0" distR="0">
            <wp:extent cx="5940425" cy="5940425"/>
            <wp:effectExtent l="19050" t="0" r="3175" b="0"/>
            <wp:docPr id="4" name="Bilde 3" descr="2008_156_63_3_Incoming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_156_63_3_IncomingSW.png"/>
                    <pic:cNvPicPr/>
                  </pic:nvPicPr>
                  <pic:blipFill>
                    <a:blip r:embed="rId14" cstate="print"/>
                    <a:stretch>
                      <a:fillRect/>
                    </a:stretch>
                  </pic:blipFill>
                  <pic:spPr>
                    <a:xfrm>
                      <a:off x="0" y="0"/>
                      <a:ext cx="5940425" cy="5940425"/>
                    </a:xfrm>
                    <a:prstGeom prst="rect">
                      <a:avLst/>
                    </a:prstGeom>
                  </pic:spPr>
                </pic:pic>
              </a:graphicData>
            </a:graphic>
          </wp:inline>
        </w:drawing>
      </w:r>
    </w:p>
    <w:p w:rsidR="00795D94" w:rsidRPr="00001C8A" w:rsidRDefault="00795D94" w:rsidP="00B30AAB">
      <w:pPr>
        <w:pStyle w:val="Brdtekst"/>
        <w:rPr>
          <w:sz w:val="20"/>
          <w:szCs w:val="20"/>
          <w:lang w:val="en-US"/>
        </w:rPr>
      </w:pPr>
      <w:r w:rsidRPr="00001C8A">
        <w:rPr>
          <w:sz w:val="20"/>
          <w:szCs w:val="20"/>
          <w:lang w:val="en-US"/>
        </w:rPr>
        <w:t>Figure 3. Simulated solar radiation for the season 2007-8 for the station 156_63_3.</w:t>
      </w:r>
    </w:p>
    <w:p w:rsidR="00795D94" w:rsidRDefault="00AF1B5A" w:rsidP="00B30AAB">
      <w:pPr>
        <w:pStyle w:val="Brdtekst"/>
        <w:rPr>
          <w:lang w:val="en-US"/>
        </w:rPr>
      </w:pPr>
      <w:r>
        <w:rPr>
          <w:noProof/>
        </w:rPr>
        <w:lastRenderedPageBreak/>
        <w:drawing>
          <wp:inline distT="0" distB="0" distL="0" distR="0">
            <wp:extent cx="5940425" cy="5940425"/>
            <wp:effectExtent l="19050" t="0" r="3175" b="0"/>
            <wp:docPr id="9" name="Bilde 8" descr="2008_156_63_3_LA_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_156_63_3_LA_LT.png"/>
                    <pic:cNvPicPr/>
                  </pic:nvPicPr>
                  <pic:blipFill>
                    <a:blip r:embed="rId15" cstate="print"/>
                    <a:stretch>
                      <a:fillRect/>
                    </a:stretch>
                  </pic:blipFill>
                  <pic:spPr>
                    <a:xfrm>
                      <a:off x="0" y="0"/>
                      <a:ext cx="5940425" cy="5940425"/>
                    </a:xfrm>
                    <a:prstGeom prst="rect">
                      <a:avLst/>
                    </a:prstGeom>
                  </pic:spPr>
                </pic:pic>
              </a:graphicData>
            </a:graphic>
          </wp:inline>
        </w:drawing>
      </w:r>
    </w:p>
    <w:p w:rsidR="00001C8A" w:rsidRDefault="00001C8A" w:rsidP="00001C8A">
      <w:pPr>
        <w:pStyle w:val="Brdtekst"/>
        <w:rPr>
          <w:sz w:val="20"/>
          <w:szCs w:val="20"/>
          <w:lang w:val="en-US"/>
        </w:rPr>
      </w:pPr>
      <w:r w:rsidRPr="00001C8A">
        <w:rPr>
          <w:sz w:val="20"/>
          <w:szCs w:val="20"/>
          <w:lang w:val="en-US"/>
        </w:rPr>
        <w:t xml:space="preserve">Figure 4. Simulated long wave terrestrial (red) and atmospheric (blue) </w:t>
      </w:r>
      <w:proofErr w:type="spellStart"/>
      <w:r w:rsidRPr="00001C8A">
        <w:rPr>
          <w:sz w:val="20"/>
          <w:szCs w:val="20"/>
          <w:lang w:val="en-US"/>
        </w:rPr>
        <w:t>radation</w:t>
      </w:r>
      <w:proofErr w:type="spellEnd"/>
      <w:r w:rsidRPr="00001C8A">
        <w:rPr>
          <w:sz w:val="20"/>
          <w:szCs w:val="20"/>
          <w:lang w:val="en-US"/>
        </w:rPr>
        <w:t xml:space="preserve"> for the season 2007-8 for the station 156_63_3.</w:t>
      </w:r>
    </w:p>
    <w:p w:rsidR="00E27A2F" w:rsidRPr="00001C8A" w:rsidRDefault="00AF1B5A" w:rsidP="00001C8A">
      <w:pPr>
        <w:pStyle w:val="Brdtekst"/>
        <w:rPr>
          <w:sz w:val="20"/>
          <w:szCs w:val="20"/>
          <w:lang w:val="en-US"/>
        </w:rPr>
      </w:pPr>
      <w:r>
        <w:rPr>
          <w:noProof/>
          <w:sz w:val="20"/>
          <w:szCs w:val="20"/>
        </w:rPr>
        <w:lastRenderedPageBreak/>
        <w:drawing>
          <wp:inline distT="0" distB="0" distL="0" distR="0">
            <wp:extent cx="5940425" cy="5940425"/>
            <wp:effectExtent l="19050" t="0" r="3175" b="0"/>
            <wp:docPr id="11" name="Bilde 10" descr="2008_156_63_3_Alb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_156_63_3_Albedo.png"/>
                    <pic:cNvPicPr/>
                  </pic:nvPicPr>
                  <pic:blipFill>
                    <a:blip r:embed="rId16" cstate="print"/>
                    <a:stretch>
                      <a:fillRect/>
                    </a:stretch>
                  </pic:blipFill>
                  <pic:spPr>
                    <a:xfrm>
                      <a:off x="0" y="0"/>
                      <a:ext cx="5940425" cy="5940425"/>
                    </a:xfrm>
                    <a:prstGeom prst="rect">
                      <a:avLst/>
                    </a:prstGeom>
                  </pic:spPr>
                </pic:pic>
              </a:graphicData>
            </a:graphic>
          </wp:inline>
        </w:drawing>
      </w:r>
    </w:p>
    <w:p w:rsidR="00E27A2F" w:rsidRDefault="00E27A2F" w:rsidP="00E27A2F">
      <w:pPr>
        <w:pStyle w:val="Brdtekst"/>
        <w:rPr>
          <w:sz w:val="20"/>
          <w:szCs w:val="20"/>
          <w:lang w:val="en-US"/>
        </w:rPr>
      </w:pPr>
      <w:r w:rsidRPr="00001C8A">
        <w:rPr>
          <w:sz w:val="20"/>
          <w:szCs w:val="20"/>
          <w:lang w:val="en-US"/>
        </w:rPr>
        <w:t xml:space="preserve">Figure </w:t>
      </w:r>
      <w:r>
        <w:rPr>
          <w:sz w:val="20"/>
          <w:szCs w:val="20"/>
          <w:lang w:val="en-US"/>
        </w:rPr>
        <w:t>5</w:t>
      </w:r>
      <w:r w:rsidRPr="00001C8A">
        <w:rPr>
          <w:sz w:val="20"/>
          <w:szCs w:val="20"/>
          <w:lang w:val="en-US"/>
        </w:rPr>
        <w:t xml:space="preserve">. Simulated </w:t>
      </w:r>
      <w:proofErr w:type="spellStart"/>
      <w:r>
        <w:rPr>
          <w:sz w:val="20"/>
          <w:szCs w:val="20"/>
          <w:lang w:val="en-US"/>
        </w:rPr>
        <w:t>albedo</w:t>
      </w:r>
      <w:proofErr w:type="spellEnd"/>
      <w:r w:rsidRPr="00001C8A">
        <w:rPr>
          <w:sz w:val="20"/>
          <w:szCs w:val="20"/>
          <w:lang w:val="en-US"/>
        </w:rPr>
        <w:t xml:space="preserve"> for the season 2007-8 for the station 156_63_3</w:t>
      </w:r>
      <w:r>
        <w:rPr>
          <w:sz w:val="20"/>
          <w:szCs w:val="20"/>
          <w:lang w:val="en-US"/>
        </w:rPr>
        <w:t xml:space="preserve"> (UEB approach)</w:t>
      </w:r>
      <w:r w:rsidRPr="00001C8A">
        <w:rPr>
          <w:sz w:val="20"/>
          <w:szCs w:val="20"/>
          <w:lang w:val="en-US"/>
        </w:rPr>
        <w:t>.</w:t>
      </w:r>
    </w:p>
    <w:p w:rsidR="00E27A2F" w:rsidRDefault="00E27A2F" w:rsidP="00E27A2F">
      <w:pPr>
        <w:pStyle w:val="Brdtekst"/>
        <w:rPr>
          <w:sz w:val="20"/>
          <w:szCs w:val="20"/>
          <w:lang w:val="en-US"/>
        </w:rPr>
      </w:pPr>
    </w:p>
    <w:p w:rsidR="004678DA" w:rsidRDefault="004678DA" w:rsidP="00E27A2F">
      <w:pPr>
        <w:pStyle w:val="Brdtekst"/>
        <w:rPr>
          <w:sz w:val="20"/>
          <w:szCs w:val="20"/>
          <w:lang w:val="en-US"/>
        </w:rPr>
      </w:pPr>
    </w:p>
    <w:p w:rsidR="004678DA" w:rsidRDefault="004678DA" w:rsidP="00E27A2F">
      <w:pPr>
        <w:pStyle w:val="Brdtekst"/>
        <w:rPr>
          <w:sz w:val="20"/>
          <w:szCs w:val="20"/>
          <w:lang w:val="en-US"/>
        </w:rPr>
      </w:pPr>
    </w:p>
    <w:p w:rsidR="00001C8A" w:rsidRDefault="00C742A0" w:rsidP="00B30AAB">
      <w:pPr>
        <w:pStyle w:val="Brdtekst"/>
        <w:rPr>
          <w:lang w:val="en-US"/>
        </w:rPr>
      </w:pPr>
      <w:r>
        <w:rPr>
          <w:noProof/>
        </w:rPr>
        <w:lastRenderedPageBreak/>
        <w:drawing>
          <wp:inline distT="0" distB="0" distL="0" distR="0">
            <wp:extent cx="5936859" cy="3219450"/>
            <wp:effectExtent l="19050" t="0" r="6741" b="0"/>
            <wp:docPr id="13" name="Bilde 12" descr="Filefjell val3_3UEBalbedo_iterTem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fjell val3_3UEBalbedo_iterTemp.tiff"/>
                    <pic:cNvPicPr/>
                  </pic:nvPicPr>
                  <pic:blipFill>
                    <a:blip r:embed="rId17" cstate="print"/>
                    <a:stretch>
                      <a:fillRect/>
                    </a:stretch>
                  </pic:blipFill>
                  <pic:spPr>
                    <a:xfrm>
                      <a:off x="0" y="0"/>
                      <a:ext cx="5940425" cy="3221384"/>
                    </a:xfrm>
                    <a:prstGeom prst="rect">
                      <a:avLst/>
                    </a:prstGeom>
                  </pic:spPr>
                </pic:pic>
              </a:graphicData>
            </a:graphic>
          </wp:inline>
        </w:drawing>
      </w:r>
    </w:p>
    <w:p w:rsidR="00E27A2F" w:rsidRDefault="00E27A2F" w:rsidP="00B30AAB">
      <w:pPr>
        <w:pStyle w:val="Brdtekst"/>
        <w:rPr>
          <w:sz w:val="20"/>
          <w:szCs w:val="20"/>
          <w:lang w:val="en-US"/>
        </w:rPr>
      </w:pPr>
      <w:r w:rsidRPr="00001C8A">
        <w:rPr>
          <w:sz w:val="20"/>
          <w:szCs w:val="20"/>
          <w:lang w:val="en-US"/>
        </w:rPr>
        <w:t xml:space="preserve">Figure </w:t>
      </w:r>
      <w:r>
        <w:rPr>
          <w:sz w:val="20"/>
          <w:szCs w:val="20"/>
          <w:lang w:val="en-US"/>
        </w:rPr>
        <w:t>6</w:t>
      </w:r>
      <w:r w:rsidRPr="00001C8A">
        <w:rPr>
          <w:sz w:val="20"/>
          <w:szCs w:val="20"/>
          <w:lang w:val="en-US"/>
        </w:rPr>
        <w:t xml:space="preserve">. Simulated </w:t>
      </w:r>
      <w:r>
        <w:rPr>
          <w:sz w:val="20"/>
          <w:szCs w:val="20"/>
          <w:lang w:val="en-US"/>
        </w:rPr>
        <w:t xml:space="preserve">and observed short- and </w:t>
      </w:r>
      <w:proofErr w:type="spellStart"/>
      <w:r>
        <w:rPr>
          <w:sz w:val="20"/>
          <w:szCs w:val="20"/>
          <w:lang w:val="en-US"/>
        </w:rPr>
        <w:t>longwave</w:t>
      </w:r>
      <w:proofErr w:type="spellEnd"/>
      <w:r>
        <w:rPr>
          <w:sz w:val="20"/>
          <w:szCs w:val="20"/>
          <w:lang w:val="en-US"/>
        </w:rPr>
        <w:t xml:space="preserve"> radiation and </w:t>
      </w:r>
      <w:proofErr w:type="spellStart"/>
      <w:r>
        <w:rPr>
          <w:sz w:val="20"/>
          <w:szCs w:val="20"/>
          <w:lang w:val="en-US"/>
        </w:rPr>
        <w:t>albeo</w:t>
      </w:r>
      <w:proofErr w:type="spellEnd"/>
      <w:r>
        <w:rPr>
          <w:sz w:val="20"/>
          <w:szCs w:val="20"/>
          <w:lang w:val="en-US"/>
        </w:rPr>
        <w:t xml:space="preserve"> at </w:t>
      </w:r>
      <w:proofErr w:type="spellStart"/>
      <w:r>
        <w:rPr>
          <w:sz w:val="20"/>
          <w:szCs w:val="20"/>
          <w:lang w:val="en-US"/>
        </w:rPr>
        <w:t>Filefjell</w:t>
      </w:r>
      <w:proofErr w:type="spellEnd"/>
      <w:r>
        <w:rPr>
          <w:sz w:val="20"/>
          <w:szCs w:val="20"/>
          <w:lang w:val="en-US"/>
        </w:rPr>
        <w:t xml:space="preserve"> at temporal resolution of 3 hours. Input data (pre</w:t>
      </w:r>
      <w:r w:rsidR="00AA4DBB">
        <w:rPr>
          <w:sz w:val="20"/>
          <w:szCs w:val="20"/>
          <w:lang w:val="en-US"/>
        </w:rPr>
        <w:t>cipi</w:t>
      </w:r>
      <w:r>
        <w:rPr>
          <w:sz w:val="20"/>
          <w:szCs w:val="20"/>
          <w:lang w:val="en-US"/>
        </w:rPr>
        <w:t>tati</w:t>
      </w:r>
      <w:r w:rsidR="00AA4DBB">
        <w:rPr>
          <w:sz w:val="20"/>
          <w:szCs w:val="20"/>
          <w:lang w:val="en-US"/>
        </w:rPr>
        <w:t>o</w:t>
      </w:r>
      <w:r>
        <w:rPr>
          <w:sz w:val="20"/>
          <w:szCs w:val="20"/>
          <w:lang w:val="en-US"/>
        </w:rPr>
        <w:t xml:space="preserve">n and temperature) are </w:t>
      </w:r>
      <w:r w:rsidR="00AA4DBB">
        <w:rPr>
          <w:sz w:val="20"/>
          <w:szCs w:val="20"/>
          <w:lang w:val="en-US"/>
        </w:rPr>
        <w:t xml:space="preserve">from the disaggregated gridded 3 hourly </w:t>
      </w:r>
      <w:proofErr w:type="spellStart"/>
      <w:r w:rsidR="00AA4DBB">
        <w:rPr>
          <w:sz w:val="20"/>
          <w:szCs w:val="20"/>
          <w:lang w:val="en-US"/>
        </w:rPr>
        <w:t>datatset</w:t>
      </w:r>
      <w:proofErr w:type="spellEnd"/>
      <w:r w:rsidR="00AA4DBB">
        <w:rPr>
          <w:sz w:val="20"/>
          <w:szCs w:val="20"/>
          <w:lang w:val="en-US"/>
        </w:rPr>
        <w:t xml:space="preserve"> compiled by Vormoor and Skaugen (2013) for the </w:t>
      </w:r>
      <w:proofErr w:type="spellStart"/>
      <w:r w:rsidR="00AA4DBB">
        <w:rPr>
          <w:sz w:val="20"/>
          <w:szCs w:val="20"/>
          <w:lang w:val="en-US"/>
        </w:rPr>
        <w:t>Filefjell</w:t>
      </w:r>
      <w:proofErr w:type="spellEnd"/>
      <w:r w:rsidR="00AA4DBB">
        <w:rPr>
          <w:sz w:val="20"/>
          <w:szCs w:val="20"/>
          <w:lang w:val="en-US"/>
        </w:rPr>
        <w:t xml:space="preserve"> site</w:t>
      </w:r>
      <w:r>
        <w:rPr>
          <w:sz w:val="20"/>
          <w:szCs w:val="20"/>
          <w:lang w:val="en-US"/>
        </w:rPr>
        <w:t xml:space="preserve">. </w:t>
      </w:r>
    </w:p>
    <w:p w:rsidR="00E27A2F" w:rsidRDefault="00E27A2F" w:rsidP="00B30AAB">
      <w:pPr>
        <w:pStyle w:val="Brdtekst"/>
        <w:rPr>
          <w:lang w:val="en-US"/>
        </w:rPr>
      </w:pPr>
    </w:p>
    <w:p w:rsidR="008360E8" w:rsidRDefault="008360E8" w:rsidP="008360E8">
      <w:pPr>
        <w:pStyle w:val="Overskrift2"/>
        <w:numPr>
          <w:ilvl w:val="0"/>
          <w:numId w:val="5"/>
        </w:numPr>
        <w:rPr>
          <w:lang w:val="en-US"/>
        </w:rPr>
      </w:pPr>
      <w:r>
        <w:rPr>
          <w:lang w:val="en-US"/>
        </w:rPr>
        <w:t>Discussion</w:t>
      </w:r>
    </w:p>
    <w:p w:rsidR="008360E8" w:rsidRPr="008360E8" w:rsidRDefault="00987BF3" w:rsidP="008360E8">
      <w:pPr>
        <w:pStyle w:val="Brdtekst"/>
        <w:rPr>
          <w:lang w:val="en-US"/>
        </w:rPr>
      </w:pPr>
      <w:r>
        <w:rPr>
          <w:lang w:val="en-US"/>
        </w:rPr>
        <w:t xml:space="preserve">From Table 1, it is clear that the EB approach is superior to the degree day approach. According to the NS criterion </w:t>
      </w:r>
      <w:r w:rsidR="00AF1B5A">
        <w:rPr>
          <w:lang w:val="en-US"/>
        </w:rPr>
        <w:t>20</w:t>
      </w:r>
      <w:r>
        <w:rPr>
          <w:lang w:val="en-US"/>
        </w:rPr>
        <w:t xml:space="preserve"> out of 31 stations are better modeled with the EB approach. </w:t>
      </w:r>
      <w:r w:rsidR="00E27A2F">
        <w:rPr>
          <w:lang w:val="en-US"/>
        </w:rPr>
        <w:t>The model applied for 3 hourly input data seem to reproduce the level of radiation fairly well</w:t>
      </w:r>
      <w:r w:rsidR="00AA4DBB">
        <w:rPr>
          <w:lang w:val="en-US"/>
        </w:rPr>
        <w:t xml:space="preserve"> and Figure 7</w:t>
      </w:r>
      <w:r w:rsidR="000A3DD3">
        <w:rPr>
          <w:lang w:val="en-US"/>
        </w:rPr>
        <w:t xml:space="preserve"> and 8 </w:t>
      </w:r>
      <w:r w:rsidR="00AA4DBB">
        <w:rPr>
          <w:lang w:val="en-US"/>
        </w:rPr>
        <w:t xml:space="preserve">shows the potential benefit of using </w:t>
      </w:r>
      <w:r w:rsidR="004678DA">
        <w:rPr>
          <w:lang w:val="en-US"/>
        </w:rPr>
        <w:t xml:space="preserve">an </w:t>
      </w:r>
      <w:r w:rsidR="00AA4DBB">
        <w:rPr>
          <w:lang w:val="en-US"/>
        </w:rPr>
        <w:t>energy</w:t>
      </w:r>
      <w:r w:rsidR="004678DA">
        <w:rPr>
          <w:lang w:val="en-US"/>
        </w:rPr>
        <w:t xml:space="preserve"> </w:t>
      </w:r>
      <w:r w:rsidR="00AA4DBB">
        <w:rPr>
          <w:lang w:val="en-US"/>
        </w:rPr>
        <w:t>balance</w:t>
      </w:r>
      <w:r w:rsidR="004678DA">
        <w:rPr>
          <w:lang w:val="en-US"/>
        </w:rPr>
        <w:t xml:space="preserve"> approach</w:t>
      </w:r>
      <w:r w:rsidR="00AA4DBB">
        <w:rPr>
          <w:lang w:val="en-US"/>
        </w:rPr>
        <w:t xml:space="preserve"> on a 3 hourly time</w:t>
      </w:r>
      <w:r w:rsidR="004678DA">
        <w:rPr>
          <w:lang w:val="en-US"/>
        </w:rPr>
        <w:t xml:space="preserve"> </w:t>
      </w:r>
      <w:r w:rsidR="00AA4DBB">
        <w:rPr>
          <w:lang w:val="en-US"/>
        </w:rPr>
        <w:t xml:space="preserve">step. </w:t>
      </w:r>
      <w:r w:rsidR="000A3DD3">
        <w:rPr>
          <w:lang w:val="en-US"/>
        </w:rPr>
        <w:t xml:space="preserve">In Figure 7 we find a comparison between the degree- day and EB approach for the </w:t>
      </w:r>
      <w:proofErr w:type="spellStart"/>
      <w:r w:rsidR="000A3DD3">
        <w:rPr>
          <w:lang w:val="en-US"/>
        </w:rPr>
        <w:t>Filefjell</w:t>
      </w:r>
      <w:proofErr w:type="spellEnd"/>
      <w:r w:rsidR="000A3DD3">
        <w:rPr>
          <w:lang w:val="en-US"/>
        </w:rPr>
        <w:t xml:space="preserve"> site</w:t>
      </w:r>
      <w:r w:rsidR="004678DA">
        <w:rPr>
          <w:lang w:val="en-US"/>
        </w:rPr>
        <w:t>. The timing of the EB approach is in Figure 7 is further enhanced using a 3-hou</w:t>
      </w:r>
      <w:r w:rsidR="00981118">
        <w:rPr>
          <w:lang w:val="en-US"/>
        </w:rPr>
        <w:t>rly</w:t>
      </w:r>
      <w:r w:rsidR="004678DA">
        <w:rPr>
          <w:lang w:val="en-US"/>
        </w:rPr>
        <w:t xml:space="preserve"> time step </w:t>
      </w:r>
      <w:r w:rsidR="00981118">
        <w:rPr>
          <w:lang w:val="en-US"/>
        </w:rPr>
        <w:t xml:space="preserve">as can be seen </w:t>
      </w:r>
      <w:r w:rsidR="004678DA">
        <w:rPr>
          <w:lang w:val="en-US"/>
        </w:rPr>
        <w:t xml:space="preserve">in Figure 8. </w:t>
      </w:r>
    </w:p>
    <w:p w:rsidR="008360E8" w:rsidRDefault="00C742A0" w:rsidP="00B30AAB">
      <w:pPr>
        <w:pStyle w:val="Brdtekst"/>
        <w:rPr>
          <w:lang w:val="en-US"/>
        </w:rPr>
      </w:pPr>
      <w:r>
        <w:rPr>
          <w:noProof/>
        </w:rPr>
        <w:lastRenderedPageBreak/>
        <w:drawing>
          <wp:inline distT="0" distB="0" distL="0" distR="0">
            <wp:extent cx="5940425" cy="5940425"/>
            <wp:effectExtent l="19050" t="0" r="3175" b="0"/>
            <wp:docPr id="15" name="Bilde 14" descr="2010_73_11_0_SWE_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73_11_0_SWE_ny.png"/>
                    <pic:cNvPicPr/>
                  </pic:nvPicPr>
                  <pic:blipFill>
                    <a:blip r:embed="rId18" cstate="print"/>
                    <a:stretch>
                      <a:fillRect/>
                    </a:stretch>
                  </pic:blipFill>
                  <pic:spPr>
                    <a:xfrm>
                      <a:off x="0" y="0"/>
                      <a:ext cx="5940425" cy="5940425"/>
                    </a:xfrm>
                    <a:prstGeom prst="rect">
                      <a:avLst/>
                    </a:prstGeom>
                  </pic:spPr>
                </pic:pic>
              </a:graphicData>
            </a:graphic>
          </wp:inline>
        </w:drawing>
      </w:r>
    </w:p>
    <w:p w:rsidR="000A3DD3" w:rsidRDefault="000A3DD3" w:rsidP="000A3DD3">
      <w:pPr>
        <w:pStyle w:val="Brdtekst"/>
        <w:rPr>
          <w:sz w:val="20"/>
          <w:szCs w:val="20"/>
          <w:lang w:val="en-US"/>
        </w:rPr>
      </w:pPr>
      <w:r w:rsidRPr="00001C8A">
        <w:rPr>
          <w:sz w:val="20"/>
          <w:szCs w:val="20"/>
          <w:lang w:val="en-US"/>
        </w:rPr>
        <w:t xml:space="preserve">Figure </w:t>
      </w:r>
      <w:r>
        <w:rPr>
          <w:sz w:val="20"/>
          <w:szCs w:val="20"/>
          <w:lang w:val="en-US"/>
        </w:rPr>
        <w:t>7</w:t>
      </w:r>
      <w:r w:rsidRPr="00001C8A">
        <w:rPr>
          <w:sz w:val="20"/>
          <w:szCs w:val="20"/>
          <w:lang w:val="en-US"/>
        </w:rPr>
        <w:t xml:space="preserve">. Simulated </w:t>
      </w:r>
      <w:r>
        <w:rPr>
          <w:sz w:val="20"/>
          <w:szCs w:val="20"/>
          <w:lang w:val="en-US"/>
        </w:rPr>
        <w:t xml:space="preserve">and observed simulation of SWE. The Figure shows the difference in simulating SWE on a 24 hourly resolution using the degree-day model and the EB approach. </w:t>
      </w:r>
    </w:p>
    <w:p w:rsidR="000A3DD3" w:rsidRDefault="000A3DD3" w:rsidP="00B30AAB">
      <w:pPr>
        <w:pStyle w:val="Brdtekst"/>
        <w:rPr>
          <w:lang w:val="en-US"/>
        </w:rPr>
      </w:pPr>
    </w:p>
    <w:p w:rsidR="00AA4DBB" w:rsidRDefault="00C742A0" w:rsidP="00B30AAB">
      <w:pPr>
        <w:pStyle w:val="Brdtekst"/>
        <w:rPr>
          <w:lang w:val="en-US"/>
        </w:rPr>
      </w:pPr>
      <w:r>
        <w:rPr>
          <w:noProof/>
        </w:rPr>
        <w:lastRenderedPageBreak/>
        <w:drawing>
          <wp:inline distT="0" distB="0" distL="0" distR="0">
            <wp:extent cx="5940425" cy="5940425"/>
            <wp:effectExtent l="19050" t="0" r="3175" b="0"/>
            <wp:docPr id="16" name="Bilde 15" descr="Comp_filefjell24h_sN_3h_Filefjell.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filefjell24h_sN_3h_Filefjell.tiff"/>
                    <pic:cNvPicPr/>
                  </pic:nvPicPr>
                  <pic:blipFill>
                    <a:blip r:embed="rId19" cstate="print"/>
                    <a:stretch>
                      <a:fillRect/>
                    </a:stretch>
                  </pic:blipFill>
                  <pic:spPr>
                    <a:xfrm>
                      <a:off x="0" y="0"/>
                      <a:ext cx="5940425" cy="5940425"/>
                    </a:xfrm>
                    <a:prstGeom prst="rect">
                      <a:avLst/>
                    </a:prstGeom>
                  </pic:spPr>
                </pic:pic>
              </a:graphicData>
            </a:graphic>
          </wp:inline>
        </w:drawing>
      </w:r>
    </w:p>
    <w:p w:rsidR="00AA4DBB" w:rsidRDefault="00AA4DBB" w:rsidP="00B30AAB">
      <w:pPr>
        <w:pStyle w:val="Brdtekst"/>
        <w:rPr>
          <w:sz w:val="20"/>
          <w:szCs w:val="20"/>
          <w:lang w:val="en-US"/>
        </w:rPr>
      </w:pPr>
      <w:r w:rsidRPr="00001C8A">
        <w:rPr>
          <w:sz w:val="20"/>
          <w:szCs w:val="20"/>
          <w:lang w:val="en-US"/>
        </w:rPr>
        <w:t xml:space="preserve">Figure </w:t>
      </w:r>
      <w:r w:rsidR="000A3DD3">
        <w:rPr>
          <w:sz w:val="20"/>
          <w:szCs w:val="20"/>
          <w:lang w:val="en-US"/>
        </w:rPr>
        <w:t>8</w:t>
      </w:r>
      <w:r w:rsidRPr="00001C8A">
        <w:rPr>
          <w:sz w:val="20"/>
          <w:szCs w:val="20"/>
          <w:lang w:val="en-US"/>
        </w:rPr>
        <w:t xml:space="preserve">. Simulated </w:t>
      </w:r>
      <w:r>
        <w:rPr>
          <w:sz w:val="20"/>
          <w:szCs w:val="20"/>
          <w:lang w:val="en-US"/>
        </w:rPr>
        <w:t xml:space="preserve">and observed simulation of SWE.  The </w:t>
      </w:r>
      <w:r w:rsidR="000A3DD3">
        <w:rPr>
          <w:sz w:val="20"/>
          <w:szCs w:val="20"/>
          <w:lang w:val="en-US"/>
        </w:rPr>
        <w:t>top</w:t>
      </w:r>
      <w:r>
        <w:rPr>
          <w:sz w:val="20"/>
          <w:szCs w:val="20"/>
          <w:lang w:val="en-US"/>
        </w:rPr>
        <w:t xml:space="preserve"> panel show</w:t>
      </w:r>
      <w:r w:rsidR="00C742A0">
        <w:rPr>
          <w:sz w:val="20"/>
          <w:szCs w:val="20"/>
          <w:lang w:val="en-US"/>
        </w:rPr>
        <w:t>s</w:t>
      </w:r>
      <w:r>
        <w:rPr>
          <w:sz w:val="20"/>
          <w:szCs w:val="20"/>
          <w:lang w:val="en-US"/>
        </w:rPr>
        <w:t xml:space="preserve"> the differences in simulating SWE </w:t>
      </w:r>
      <w:r w:rsidR="00D17F8F">
        <w:rPr>
          <w:sz w:val="20"/>
          <w:szCs w:val="20"/>
          <w:lang w:val="en-US"/>
        </w:rPr>
        <w:t xml:space="preserve">with the EB approach </w:t>
      </w:r>
      <w:r>
        <w:rPr>
          <w:sz w:val="20"/>
          <w:szCs w:val="20"/>
          <w:lang w:val="en-US"/>
        </w:rPr>
        <w:t>using 24 hourly and 3 hourly temporal resolution</w:t>
      </w:r>
      <w:r w:rsidR="000A3DD3">
        <w:rPr>
          <w:sz w:val="20"/>
          <w:szCs w:val="20"/>
          <w:lang w:val="en-US"/>
        </w:rPr>
        <w:t xml:space="preserve"> and the lower panels compare the input data for different temporal resolutions</w:t>
      </w:r>
      <w:r>
        <w:rPr>
          <w:sz w:val="20"/>
          <w:szCs w:val="20"/>
          <w:lang w:val="en-US"/>
        </w:rPr>
        <w:t xml:space="preserve">. </w:t>
      </w:r>
    </w:p>
    <w:p w:rsidR="00AA4DBB" w:rsidRDefault="00AA4DBB" w:rsidP="00B30AAB">
      <w:pPr>
        <w:pStyle w:val="Brdtekst"/>
        <w:rPr>
          <w:sz w:val="20"/>
          <w:szCs w:val="20"/>
          <w:lang w:val="en-US"/>
        </w:rPr>
      </w:pPr>
    </w:p>
    <w:p w:rsidR="00AA4DBB" w:rsidRDefault="004678DA" w:rsidP="004678DA">
      <w:pPr>
        <w:pStyle w:val="Overskrift2"/>
        <w:numPr>
          <w:ilvl w:val="0"/>
          <w:numId w:val="5"/>
        </w:numPr>
        <w:rPr>
          <w:lang w:val="en-US"/>
        </w:rPr>
      </w:pPr>
      <w:r>
        <w:rPr>
          <w:lang w:val="en-US"/>
        </w:rPr>
        <w:t>Conclusions</w:t>
      </w:r>
    </w:p>
    <w:p w:rsidR="004678DA" w:rsidRDefault="004678DA" w:rsidP="00B30AAB">
      <w:pPr>
        <w:pStyle w:val="Brdtekst"/>
        <w:rPr>
          <w:lang w:val="en-US"/>
        </w:rPr>
      </w:pPr>
      <w:r>
        <w:rPr>
          <w:lang w:val="en-US"/>
        </w:rPr>
        <w:t>The exercise of testing an EB approach</w:t>
      </w:r>
      <w:r w:rsidR="009C0ABA">
        <w:rPr>
          <w:lang w:val="en-US"/>
        </w:rPr>
        <w:t>,</w:t>
      </w:r>
      <w:r>
        <w:rPr>
          <w:lang w:val="en-US"/>
        </w:rPr>
        <w:t xml:space="preserve"> only using precipitation</w:t>
      </w:r>
      <w:r w:rsidR="009C0ABA">
        <w:rPr>
          <w:lang w:val="en-US"/>
        </w:rPr>
        <w:t>-</w:t>
      </w:r>
      <w:r>
        <w:rPr>
          <w:lang w:val="en-US"/>
        </w:rPr>
        <w:t xml:space="preserve"> and temperature data as input</w:t>
      </w:r>
      <w:r w:rsidR="009C0ABA">
        <w:rPr>
          <w:lang w:val="en-US"/>
        </w:rPr>
        <w:t>,</w:t>
      </w:r>
      <w:r>
        <w:rPr>
          <w:lang w:val="en-US"/>
        </w:rPr>
        <w:t xml:space="preserve"> gave satisfactory results when we compared the simulated variables </w:t>
      </w:r>
      <w:r w:rsidR="00842B5E">
        <w:rPr>
          <w:lang w:val="en-US"/>
        </w:rPr>
        <w:t xml:space="preserve">(SWE (24h), radiation and </w:t>
      </w:r>
      <w:proofErr w:type="spellStart"/>
      <w:r w:rsidR="00842B5E">
        <w:rPr>
          <w:lang w:val="en-US"/>
        </w:rPr>
        <w:t>albedo</w:t>
      </w:r>
      <w:proofErr w:type="spellEnd"/>
      <w:r w:rsidR="00842B5E">
        <w:rPr>
          <w:lang w:val="en-US"/>
        </w:rPr>
        <w:t xml:space="preserve"> (3h)) </w:t>
      </w:r>
      <w:r>
        <w:rPr>
          <w:lang w:val="en-US"/>
        </w:rPr>
        <w:t>to observed, both at 24- and 3 hourly time step</w:t>
      </w:r>
      <w:r w:rsidR="009E541B">
        <w:rPr>
          <w:lang w:val="en-US"/>
        </w:rPr>
        <w:t>s</w:t>
      </w:r>
      <w:r>
        <w:rPr>
          <w:lang w:val="en-US"/>
        </w:rPr>
        <w:t>.</w:t>
      </w:r>
      <w:r w:rsidR="009C0ABA">
        <w:rPr>
          <w:lang w:val="en-US"/>
        </w:rPr>
        <w:t xml:space="preserve"> The obvious benefits </w:t>
      </w:r>
      <w:r w:rsidR="009E541B">
        <w:rPr>
          <w:lang w:val="en-US"/>
        </w:rPr>
        <w:t>are</w:t>
      </w:r>
      <w:r w:rsidR="009C0ABA">
        <w:rPr>
          <w:lang w:val="en-US"/>
        </w:rPr>
        <w:t xml:space="preserve"> that we avoid the use of calibrated parameters (the degree-day parameter) and the model is easily applied to anywhere due to the dependence of radiation of location.  </w:t>
      </w:r>
    </w:p>
    <w:p w:rsidR="004678DA" w:rsidRPr="005624A1" w:rsidRDefault="004678DA" w:rsidP="00B30AAB">
      <w:pPr>
        <w:pStyle w:val="Brdtekst"/>
        <w:rPr>
          <w:lang w:val="en-US"/>
        </w:rPr>
      </w:pPr>
    </w:p>
    <w:p w:rsidR="00ED312A" w:rsidRPr="004678DA" w:rsidRDefault="00ED312A" w:rsidP="004678DA">
      <w:pPr>
        <w:pStyle w:val="Brdtekst"/>
        <w:rPr>
          <w:b/>
          <w:lang w:val="en-US"/>
        </w:rPr>
      </w:pPr>
      <w:r w:rsidRPr="004678DA">
        <w:rPr>
          <w:b/>
          <w:lang w:val="en-US"/>
        </w:rPr>
        <w:t>References</w:t>
      </w:r>
    </w:p>
    <w:p w:rsidR="00962994" w:rsidRDefault="00962994" w:rsidP="00FD4884">
      <w:pPr>
        <w:pStyle w:val="Brdtekst"/>
        <w:rPr>
          <w:lang w:val="en-US"/>
        </w:rPr>
      </w:pPr>
      <w:proofErr w:type="spellStart"/>
      <w:r>
        <w:rPr>
          <w:lang w:val="en-US"/>
        </w:rPr>
        <w:lastRenderedPageBreak/>
        <w:t>Bacellar,S</w:t>
      </w:r>
      <w:proofErr w:type="spellEnd"/>
      <w:r>
        <w:rPr>
          <w:lang w:val="en-US"/>
        </w:rPr>
        <w:t xml:space="preserve">., Oliveira, A.P., </w:t>
      </w:r>
      <w:proofErr w:type="spellStart"/>
      <w:r>
        <w:rPr>
          <w:lang w:val="en-US"/>
        </w:rPr>
        <w:t>Soares,J</w:t>
      </w:r>
      <w:proofErr w:type="spellEnd"/>
      <w:r>
        <w:rPr>
          <w:lang w:val="en-US"/>
        </w:rPr>
        <w:t xml:space="preserve"> and </w:t>
      </w:r>
      <w:proofErr w:type="spellStart"/>
      <w:r>
        <w:rPr>
          <w:lang w:val="en-US"/>
        </w:rPr>
        <w:t>Servain,J</w:t>
      </w:r>
      <w:proofErr w:type="spellEnd"/>
      <w:r>
        <w:rPr>
          <w:lang w:val="en-US"/>
        </w:rPr>
        <w:t xml:space="preserve">., 2008.Asessing the diurnal evolution of surface radiation balance over the western region of Tropical Atlantic Ocean using in situ measurements carried out during the </w:t>
      </w:r>
      <w:proofErr w:type="spellStart"/>
      <w:r>
        <w:rPr>
          <w:lang w:val="en-US"/>
        </w:rPr>
        <w:t>FluTuA</w:t>
      </w:r>
      <w:proofErr w:type="spellEnd"/>
      <w:r>
        <w:rPr>
          <w:lang w:val="en-US"/>
        </w:rPr>
        <w:t xml:space="preserve"> Project. </w:t>
      </w:r>
      <w:proofErr w:type="spellStart"/>
      <w:r w:rsidRPr="006D6DCD">
        <w:rPr>
          <w:i/>
          <w:lang w:val="en-US"/>
        </w:rPr>
        <w:t>Meteorol</w:t>
      </w:r>
      <w:proofErr w:type="spellEnd"/>
      <w:r w:rsidRPr="006D6DCD">
        <w:rPr>
          <w:i/>
          <w:lang w:val="en-US"/>
        </w:rPr>
        <w:t>. Appl</w:t>
      </w:r>
      <w:r>
        <w:rPr>
          <w:lang w:val="en-US"/>
        </w:rPr>
        <w:t>. (</w:t>
      </w:r>
      <w:proofErr w:type="spellStart"/>
      <w:r>
        <w:rPr>
          <w:lang w:val="en-US"/>
        </w:rPr>
        <w:t>doi</w:t>
      </w:r>
      <w:proofErr w:type="spellEnd"/>
      <w:r>
        <w:rPr>
          <w:lang w:val="en-US"/>
        </w:rPr>
        <w:t>: 101002/met)</w:t>
      </w:r>
    </w:p>
    <w:p w:rsidR="00962994" w:rsidRDefault="00962994" w:rsidP="00962994">
      <w:pPr>
        <w:pStyle w:val="Brdtekst"/>
        <w:rPr>
          <w:lang w:val="en-US"/>
        </w:rPr>
      </w:pPr>
      <w:r>
        <w:rPr>
          <w:lang w:val="en-US"/>
        </w:rPr>
        <w:t xml:space="preserve">Campbell, G.S. and Norman, J.M., 1998. </w:t>
      </w:r>
      <w:r w:rsidRPr="004023D6">
        <w:rPr>
          <w:i/>
          <w:lang w:val="en-US"/>
        </w:rPr>
        <w:t>An introduction to Environmental Biophysics</w:t>
      </w:r>
      <w:r>
        <w:rPr>
          <w:i/>
          <w:lang w:val="en-US"/>
        </w:rPr>
        <w:t>.</w:t>
      </w:r>
      <w:r>
        <w:rPr>
          <w:lang w:val="en-US"/>
        </w:rPr>
        <w:t xml:space="preserve"> Second ed., Springer New York. p.286.</w:t>
      </w:r>
    </w:p>
    <w:p w:rsidR="00A13C96" w:rsidRDefault="0086064D" w:rsidP="00962994">
      <w:pPr>
        <w:pStyle w:val="Brdtekst"/>
        <w:rPr>
          <w:lang w:val="en-US"/>
        </w:rPr>
      </w:pPr>
      <w:r>
        <w:rPr>
          <w:lang w:val="en-US"/>
        </w:rPr>
        <w:t xml:space="preserve">Dickinson, R. E., A </w:t>
      </w:r>
      <w:proofErr w:type="spellStart"/>
      <w:r>
        <w:rPr>
          <w:lang w:val="en-US"/>
        </w:rPr>
        <w:t>Henderson_Sellers</w:t>
      </w:r>
      <w:proofErr w:type="spellEnd"/>
      <w:r>
        <w:rPr>
          <w:lang w:val="en-US"/>
        </w:rPr>
        <w:t xml:space="preserve"> and P. J. Kennedy, 1993. </w:t>
      </w:r>
      <w:proofErr w:type="spellStart"/>
      <w:r>
        <w:rPr>
          <w:lang w:val="en-US"/>
        </w:rPr>
        <w:t>Bisosphere</w:t>
      </w:r>
      <w:proofErr w:type="spellEnd"/>
      <w:r>
        <w:rPr>
          <w:lang w:val="en-US"/>
        </w:rPr>
        <w:t xml:space="preserve">-Atmosphere Transfer Scheme (BATS) </w:t>
      </w:r>
      <w:proofErr w:type="spellStart"/>
      <w:r>
        <w:rPr>
          <w:lang w:val="en-US"/>
        </w:rPr>
        <w:t>verion</w:t>
      </w:r>
      <w:proofErr w:type="spellEnd"/>
      <w:r>
        <w:rPr>
          <w:lang w:val="en-US"/>
        </w:rPr>
        <w:t xml:space="preserve"> 1e as Coupled to NCAR Community Climate Model, NCAR/TN-387+STR, National Center for Atmospheric Research.</w:t>
      </w:r>
    </w:p>
    <w:p w:rsidR="00962994" w:rsidRPr="004023D6" w:rsidRDefault="00962994" w:rsidP="00962994">
      <w:pPr>
        <w:pStyle w:val="Brdtekst"/>
        <w:rPr>
          <w:lang w:val="en-US"/>
        </w:rPr>
      </w:pPr>
      <w:proofErr w:type="spellStart"/>
      <w:r w:rsidRPr="004023D6">
        <w:rPr>
          <w:lang w:val="en-US"/>
        </w:rPr>
        <w:t>Dingman</w:t>
      </w:r>
      <w:proofErr w:type="spellEnd"/>
      <w:r w:rsidRPr="004023D6">
        <w:rPr>
          <w:lang w:val="en-US"/>
        </w:rPr>
        <w:t xml:space="preserve">, S. L., </w:t>
      </w:r>
      <w:r>
        <w:rPr>
          <w:lang w:val="en-US"/>
        </w:rPr>
        <w:t>2002</w:t>
      </w:r>
      <w:r w:rsidRPr="004023D6">
        <w:rPr>
          <w:lang w:val="en-US"/>
        </w:rPr>
        <w:t xml:space="preserve">. </w:t>
      </w:r>
      <w:r w:rsidRPr="004023D6">
        <w:rPr>
          <w:i/>
          <w:lang w:val="en-US"/>
        </w:rPr>
        <w:t>Physical hydrology.</w:t>
      </w:r>
      <w:r>
        <w:rPr>
          <w:i/>
          <w:lang w:val="en-US"/>
        </w:rPr>
        <w:t xml:space="preserve"> </w:t>
      </w:r>
      <w:r>
        <w:rPr>
          <w:lang w:val="en-US"/>
        </w:rPr>
        <w:t>Second Ed.</w:t>
      </w:r>
      <w:r w:rsidRPr="004023D6">
        <w:rPr>
          <w:lang w:val="en-US"/>
        </w:rPr>
        <w:t xml:space="preserve"> Prentice Hall, New Jersey. U.S.</w:t>
      </w:r>
    </w:p>
    <w:p w:rsidR="00962994" w:rsidRDefault="00962994" w:rsidP="00FD4884">
      <w:pPr>
        <w:pStyle w:val="Brdtekst"/>
        <w:rPr>
          <w:lang w:val="en-US"/>
        </w:rPr>
      </w:pPr>
      <w:proofErr w:type="spellStart"/>
      <w:r>
        <w:rPr>
          <w:lang w:val="en-US"/>
        </w:rPr>
        <w:t>Pielke</w:t>
      </w:r>
      <w:proofErr w:type="spellEnd"/>
      <w:r>
        <w:rPr>
          <w:lang w:val="en-US"/>
        </w:rPr>
        <w:t xml:space="preserve"> Sr., R.A., G.E. Liston, W.L. Chapman and D.A. Robinson, 2004. Actual and </w:t>
      </w:r>
      <w:proofErr w:type="spellStart"/>
      <w:r>
        <w:rPr>
          <w:lang w:val="en-US"/>
        </w:rPr>
        <w:t>insolation</w:t>
      </w:r>
      <w:proofErr w:type="spellEnd"/>
      <w:r>
        <w:rPr>
          <w:lang w:val="en-US"/>
        </w:rPr>
        <w:t>-weighted Northern hemisphere snow cover and sea-ice between 1973-2002. Climate Dynamics, 22,591-595 (doi:10.1007/s00382-004-0401-5).</w:t>
      </w:r>
    </w:p>
    <w:p w:rsidR="00962994" w:rsidRDefault="00962994" w:rsidP="00962994">
      <w:pPr>
        <w:pStyle w:val="Brdtekst"/>
        <w:rPr>
          <w:lang w:val="en-US"/>
        </w:rPr>
      </w:pPr>
      <w:proofErr w:type="spellStart"/>
      <w:r>
        <w:rPr>
          <w:lang w:val="en-US"/>
        </w:rPr>
        <w:t>Goodison</w:t>
      </w:r>
      <w:proofErr w:type="spellEnd"/>
      <w:r>
        <w:rPr>
          <w:lang w:val="en-US"/>
        </w:rPr>
        <w:t xml:space="preserve">, B.E., Ferguson, H.L., McKay, G.A., 1981. Measurement and data analysis. In Gray, D.M., Male, D.H. (Eds.), </w:t>
      </w:r>
      <w:r w:rsidRPr="000F5281">
        <w:rPr>
          <w:i/>
          <w:lang w:val="en-US"/>
        </w:rPr>
        <w:t>Handbook of Snow</w:t>
      </w:r>
      <w:r>
        <w:rPr>
          <w:lang w:val="en-US"/>
        </w:rPr>
        <w:t xml:space="preserve">, </w:t>
      </w:r>
      <w:proofErr w:type="spellStart"/>
      <w:r>
        <w:rPr>
          <w:lang w:val="en-US"/>
        </w:rPr>
        <w:t>Pergamont</w:t>
      </w:r>
      <w:proofErr w:type="spellEnd"/>
      <w:r>
        <w:rPr>
          <w:lang w:val="en-US"/>
        </w:rPr>
        <w:t xml:space="preserve"> Press, Toronto, ON, pp 191-274.</w:t>
      </w:r>
    </w:p>
    <w:p w:rsidR="00ED312A" w:rsidRDefault="00ED312A" w:rsidP="00FD4884">
      <w:pPr>
        <w:pStyle w:val="Brdtekst"/>
        <w:rPr>
          <w:lang w:val="en-US"/>
        </w:rPr>
      </w:pPr>
      <w:r>
        <w:rPr>
          <w:lang w:val="en-US"/>
        </w:rPr>
        <w:t>Liston</w:t>
      </w:r>
      <w:r w:rsidR="004023D6">
        <w:rPr>
          <w:lang w:val="en-US"/>
        </w:rPr>
        <w:t xml:space="preserve">, G.E. 1995. Local advection of momentum, heat and moisture during melt of patchy snow covers. </w:t>
      </w:r>
      <w:r w:rsidR="000F5281">
        <w:rPr>
          <w:lang w:val="en-US"/>
        </w:rPr>
        <w:t xml:space="preserve">. </w:t>
      </w:r>
      <w:r w:rsidR="000F5281" w:rsidRPr="000F5281">
        <w:rPr>
          <w:i/>
          <w:lang w:val="en-US"/>
        </w:rPr>
        <w:t xml:space="preserve">J. Appl. </w:t>
      </w:r>
      <w:proofErr w:type="spellStart"/>
      <w:r w:rsidR="000F5281" w:rsidRPr="000F5281">
        <w:rPr>
          <w:i/>
          <w:lang w:val="en-US"/>
        </w:rPr>
        <w:t>Meteorolgy</w:t>
      </w:r>
      <w:proofErr w:type="spellEnd"/>
      <w:r w:rsidR="000F5281">
        <w:rPr>
          <w:lang w:val="en-US"/>
        </w:rPr>
        <w:t xml:space="preserve">, </w:t>
      </w:r>
      <w:r w:rsidR="000F5281" w:rsidRPr="000F5281">
        <w:rPr>
          <w:b/>
          <w:lang w:val="en-US"/>
        </w:rPr>
        <w:t>34</w:t>
      </w:r>
      <w:r w:rsidR="000F5281">
        <w:rPr>
          <w:lang w:val="en-US"/>
        </w:rPr>
        <w:t xml:space="preserve"> 1705-1715.</w:t>
      </w:r>
    </w:p>
    <w:p w:rsidR="00842B5E" w:rsidRDefault="00842B5E" w:rsidP="00FD4884">
      <w:pPr>
        <w:pStyle w:val="Brdtekst"/>
        <w:rPr>
          <w:lang w:val="en-US"/>
        </w:rPr>
      </w:pPr>
      <w:r>
        <w:rPr>
          <w:lang w:val="en-US"/>
        </w:rPr>
        <w:t>Liston, G.E and K. Elder. 2006. A meteorological distribution system for high- resolution terrestrial modeling (</w:t>
      </w:r>
      <w:proofErr w:type="spellStart"/>
      <w:r>
        <w:rPr>
          <w:lang w:val="en-US"/>
        </w:rPr>
        <w:t>MicroMet</w:t>
      </w:r>
      <w:proofErr w:type="spellEnd"/>
      <w:r>
        <w:rPr>
          <w:lang w:val="en-US"/>
        </w:rPr>
        <w:t xml:space="preserve">). </w:t>
      </w:r>
      <w:r w:rsidRPr="000F5281">
        <w:rPr>
          <w:i/>
          <w:lang w:val="en-US"/>
        </w:rPr>
        <w:t xml:space="preserve">J. </w:t>
      </w:r>
      <w:r>
        <w:rPr>
          <w:i/>
          <w:lang w:val="en-US"/>
        </w:rPr>
        <w:t>Hydrometeorology</w:t>
      </w:r>
      <w:r>
        <w:rPr>
          <w:lang w:val="en-US"/>
        </w:rPr>
        <w:t xml:space="preserve">, </w:t>
      </w:r>
      <w:r w:rsidRPr="00842B5E">
        <w:rPr>
          <w:b/>
          <w:lang w:val="en-US"/>
        </w:rPr>
        <w:t>7</w:t>
      </w:r>
      <w:r w:rsidRPr="00842B5E">
        <w:rPr>
          <w:lang w:val="en-US"/>
        </w:rPr>
        <w:t>(2), 217</w:t>
      </w:r>
      <w:r w:rsidRPr="00842B5E">
        <w:rPr>
          <w:rFonts w:hint="eastAsia"/>
          <w:lang w:val="en-US"/>
        </w:rPr>
        <w:t>–</w:t>
      </w:r>
      <w:r w:rsidRPr="00842B5E">
        <w:rPr>
          <w:lang w:val="en-US"/>
        </w:rPr>
        <w:t>234.</w:t>
      </w:r>
    </w:p>
    <w:p w:rsidR="00962994" w:rsidRDefault="00962994" w:rsidP="00FD4884">
      <w:pPr>
        <w:pStyle w:val="Brdtekst"/>
        <w:rPr>
          <w:lang w:val="en-US"/>
        </w:rPr>
      </w:pPr>
      <w:proofErr w:type="spellStart"/>
      <w:r>
        <w:rPr>
          <w:lang w:val="en-US"/>
        </w:rPr>
        <w:t>Tarboton</w:t>
      </w:r>
      <w:proofErr w:type="spellEnd"/>
      <w:r>
        <w:rPr>
          <w:lang w:val="en-US"/>
        </w:rPr>
        <w:t xml:space="preserve">, D.G and C.H. Luce 1996. Utah energy Balance Snow Accumulation and Melt Model (UEB). </w:t>
      </w:r>
      <w:proofErr w:type="spellStart"/>
      <w:r>
        <w:rPr>
          <w:lang w:val="en-US"/>
        </w:rPr>
        <w:t>Computermodel</w:t>
      </w:r>
      <w:proofErr w:type="spellEnd"/>
      <w:r>
        <w:rPr>
          <w:lang w:val="en-US"/>
        </w:rPr>
        <w:t xml:space="preserve"> and technical description and user guide.</w:t>
      </w:r>
    </w:p>
    <w:p w:rsidR="00AA4DBB" w:rsidRDefault="00AA4DBB" w:rsidP="006D6DCD">
      <w:pPr>
        <w:pStyle w:val="Brdtekst"/>
        <w:rPr>
          <w:lang w:val="en-US"/>
        </w:rPr>
      </w:pPr>
      <w:r>
        <w:rPr>
          <w:lang w:val="en-US"/>
        </w:rPr>
        <w:t>Vormoor K. and T. Skaugen, 2013.</w:t>
      </w:r>
      <w:r w:rsidR="006D6DCD">
        <w:rPr>
          <w:lang w:val="en-US"/>
        </w:rPr>
        <w:t xml:space="preserve"> </w:t>
      </w:r>
      <w:r w:rsidR="006D6DCD" w:rsidRPr="006D6DCD">
        <w:rPr>
          <w:lang w:val="en-US"/>
        </w:rPr>
        <w:t>Temporal disaggregation of</w:t>
      </w:r>
      <w:r w:rsidR="006D6DCD">
        <w:rPr>
          <w:lang w:val="en-US"/>
        </w:rPr>
        <w:t xml:space="preserve"> </w:t>
      </w:r>
      <w:r w:rsidR="006D6DCD" w:rsidRPr="006D6DCD">
        <w:rPr>
          <w:lang w:val="en-US"/>
        </w:rPr>
        <w:t xml:space="preserve"> daily temperature and precipitation grid data for Norway. </w:t>
      </w:r>
      <w:r w:rsidR="006D6DCD" w:rsidRPr="006D6DCD">
        <w:rPr>
          <w:i/>
          <w:lang w:val="en-US"/>
        </w:rPr>
        <w:t>Journal of Hydrometeorology</w:t>
      </w:r>
      <w:r w:rsidR="006D6DCD">
        <w:rPr>
          <w:lang w:val="en-US"/>
        </w:rPr>
        <w:t xml:space="preserve"> (in press).</w:t>
      </w:r>
      <w:r>
        <w:rPr>
          <w:lang w:val="en-US"/>
        </w:rPr>
        <w:t xml:space="preserve"> </w:t>
      </w:r>
    </w:p>
    <w:p w:rsidR="00962994" w:rsidRDefault="00962994" w:rsidP="00962994">
      <w:pPr>
        <w:pStyle w:val="Brdtekst"/>
        <w:rPr>
          <w:lang w:val="en-US"/>
        </w:rPr>
      </w:pPr>
      <w:r>
        <w:rPr>
          <w:lang w:val="en-US"/>
        </w:rPr>
        <w:t xml:space="preserve">Walter, M.T., Brooks, E. S. McCool, D.K, King, L.G., </w:t>
      </w:r>
      <w:proofErr w:type="spellStart"/>
      <w:r>
        <w:rPr>
          <w:lang w:val="en-US"/>
        </w:rPr>
        <w:t>Molnau</w:t>
      </w:r>
      <w:proofErr w:type="spellEnd"/>
      <w:r>
        <w:rPr>
          <w:lang w:val="en-US"/>
        </w:rPr>
        <w:t xml:space="preserve">, M. and Boll, J., 2005. Process-based snowmelt modeling: does it require more input data than temperature index modeling? </w:t>
      </w:r>
      <w:r w:rsidRPr="004023D6">
        <w:rPr>
          <w:i/>
          <w:lang w:val="en-US"/>
        </w:rPr>
        <w:t xml:space="preserve">J. </w:t>
      </w:r>
      <w:proofErr w:type="spellStart"/>
      <w:r w:rsidRPr="004023D6">
        <w:rPr>
          <w:i/>
          <w:lang w:val="en-US"/>
        </w:rPr>
        <w:t>Hydrol</w:t>
      </w:r>
      <w:proofErr w:type="spellEnd"/>
      <w:r>
        <w:rPr>
          <w:lang w:val="en-US"/>
        </w:rPr>
        <w:t xml:space="preserve">. </w:t>
      </w:r>
      <w:r w:rsidRPr="004023D6">
        <w:rPr>
          <w:b/>
          <w:lang w:val="en-US"/>
        </w:rPr>
        <w:t>300</w:t>
      </w:r>
      <w:r>
        <w:rPr>
          <w:lang w:val="en-US"/>
        </w:rPr>
        <w:t>, 65-75.</w:t>
      </w:r>
    </w:p>
    <w:p w:rsidR="00ED312A" w:rsidRDefault="00ED312A" w:rsidP="00FD4884">
      <w:pPr>
        <w:pStyle w:val="Brdtekst"/>
        <w:rPr>
          <w:lang w:val="en-US"/>
        </w:rPr>
      </w:pPr>
      <w:r>
        <w:rPr>
          <w:lang w:val="en-US"/>
        </w:rPr>
        <w:t>Web page</w:t>
      </w:r>
      <w:r w:rsidR="00AB52FC">
        <w:rPr>
          <w:lang w:val="en-US"/>
        </w:rPr>
        <w:t xml:space="preserve"> for calculating sun hours (</w:t>
      </w:r>
      <w:hyperlink r:id="rId20" w:history="1">
        <w:r w:rsidR="00962994" w:rsidRPr="000C16CE">
          <w:rPr>
            <w:rStyle w:val="Hyperkobling"/>
            <w:lang w:val="en-US"/>
          </w:rPr>
          <w:t>http://quantitative-ecology.blogspot.no/2007_10_01_archive.html</w:t>
        </w:r>
      </w:hyperlink>
      <w:r w:rsidR="00962994">
        <w:rPr>
          <w:lang w:val="en-US"/>
        </w:rPr>
        <w:t>)</w:t>
      </w:r>
    </w:p>
    <w:p w:rsidR="00962994" w:rsidRPr="00E55A40" w:rsidRDefault="00962994" w:rsidP="00FD4884">
      <w:pPr>
        <w:pStyle w:val="Brdtekst"/>
        <w:rPr>
          <w:lang w:val="en-US"/>
        </w:rPr>
      </w:pPr>
    </w:p>
    <w:sectPr w:rsidR="00962994" w:rsidRPr="00E55A40" w:rsidSect="00F50E29">
      <w:footerReference w:type="default" r:id="rId21"/>
      <w:pgSz w:w="11907" w:h="16840" w:code="9"/>
      <w:pgMar w:top="1701" w:right="1134" w:bottom="1418" w:left="1418" w:header="567" w:footer="709"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2BE7" w:rsidRDefault="00AD2BE7">
      <w:r>
        <w:separator/>
      </w:r>
    </w:p>
  </w:endnote>
  <w:endnote w:type="continuationSeparator" w:id="0">
    <w:p w:rsidR="00AD2BE7" w:rsidRDefault="00AD2B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BE7" w:rsidRDefault="00AD2BE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2BE7" w:rsidRDefault="00AD2BE7">
      <w:r>
        <w:separator/>
      </w:r>
    </w:p>
  </w:footnote>
  <w:footnote w:type="continuationSeparator" w:id="0">
    <w:p w:rsidR="00AD2BE7" w:rsidRDefault="00AD2B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9744A488"/>
    <w:lvl w:ilvl="0">
      <w:start w:val="1"/>
      <w:numFmt w:val="decimal"/>
      <w:pStyle w:val="Nummerertliste"/>
      <w:lvlText w:val="%1."/>
      <w:lvlJc w:val="left"/>
      <w:pPr>
        <w:tabs>
          <w:tab w:val="num" w:pos="360"/>
        </w:tabs>
        <w:ind w:left="360" w:hanging="360"/>
      </w:pPr>
    </w:lvl>
  </w:abstractNum>
  <w:abstractNum w:abstractNumId="1">
    <w:nsid w:val="FFFFFF89"/>
    <w:multiLevelType w:val="singleLevel"/>
    <w:tmpl w:val="DE424D14"/>
    <w:lvl w:ilvl="0">
      <w:start w:val="1"/>
      <w:numFmt w:val="bullet"/>
      <w:lvlText w:val=""/>
      <w:lvlJc w:val="left"/>
      <w:pPr>
        <w:tabs>
          <w:tab w:val="num" w:pos="360"/>
        </w:tabs>
        <w:ind w:left="360" w:hanging="360"/>
      </w:pPr>
      <w:rPr>
        <w:rFonts w:ascii="Symbol" w:hAnsi="Symbol" w:hint="default"/>
      </w:rPr>
    </w:lvl>
  </w:abstractNum>
  <w:abstractNum w:abstractNumId="2">
    <w:nsid w:val="07C841D2"/>
    <w:multiLevelType w:val="hybridMultilevel"/>
    <w:tmpl w:val="34C4C8D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423C286A"/>
    <w:multiLevelType w:val="hybridMultilevel"/>
    <w:tmpl w:val="4056A1E0"/>
    <w:lvl w:ilvl="0" w:tplc="68700CC6">
      <w:start w:val="1"/>
      <w:numFmt w:val="bullet"/>
      <w:pStyle w:val="NVEpunktmerket"/>
      <w:lvlText w:val=""/>
      <w:lvlJc w:val="left"/>
      <w:pPr>
        <w:ind w:left="1145" w:hanging="360"/>
      </w:pPr>
      <w:rPr>
        <w:rFonts w:ascii="Wingdings" w:hAnsi="Wingdings" w:hint="default"/>
      </w:rPr>
    </w:lvl>
    <w:lvl w:ilvl="1" w:tplc="04140003" w:tentative="1">
      <w:start w:val="1"/>
      <w:numFmt w:val="bullet"/>
      <w:lvlText w:val="o"/>
      <w:lvlJc w:val="left"/>
      <w:pPr>
        <w:ind w:left="1865" w:hanging="360"/>
      </w:pPr>
      <w:rPr>
        <w:rFonts w:ascii="Courier New" w:hAnsi="Courier New" w:cs="Courier New" w:hint="default"/>
      </w:rPr>
    </w:lvl>
    <w:lvl w:ilvl="2" w:tplc="04140005" w:tentative="1">
      <w:start w:val="1"/>
      <w:numFmt w:val="bullet"/>
      <w:lvlText w:val=""/>
      <w:lvlJc w:val="left"/>
      <w:pPr>
        <w:ind w:left="2585" w:hanging="360"/>
      </w:pPr>
      <w:rPr>
        <w:rFonts w:ascii="Wingdings" w:hAnsi="Wingdings" w:hint="default"/>
      </w:rPr>
    </w:lvl>
    <w:lvl w:ilvl="3" w:tplc="04140001" w:tentative="1">
      <w:start w:val="1"/>
      <w:numFmt w:val="bullet"/>
      <w:lvlText w:val=""/>
      <w:lvlJc w:val="left"/>
      <w:pPr>
        <w:ind w:left="3305" w:hanging="360"/>
      </w:pPr>
      <w:rPr>
        <w:rFonts w:ascii="Symbol" w:hAnsi="Symbol" w:hint="default"/>
      </w:rPr>
    </w:lvl>
    <w:lvl w:ilvl="4" w:tplc="04140003" w:tentative="1">
      <w:start w:val="1"/>
      <w:numFmt w:val="bullet"/>
      <w:lvlText w:val="o"/>
      <w:lvlJc w:val="left"/>
      <w:pPr>
        <w:ind w:left="4025" w:hanging="360"/>
      </w:pPr>
      <w:rPr>
        <w:rFonts w:ascii="Courier New" w:hAnsi="Courier New" w:cs="Courier New" w:hint="default"/>
      </w:rPr>
    </w:lvl>
    <w:lvl w:ilvl="5" w:tplc="04140005" w:tentative="1">
      <w:start w:val="1"/>
      <w:numFmt w:val="bullet"/>
      <w:lvlText w:val=""/>
      <w:lvlJc w:val="left"/>
      <w:pPr>
        <w:ind w:left="4745" w:hanging="360"/>
      </w:pPr>
      <w:rPr>
        <w:rFonts w:ascii="Wingdings" w:hAnsi="Wingdings" w:hint="default"/>
      </w:rPr>
    </w:lvl>
    <w:lvl w:ilvl="6" w:tplc="04140001" w:tentative="1">
      <w:start w:val="1"/>
      <w:numFmt w:val="bullet"/>
      <w:lvlText w:val=""/>
      <w:lvlJc w:val="left"/>
      <w:pPr>
        <w:ind w:left="5465" w:hanging="360"/>
      </w:pPr>
      <w:rPr>
        <w:rFonts w:ascii="Symbol" w:hAnsi="Symbol" w:hint="default"/>
      </w:rPr>
    </w:lvl>
    <w:lvl w:ilvl="7" w:tplc="04140003" w:tentative="1">
      <w:start w:val="1"/>
      <w:numFmt w:val="bullet"/>
      <w:lvlText w:val="o"/>
      <w:lvlJc w:val="left"/>
      <w:pPr>
        <w:ind w:left="6185" w:hanging="360"/>
      </w:pPr>
      <w:rPr>
        <w:rFonts w:ascii="Courier New" w:hAnsi="Courier New" w:cs="Courier New" w:hint="default"/>
      </w:rPr>
    </w:lvl>
    <w:lvl w:ilvl="8" w:tplc="04140005" w:tentative="1">
      <w:start w:val="1"/>
      <w:numFmt w:val="bullet"/>
      <w:lvlText w:val=""/>
      <w:lvlJc w:val="left"/>
      <w:pPr>
        <w:ind w:left="6905" w:hanging="360"/>
      </w:pPr>
      <w:rPr>
        <w:rFonts w:ascii="Wingdings" w:hAnsi="Wingdings" w:hint="default"/>
      </w:rPr>
    </w:lvl>
  </w:abstractNum>
  <w:num w:numId="1">
    <w:abstractNumId w:val="1"/>
  </w:num>
  <w:num w:numId="2">
    <w:abstractNumId w:val="3"/>
  </w:num>
  <w:num w:numId="3">
    <w:abstractNumId w:val="0"/>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stylePaneSortMethod w:val="0004"/>
  <w:styleLockTheme/>
  <w:styleLockQFSet/>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96440F"/>
    <w:rsid w:val="00001C8A"/>
    <w:rsid w:val="000037FC"/>
    <w:rsid w:val="00046ACA"/>
    <w:rsid w:val="00085531"/>
    <w:rsid w:val="000877BA"/>
    <w:rsid w:val="000A26FA"/>
    <w:rsid w:val="000A3DD3"/>
    <w:rsid w:val="000A7615"/>
    <w:rsid w:val="000C035E"/>
    <w:rsid w:val="000F5281"/>
    <w:rsid w:val="001163D5"/>
    <w:rsid w:val="00153D68"/>
    <w:rsid w:val="00165B75"/>
    <w:rsid w:val="00185A87"/>
    <w:rsid w:val="00192B3B"/>
    <w:rsid w:val="002823B3"/>
    <w:rsid w:val="002A514B"/>
    <w:rsid w:val="002C1317"/>
    <w:rsid w:val="002D32D6"/>
    <w:rsid w:val="002D3F41"/>
    <w:rsid w:val="0030175B"/>
    <w:rsid w:val="00327A2B"/>
    <w:rsid w:val="0033285F"/>
    <w:rsid w:val="00354C73"/>
    <w:rsid w:val="00361865"/>
    <w:rsid w:val="003771EE"/>
    <w:rsid w:val="00391BB3"/>
    <w:rsid w:val="003C0C0B"/>
    <w:rsid w:val="003C167A"/>
    <w:rsid w:val="003C757E"/>
    <w:rsid w:val="003D0C15"/>
    <w:rsid w:val="003F646C"/>
    <w:rsid w:val="004023D6"/>
    <w:rsid w:val="004036EF"/>
    <w:rsid w:val="00424054"/>
    <w:rsid w:val="00447D48"/>
    <w:rsid w:val="004678DA"/>
    <w:rsid w:val="0047024B"/>
    <w:rsid w:val="004A3092"/>
    <w:rsid w:val="004B1C9E"/>
    <w:rsid w:val="004B3CDD"/>
    <w:rsid w:val="00520507"/>
    <w:rsid w:val="00545209"/>
    <w:rsid w:val="005608A1"/>
    <w:rsid w:val="005624A1"/>
    <w:rsid w:val="0059083F"/>
    <w:rsid w:val="00594D06"/>
    <w:rsid w:val="0059584B"/>
    <w:rsid w:val="005D551C"/>
    <w:rsid w:val="005E4670"/>
    <w:rsid w:val="00610A0E"/>
    <w:rsid w:val="00611DAF"/>
    <w:rsid w:val="00617AA3"/>
    <w:rsid w:val="006258E0"/>
    <w:rsid w:val="0062798B"/>
    <w:rsid w:val="006345FF"/>
    <w:rsid w:val="006758CD"/>
    <w:rsid w:val="006871D4"/>
    <w:rsid w:val="006A4FCE"/>
    <w:rsid w:val="006B0B93"/>
    <w:rsid w:val="006C1F25"/>
    <w:rsid w:val="006D2658"/>
    <w:rsid w:val="006D6DCD"/>
    <w:rsid w:val="00705511"/>
    <w:rsid w:val="00717B2D"/>
    <w:rsid w:val="0072742D"/>
    <w:rsid w:val="00742316"/>
    <w:rsid w:val="00744406"/>
    <w:rsid w:val="00757376"/>
    <w:rsid w:val="0076271C"/>
    <w:rsid w:val="007650AB"/>
    <w:rsid w:val="00767A65"/>
    <w:rsid w:val="00795D94"/>
    <w:rsid w:val="00796A5A"/>
    <w:rsid w:val="007A7231"/>
    <w:rsid w:val="007B7B78"/>
    <w:rsid w:val="008310E0"/>
    <w:rsid w:val="008330AB"/>
    <w:rsid w:val="008360E8"/>
    <w:rsid w:val="00842B5E"/>
    <w:rsid w:val="0085078B"/>
    <w:rsid w:val="00857038"/>
    <w:rsid w:val="0086064D"/>
    <w:rsid w:val="00866451"/>
    <w:rsid w:val="00880BB3"/>
    <w:rsid w:val="00881050"/>
    <w:rsid w:val="008B13C0"/>
    <w:rsid w:val="008D1004"/>
    <w:rsid w:val="008D2CD9"/>
    <w:rsid w:val="008D75A6"/>
    <w:rsid w:val="008E740B"/>
    <w:rsid w:val="00901AB9"/>
    <w:rsid w:val="00907ECC"/>
    <w:rsid w:val="00914390"/>
    <w:rsid w:val="00916F47"/>
    <w:rsid w:val="00920A99"/>
    <w:rsid w:val="00925BEF"/>
    <w:rsid w:val="00943590"/>
    <w:rsid w:val="00962994"/>
    <w:rsid w:val="00963184"/>
    <w:rsid w:val="009637D8"/>
    <w:rsid w:val="00963E95"/>
    <w:rsid w:val="0096440F"/>
    <w:rsid w:val="00967341"/>
    <w:rsid w:val="00975E0B"/>
    <w:rsid w:val="00981118"/>
    <w:rsid w:val="00985183"/>
    <w:rsid w:val="00987BF3"/>
    <w:rsid w:val="009A373C"/>
    <w:rsid w:val="009C0ABA"/>
    <w:rsid w:val="009C0D79"/>
    <w:rsid w:val="009C4C64"/>
    <w:rsid w:val="009E541B"/>
    <w:rsid w:val="009F668D"/>
    <w:rsid w:val="009F6DE1"/>
    <w:rsid w:val="00A004C0"/>
    <w:rsid w:val="00A00BD4"/>
    <w:rsid w:val="00A13C96"/>
    <w:rsid w:val="00A1787B"/>
    <w:rsid w:val="00A2332B"/>
    <w:rsid w:val="00A26589"/>
    <w:rsid w:val="00A26D5D"/>
    <w:rsid w:val="00A54273"/>
    <w:rsid w:val="00A54516"/>
    <w:rsid w:val="00AA4DBB"/>
    <w:rsid w:val="00AB52FC"/>
    <w:rsid w:val="00AC31DD"/>
    <w:rsid w:val="00AD2BE7"/>
    <w:rsid w:val="00AE334C"/>
    <w:rsid w:val="00AF1B5A"/>
    <w:rsid w:val="00B21B4A"/>
    <w:rsid w:val="00B30AAB"/>
    <w:rsid w:val="00B37D32"/>
    <w:rsid w:val="00B50047"/>
    <w:rsid w:val="00B57C94"/>
    <w:rsid w:val="00B7254E"/>
    <w:rsid w:val="00B82534"/>
    <w:rsid w:val="00BC4E41"/>
    <w:rsid w:val="00BF0300"/>
    <w:rsid w:val="00BF608F"/>
    <w:rsid w:val="00C01144"/>
    <w:rsid w:val="00C02627"/>
    <w:rsid w:val="00C12F16"/>
    <w:rsid w:val="00C40A06"/>
    <w:rsid w:val="00C530C7"/>
    <w:rsid w:val="00C66209"/>
    <w:rsid w:val="00C738D0"/>
    <w:rsid w:val="00C742A0"/>
    <w:rsid w:val="00C771DE"/>
    <w:rsid w:val="00C8347A"/>
    <w:rsid w:val="00C859AC"/>
    <w:rsid w:val="00C97B93"/>
    <w:rsid w:val="00CA469C"/>
    <w:rsid w:val="00CB7D23"/>
    <w:rsid w:val="00CC730E"/>
    <w:rsid w:val="00CD0F69"/>
    <w:rsid w:val="00CD528D"/>
    <w:rsid w:val="00CD67B0"/>
    <w:rsid w:val="00CF4467"/>
    <w:rsid w:val="00D1606D"/>
    <w:rsid w:val="00D17F8F"/>
    <w:rsid w:val="00D23C37"/>
    <w:rsid w:val="00DA7F80"/>
    <w:rsid w:val="00DB6469"/>
    <w:rsid w:val="00DB6786"/>
    <w:rsid w:val="00DF1F2B"/>
    <w:rsid w:val="00DF33B0"/>
    <w:rsid w:val="00E02B1E"/>
    <w:rsid w:val="00E27A2F"/>
    <w:rsid w:val="00E34C31"/>
    <w:rsid w:val="00E427B4"/>
    <w:rsid w:val="00E55A40"/>
    <w:rsid w:val="00E718E0"/>
    <w:rsid w:val="00E8221C"/>
    <w:rsid w:val="00E9375D"/>
    <w:rsid w:val="00E93942"/>
    <w:rsid w:val="00E970D5"/>
    <w:rsid w:val="00EA7646"/>
    <w:rsid w:val="00EC7B3F"/>
    <w:rsid w:val="00ED312A"/>
    <w:rsid w:val="00EF4DBD"/>
    <w:rsid w:val="00EF6B54"/>
    <w:rsid w:val="00EF7CCA"/>
    <w:rsid w:val="00F3220B"/>
    <w:rsid w:val="00F50E29"/>
    <w:rsid w:val="00F916DC"/>
    <w:rsid w:val="00F97991"/>
    <w:rsid w:val="00FA5E12"/>
    <w:rsid w:val="00FB5B1D"/>
    <w:rsid w:val="00FC61C7"/>
    <w:rsid w:val="00FD4884"/>
    <w:rsid w:val="00FD5A30"/>
    <w:rsid w:val="00FF035A"/>
    <w:rsid w:val="00FF6C51"/>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Number" w:qFormat="1"/>
    <w:lsdException w:name="Title" w:qFormat="1"/>
    <w:lsdException w:name="Body Text" w:uiPriority="99"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C01144"/>
    <w:pPr>
      <w:spacing w:line="280" w:lineRule="atLeast"/>
    </w:pPr>
    <w:rPr>
      <w:rFonts w:ascii="Times" w:hAnsi="Times" w:cs="Times"/>
      <w:sz w:val="22"/>
      <w:szCs w:val="22"/>
    </w:rPr>
  </w:style>
  <w:style w:type="paragraph" w:styleId="Overskrift1">
    <w:name w:val="heading 1"/>
    <w:basedOn w:val="Normal"/>
    <w:next w:val="Brdtekst"/>
    <w:qFormat/>
    <w:rsid w:val="00391BB3"/>
    <w:pPr>
      <w:keepNext/>
      <w:spacing w:before="240" w:after="120"/>
      <w:outlineLvl w:val="0"/>
    </w:pPr>
    <w:rPr>
      <w:b/>
      <w:bCs/>
      <w:kern w:val="28"/>
      <w:sz w:val="26"/>
      <w:szCs w:val="26"/>
    </w:rPr>
  </w:style>
  <w:style w:type="paragraph" w:styleId="Overskrift2">
    <w:name w:val="heading 2"/>
    <w:basedOn w:val="Normal"/>
    <w:next w:val="Brdtekst"/>
    <w:qFormat/>
    <w:rsid w:val="00391BB3"/>
    <w:pPr>
      <w:spacing w:before="240" w:after="120"/>
      <w:outlineLvl w:val="1"/>
    </w:pPr>
    <w:rPr>
      <w:b/>
      <w:bCs/>
    </w:rPr>
  </w:style>
  <w:style w:type="paragraph" w:styleId="Overskrift3">
    <w:name w:val="heading 3"/>
    <w:basedOn w:val="Normal"/>
    <w:next w:val="Brdtekst"/>
    <w:qFormat/>
    <w:rsid w:val="00391BB3"/>
    <w:pPr>
      <w:spacing w:before="240" w:after="120"/>
      <w:outlineLvl w:val="2"/>
    </w:pPr>
    <w:rPr>
      <w:i/>
      <w:iC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VEpunktmerket">
    <w:name w:val="NVE punktmerket"/>
    <w:basedOn w:val="Brdtekst"/>
    <w:qFormat/>
    <w:rsid w:val="00A004C0"/>
    <w:pPr>
      <w:numPr>
        <w:numId w:val="2"/>
      </w:numPr>
      <w:spacing w:after="60"/>
      <w:ind w:left="850" w:hanging="425"/>
    </w:pPr>
  </w:style>
  <w:style w:type="paragraph" w:styleId="Brdtekst">
    <w:name w:val="Body Text"/>
    <w:basedOn w:val="Normal"/>
    <w:link w:val="BrdtekstTegn"/>
    <w:uiPriority w:val="99"/>
    <w:qFormat/>
    <w:rsid w:val="00AE334C"/>
    <w:pPr>
      <w:spacing w:after="160"/>
    </w:pPr>
  </w:style>
  <w:style w:type="paragraph" w:styleId="Tittel">
    <w:name w:val="Title"/>
    <w:basedOn w:val="Normal"/>
    <w:next w:val="Brdtekst"/>
    <w:qFormat/>
    <w:rsid w:val="00391BB3"/>
    <w:pPr>
      <w:spacing w:before="240" w:after="120" w:line="320" w:lineRule="atLeast"/>
      <w:outlineLvl w:val="0"/>
    </w:pPr>
    <w:rPr>
      <w:b/>
      <w:bCs/>
      <w:kern w:val="28"/>
      <w:sz w:val="30"/>
      <w:szCs w:val="30"/>
    </w:rPr>
  </w:style>
  <w:style w:type="paragraph" w:customStyle="1" w:styleId="Ingress">
    <w:name w:val="Ingress"/>
    <w:basedOn w:val="Brdtekst"/>
    <w:next w:val="Brdtekst"/>
    <w:rsid w:val="00A004C0"/>
    <w:pPr>
      <w:spacing w:before="100"/>
    </w:pPr>
    <w:rPr>
      <w:b/>
    </w:rPr>
  </w:style>
  <w:style w:type="paragraph" w:styleId="Nummerertliste">
    <w:name w:val="List Number"/>
    <w:aliases w:val="NVE nummerert liste"/>
    <w:basedOn w:val="Normal"/>
    <w:qFormat/>
    <w:rsid w:val="00A26D5D"/>
    <w:pPr>
      <w:numPr>
        <w:numId w:val="4"/>
      </w:numPr>
      <w:tabs>
        <w:tab w:val="clear" w:pos="360"/>
        <w:tab w:val="left" w:pos="851"/>
      </w:tabs>
      <w:spacing w:after="60"/>
      <w:ind w:left="850" w:hanging="425"/>
    </w:pPr>
    <w:rPr>
      <w:lang w:val="nn-NO"/>
    </w:rPr>
  </w:style>
  <w:style w:type="paragraph" w:customStyle="1" w:styleId="NVESitat">
    <w:name w:val="NVE Sitat"/>
    <w:basedOn w:val="Brdtekst"/>
    <w:qFormat/>
    <w:rsid w:val="00AE334C"/>
    <w:pPr>
      <w:ind w:left="709"/>
    </w:pPr>
    <w:rPr>
      <w:i/>
    </w:rPr>
  </w:style>
  <w:style w:type="paragraph" w:styleId="Sluttnotetekst">
    <w:name w:val="endnote text"/>
    <w:basedOn w:val="Normal"/>
    <w:link w:val="SluttnotetekstTegn"/>
    <w:rsid w:val="000877BA"/>
    <w:pPr>
      <w:spacing w:line="240" w:lineRule="auto"/>
    </w:pPr>
    <w:rPr>
      <w:sz w:val="20"/>
      <w:szCs w:val="20"/>
    </w:rPr>
  </w:style>
  <w:style w:type="character" w:customStyle="1" w:styleId="SluttnotetekstTegn">
    <w:name w:val="Sluttnotetekst Tegn"/>
    <w:basedOn w:val="Standardskriftforavsnitt"/>
    <w:link w:val="Sluttnotetekst"/>
    <w:rsid w:val="000877BA"/>
    <w:rPr>
      <w:rFonts w:ascii="Times" w:hAnsi="Times" w:cs="Times"/>
      <w:sz w:val="20"/>
      <w:szCs w:val="20"/>
    </w:rPr>
  </w:style>
  <w:style w:type="character" w:styleId="Sluttnotereferanse">
    <w:name w:val="endnote reference"/>
    <w:basedOn w:val="Standardskriftforavsnitt"/>
    <w:rsid w:val="000877BA"/>
    <w:rPr>
      <w:vertAlign w:val="superscript"/>
    </w:rPr>
  </w:style>
  <w:style w:type="character" w:styleId="Plassholdertekst">
    <w:name w:val="Placeholder Text"/>
    <w:basedOn w:val="Standardskriftforavsnitt"/>
    <w:uiPriority w:val="99"/>
    <w:semiHidden/>
    <w:rsid w:val="00963E95"/>
    <w:rPr>
      <w:color w:val="808080"/>
    </w:rPr>
  </w:style>
  <w:style w:type="paragraph" w:styleId="Bobletekst">
    <w:name w:val="Balloon Text"/>
    <w:basedOn w:val="Normal"/>
    <w:link w:val="BobletekstTegn"/>
    <w:rsid w:val="00963E95"/>
    <w:pPr>
      <w:spacing w:line="240" w:lineRule="auto"/>
    </w:pPr>
    <w:rPr>
      <w:rFonts w:ascii="Tahoma" w:hAnsi="Tahoma" w:cs="Tahoma"/>
      <w:sz w:val="16"/>
      <w:szCs w:val="16"/>
    </w:rPr>
  </w:style>
  <w:style w:type="character" w:customStyle="1" w:styleId="BobletekstTegn">
    <w:name w:val="Bobletekst Tegn"/>
    <w:basedOn w:val="Standardskriftforavsnitt"/>
    <w:link w:val="Bobletekst"/>
    <w:rsid w:val="00963E95"/>
    <w:rPr>
      <w:rFonts w:ascii="Tahoma" w:hAnsi="Tahoma" w:cs="Tahoma"/>
      <w:sz w:val="16"/>
      <w:szCs w:val="16"/>
    </w:rPr>
  </w:style>
  <w:style w:type="character" w:customStyle="1" w:styleId="BrdtekstTegn">
    <w:name w:val="Brødtekst Tegn"/>
    <w:basedOn w:val="Standardskriftforavsnitt"/>
    <w:link w:val="Brdtekst"/>
    <w:uiPriority w:val="99"/>
    <w:rsid w:val="00FD4884"/>
    <w:rPr>
      <w:rFonts w:ascii="Times" w:hAnsi="Times" w:cs="Times"/>
      <w:sz w:val="22"/>
      <w:szCs w:val="22"/>
    </w:rPr>
  </w:style>
  <w:style w:type="table" w:styleId="Tabellrutenett">
    <w:name w:val="Table Grid"/>
    <w:basedOn w:val="Vanligtabell"/>
    <w:rsid w:val="006871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kobling">
    <w:name w:val="Hyperlink"/>
    <w:basedOn w:val="Standardskriftforavsnitt"/>
    <w:rsid w:val="00962994"/>
    <w:rPr>
      <w:color w:val="0000FF" w:themeColor="hyperlink"/>
      <w:u w:val="single"/>
    </w:rPr>
  </w:style>
  <w:style w:type="paragraph" w:styleId="Rentekst">
    <w:name w:val="Plain Text"/>
    <w:basedOn w:val="Normal"/>
    <w:link w:val="RentekstTegn"/>
    <w:uiPriority w:val="99"/>
    <w:unhideWhenUsed/>
    <w:rsid w:val="006D6DCD"/>
    <w:pPr>
      <w:spacing w:line="240" w:lineRule="auto"/>
    </w:pPr>
    <w:rPr>
      <w:rFonts w:ascii="Consolas" w:eastAsiaTheme="minorHAnsi" w:hAnsi="Consolas" w:cstheme="minorBidi"/>
      <w:sz w:val="21"/>
      <w:szCs w:val="21"/>
      <w:lang w:eastAsia="en-US"/>
    </w:rPr>
  </w:style>
  <w:style w:type="character" w:customStyle="1" w:styleId="RentekstTegn">
    <w:name w:val="Ren tekst Tegn"/>
    <w:basedOn w:val="Standardskriftforavsnitt"/>
    <w:link w:val="Rentekst"/>
    <w:uiPriority w:val="99"/>
    <w:rsid w:val="006D6DCD"/>
    <w:rPr>
      <w:rFonts w:ascii="Consolas" w:eastAsiaTheme="minorHAnsi" w:hAnsi="Consolas" w:cstheme="minorBidi"/>
      <w:sz w:val="21"/>
      <w:szCs w:val="21"/>
      <w:lang w:eastAsia="en-US"/>
    </w:rPr>
  </w:style>
</w:styles>
</file>

<file path=word/webSettings.xml><?xml version="1.0" encoding="utf-8"?>
<w:webSettings xmlns:r="http://schemas.openxmlformats.org/officeDocument/2006/relationships" xmlns:w="http://schemas.openxmlformats.org/wordprocessingml/2006/main">
  <w:divs>
    <w:div w:id="152796862">
      <w:bodyDiv w:val="1"/>
      <w:marLeft w:val="0"/>
      <w:marRight w:val="0"/>
      <w:marTop w:val="0"/>
      <w:marBottom w:val="0"/>
      <w:divBdr>
        <w:top w:val="none" w:sz="0" w:space="0" w:color="auto"/>
        <w:left w:val="none" w:sz="0" w:space="0" w:color="auto"/>
        <w:bottom w:val="none" w:sz="0" w:space="0" w:color="auto"/>
        <w:right w:val="none" w:sz="0" w:space="0" w:color="auto"/>
      </w:divBdr>
    </w:div>
    <w:div w:id="128476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quantitative-ecology.blogspot.no/2007_10_01_archiv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85DEE-A7CC-43A2-8D88-6CC78B4C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17</Pages>
  <Words>3460</Words>
  <Characters>18340</Characters>
  <Application>Microsoft Office Word</Application>
  <DocSecurity>0</DocSecurity>
  <Lines>152</Lines>
  <Paragraphs>43</Paragraphs>
  <ScaleCrop>false</ScaleCrop>
  <HeadingPairs>
    <vt:vector size="2" baseType="variant">
      <vt:variant>
        <vt:lpstr>Tittel</vt:lpstr>
      </vt:variant>
      <vt:variant>
        <vt:i4>1</vt:i4>
      </vt:variant>
    </vt:vector>
  </HeadingPairs>
  <TitlesOfParts>
    <vt:vector size="1" baseType="lpstr">
      <vt:lpstr/>
    </vt:vector>
  </TitlesOfParts>
  <Company>NVE</Company>
  <LinksUpToDate>false</LinksUpToDate>
  <CharactersWithSpaces>21757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Skaugen</dc:creator>
  <cp:lastModifiedBy>Thomas Skaugen</cp:lastModifiedBy>
  <cp:revision>69</cp:revision>
  <cp:lastPrinted>2013-02-26T10:11:00Z</cp:lastPrinted>
  <dcterms:created xsi:type="dcterms:W3CDTF">2012-11-27T13:43:00Z</dcterms:created>
  <dcterms:modified xsi:type="dcterms:W3CDTF">2013-03-13T07:40:00Z</dcterms:modified>
</cp:coreProperties>
</file>