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中考物理冲刺手册</w:t>
      </w:r>
    </w:p>
    <w:p>
      <w:pPr>
        <w:jc w:val="center"/>
      </w:pPr>
      <w:r>
        <w:rPr>
          <w:color w:val="646464"/>
          <w:sz w:val="22"/>
        </w:rPr>
        <w:t>力学·电学·热学·声光 · 公式+考点</w:t>
      </w:r>
    </w:p>
    <w:p/>
    <w:p>
      <w:pPr>
        <w:pStyle w:val="Heading1"/>
      </w:pPr>
      <w:r>
        <w:t>一、力学</w:t>
      </w:r>
    </w:p>
    <w:p>
      <w:pPr>
        <w:pStyle w:val="ListBullet"/>
        <w:spacing w:before="20" w:after="20"/>
      </w:pPr>
      <w:r>
        <w:t>速度：v=s/t 单位：m/s km/h 1m/s=3.6km/h</w:t>
      </w:r>
    </w:p>
    <w:p>
      <w:pPr>
        <w:pStyle w:val="ListBullet"/>
        <w:spacing w:before="20" w:after="20"/>
      </w:pPr>
      <w:r>
        <w:t>密度：ρ=m/v 水的密度1.0×10³kg/m³</w:t>
      </w:r>
    </w:p>
    <w:p>
      <w:pPr>
        <w:pStyle w:val="ListBullet"/>
        <w:spacing w:before="20" w:after="20"/>
      </w:pPr>
      <w:r>
        <w:t>重力：G=mg （g=9.8N/kg，常取10N/kg）</w:t>
      </w:r>
    </w:p>
    <w:p>
      <w:pPr>
        <w:pStyle w:val="ListBullet"/>
        <w:spacing w:before="20" w:after="20"/>
      </w:pPr>
      <w:r>
        <w:t>压强：p=F/S 单位：Pa（帕斯卡）</w:t>
      </w:r>
    </w:p>
    <w:p>
      <w:pPr>
        <w:pStyle w:val="ListBullet"/>
        <w:spacing w:before="20" w:after="20"/>
      </w:pPr>
      <w:r>
        <w:t>液体压强：p=ρgh（与深度和密度有关，与液体重力无关）</w:t>
      </w:r>
    </w:p>
    <w:p>
      <w:pPr>
        <w:pStyle w:val="ListBullet"/>
        <w:spacing w:before="20" w:after="20"/>
      </w:pPr>
      <w:r>
        <w:t>大气压强：1标准大气压=1.013×10⁵Pa≈10⁵Pa</w:t>
      </w:r>
    </w:p>
    <w:p>
      <w:pPr>
        <w:pStyle w:val="ListBullet"/>
        <w:spacing w:before="20" w:after="20"/>
      </w:pPr>
      <w:r>
        <w:t>浮力：F浮=ρ液gV排（阿基米德原理）</w:t>
      </w:r>
    </w:p>
    <w:p>
      <w:pPr>
        <w:pStyle w:val="ListBullet"/>
        <w:spacing w:before="20" w:after="20"/>
      </w:pPr>
      <w:r>
        <w:t>浮沉条件：F浮&gt;G上浮 F浮=G悬浮 F浮&lt;G下沉</w:t>
      </w:r>
    </w:p>
    <w:p>
      <w:pPr>
        <w:pStyle w:val="ListBullet"/>
        <w:spacing w:before="20" w:after="20"/>
      </w:pPr>
      <w:r>
        <w:t>功：W=Fs 单位：J（焦耳） 1J=1N·m</w:t>
      </w:r>
    </w:p>
    <w:p>
      <w:pPr>
        <w:pStyle w:val="ListBullet"/>
        <w:spacing w:before="20" w:after="20"/>
      </w:pPr>
      <w:r>
        <w:t>功率：P=W/t 单位：W（瓦特）</w:t>
      </w:r>
    </w:p>
    <w:p>
      <w:pPr>
        <w:pStyle w:val="ListBullet"/>
        <w:spacing w:before="20" w:after="20"/>
      </w:pPr>
      <w:r>
        <w:t>机械效率：η=W有/W总×100%</w:t>
      </w:r>
    </w:p>
    <w:p>
      <w:pPr>
        <w:pStyle w:val="ListBullet"/>
        <w:spacing w:before="20" w:after="20"/>
      </w:pPr>
      <w:r>
        <w:t>杠杆平衡条件：F₁L₁=F₂L₂</w:t>
      </w:r>
    </w:p>
    <w:p>
      <w:pPr>
        <w:pStyle w:val="ListBullet"/>
        <w:spacing w:before="20" w:after="20"/>
      </w:pPr>
      <w:r>
        <w:t>滑轮：定滑轮不省力，动滑轮省一半力</w:t>
      </w:r>
    </w:p>
    <w:p>
      <w:pPr>
        <w:pStyle w:val="ListBullet"/>
        <w:spacing w:before="20" w:after="20"/>
      </w:pPr>
      <w:r>
        <w:t>动能：与质量和速度有关（速度影响更大）</w:t>
      </w:r>
    </w:p>
    <w:p>
      <w:pPr>
        <w:pStyle w:val="ListBullet"/>
        <w:spacing w:before="20" w:after="20"/>
      </w:pPr>
      <w:r>
        <w:t>重力势能：与质量和高度有关</w:t>
      </w:r>
    </w:p>
    <w:p>
      <w:pPr>
        <w:pStyle w:val="ListBullet"/>
        <w:spacing w:before="20" w:after="20"/>
      </w:pPr>
      <w:r>
        <w:t>机械能守恒：只有动能和势能相互转化时守恒</w:t>
      </w:r>
    </w:p>
    <w:p/>
    <w:p>
      <w:pPr>
        <w:pStyle w:val="Heading1"/>
      </w:pPr>
      <w:r>
        <w:t>二、电学</w:t>
      </w:r>
    </w:p>
    <w:p>
      <w:pPr>
        <w:pStyle w:val="ListBullet"/>
        <w:spacing w:before="20" w:after="20"/>
      </w:pPr>
      <w:r>
        <w:t>欧姆定律：I=U/R（必考！！！）</w:t>
      </w:r>
    </w:p>
    <w:p>
      <w:pPr>
        <w:pStyle w:val="ListBullet"/>
        <w:spacing w:before="20" w:after="20"/>
      </w:pPr>
      <w:r>
        <w:t>电功：W=UIt 单位：J（焦耳）</w:t>
      </w:r>
    </w:p>
    <w:p>
      <w:pPr>
        <w:pStyle w:val="ListBullet"/>
        <w:spacing w:before="20" w:after="20"/>
      </w:pPr>
      <w:r>
        <w:t>电功率：P=UI 单位：W（瓦特）</w:t>
      </w:r>
    </w:p>
    <w:p>
      <w:pPr>
        <w:pStyle w:val="ListBullet"/>
        <w:spacing w:before="20" w:after="20"/>
      </w:pPr>
      <w:r>
        <w:t>焦耳定律：Q=I²Rt（电流通过导体产生的热量）</w:t>
      </w:r>
    </w:p>
    <w:p>
      <w:pPr>
        <w:pStyle w:val="ListBullet"/>
        <w:spacing w:before="20" w:after="20"/>
      </w:pPr>
      <w:r>
        <w:t>串联电路：I=I₁=I₂ U=U₁+U₂ R=R₁+R₂</w:t>
      </w:r>
    </w:p>
    <w:p>
      <w:pPr>
        <w:pStyle w:val="ListBullet"/>
        <w:spacing w:before="20" w:after="20"/>
      </w:pPr>
      <w:r>
        <w:t>并联电路：I=I₁+I₂ U=U₁=U₂ 1/R=1/R₁+1/R₂</w:t>
      </w:r>
    </w:p>
    <w:p>
      <w:pPr>
        <w:pStyle w:val="ListBullet"/>
        <w:spacing w:before="20" w:after="20"/>
      </w:pPr>
      <w:r>
        <w:t>安全电压：不高于36V</w:t>
      </w:r>
    </w:p>
    <w:p>
      <w:pPr>
        <w:pStyle w:val="ListBullet"/>
        <w:spacing w:before="20" w:after="20"/>
      </w:pPr>
      <w:r>
        <w:t>家庭电路电压：220V</w:t>
      </w:r>
    </w:p>
    <w:p>
      <w:pPr>
        <w:pStyle w:val="ListBullet"/>
        <w:spacing w:before="20" w:after="20"/>
      </w:pPr>
      <w:r>
        <w:t>电能表：测量电功的仪表，单位kW·h</w:t>
      </w:r>
    </w:p>
    <w:p>
      <w:pPr>
        <w:pStyle w:val="ListBullet"/>
        <w:spacing w:before="20" w:after="20"/>
      </w:pPr>
      <w:r>
        <w:t>测电笔：辨别火线和零线</w:t>
      </w:r>
    </w:p>
    <w:p>
      <w:pPr>
        <w:pStyle w:val="ListBullet"/>
        <w:spacing w:before="20" w:after="20"/>
      </w:pPr>
      <w:r>
        <w:t>短路：电流不经过用电器直接形成回路</w:t>
      </w:r>
    </w:p>
    <w:p/>
    <w:p>
      <w:pPr>
        <w:pStyle w:val="Heading1"/>
      </w:pPr>
      <w:r>
        <w:t>三、热学</w:t>
      </w:r>
    </w:p>
    <w:p>
      <w:pPr>
        <w:pStyle w:val="ListBullet"/>
        <w:spacing w:before="20" w:after="20"/>
      </w:pPr>
      <w:r>
        <w:t>温度：常用单位℃</w:t>
      </w:r>
    </w:p>
    <w:p>
      <w:pPr>
        <w:pStyle w:val="ListBullet"/>
        <w:spacing w:before="20" w:after="20"/>
      </w:pPr>
      <w:r>
        <w:t>物态变化：熔化(固→液)、凝固(液→固)、汽化(液→气)、液化(气→液)、升华(固→气)、凝华(气→固)</w:t>
      </w:r>
    </w:p>
    <w:p>
      <w:pPr>
        <w:pStyle w:val="ListBullet"/>
        <w:spacing w:before="20" w:after="20"/>
      </w:pPr>
      <w:r>
        <w:t>晶体有固定熔点，非晶体没有</w:t>
      </w:r>
    </w:p>
    <w:p>
      <w:pPr>
        <w:pStyle w:val="ListBullet"/>
        <w:spacing w:before="20" w:after="20"/>
      </w:pPr>
      <w:r>
        <w:t>熔化吸热，凝固放热；汽化吸热，液化放热</w:t>
      </w:r>
    </w:p>
    <w:p>
      <w:pPr>
        <w:pStyle w:val="ListBullet"/>
        <w:spacing w:before="20" w:after="20"/>
      </w:pPr>
      <w:r>
        <w:t>比热容：c=Q/mΔt 水比热容4.2×10³J/(kg·℃)</w:t>
      </w:r>
    </w:p>
    <w:p>
      <w:pPr>
        <w:pStyle w:val="ListBullet"/>
        <w:spacing w:before="20" w:after="20"/>
      </w:pPr>
      <w:r>
        <w:t>热值：q=Q/m 单位J/kg</w:t>
      </w:r>
    </w:p>
    <w:p>
      <w:pPr>
        <w:pStyle w:val="ListBullet"/>
        <w:spacing w:before="20" w:after="20"/>
      </w:pPr>
      <w:r>
        <w:t>热机效率：η=W有用/Q总×100%</w:t>
      </w:r>
    </w:p>
    <w:p/>
    <w:p>
      <w:pPr>
        <w:pStyle w:val="Heading1"/>
      </w:pPr>
      <w:r>
        <w:t>四、声学和光学</w:t>
      </w:r>
    </w:p>
    <w:p>
      <w:pPr>
        <w:pStyle w:val="ListBullet"/>
        <w:spacing w:before="20" w:after="20"/>
      </w:pPr>
      <w:r>
        <w:t>声音的产生：物体振动产生</w:t>
      </w:r>
    </w:p>
    <w:p>
      <w:pPr>
        <w:pStyle w:val="ListBullet"/>
        <w:spacing w:before="20" w:after="20"/>
      </w:pPr>
      <w:r>
        <w:t>声音的传播：需要介质（固体&gt;液体&gt;气体），真空不能传声</w:t>
      </w:r>
    </w:p>
    <w:p>
      <w:pPr>
        <w:pStyle w:val="ListBullet"/>
        <w:spacing w:before="20" w:after="20"/>
      </w:pPr>
      <w:r>
        <w:t>声速：340m/s（15℃空气中）</w:t>
      </w:r>
    </w:p>
    <w:p>
      <w:pPr>
        <w:pStyle w:val="ListBullet"/>
        <w:spacing w:before="20" w:after="20"/>
      </w:pPr>
      <w:r>
        <w:t>音调：频率决定，频率越高音调越高</w:t>
      </w:r>
    </w:p>
    <w:p>
      <w:pPr>
        <w:pStyle w:val="ListBullet"/>
        <w:spacing w:before="20" w:after="20"/>
      </w:pPr>
      <w:r>
        <w:t>响度：振幅决定，振幅越大响度越大</w:t>
      </w:r>
    </w:p>
    <w:p>
      <w:pPr>
        <w:pStyle w:val="ListBullet"/>
        <w:spacing w:before="20" w:after="20"/>
      </w:pPr>
      <w:r>
        <w:t>音色：发声体本身特性决定（区分不同乐器/人）</w:t>
      </w:r>
    </w:p>
    <w:p>
      <w:pPr>
        <w:pStyle w:val="ListBullet"/>
        <w:spacing w:before="20" w:after="20"/>
      </w:pPr>
      <w:r>
        <w:t>光的直线传播：影子、日食月食、小孔成像</w:t>
      </w:r>
    </w:p>
    <w:p>
      <w:pPr>
        <w:pStyle w:val="ListBullet"/>
        <w:spacing w:before="20" w:after="20"/>
      </w:pPr>
      <w:r>
        <w:t>光的反射：入射角=反射角（反射定律）</w:t>
      </w:r>
    </w:p>
    <w:p>
      <w:pPr>
        <w:pStyle w:val="ListBullet"/>
        <w:spacing w:before="20" w:after="20"/>
      </w:pPr>
      <w:r>
        <w:t>镜面反射和漫反射都遵守反射定律</w:t>
      </w:r>
    </w:p>
    <w:p>
      <w:pPr>
        <w:pStyle w:val="ListBullet"/>
        <w:spacing w:before="20" w:after="20"/>
      </w:pPr>
      <w:r>
        <w:t>平面镜成像：等大、等距、正立、虚像</w:t>
      </w:r>
    </w:p>
    <w:p>
      <w:pPr>
        <w:pStyle w:val="ListBullet"/>
        <w:spacing w:before="20" w:after="20"/>
      </w:pPr>
      <w:r>
        <w:t>光的折射：从空气到水中，光线向法线方向偏折</w:t>
      </w:r>
    </w:p>
    <w:p>
      <w:pPr>
        <w:pStyle w:val="ListBullet"/>
        <w:spacing w:before="20" w:after="20"/>
      </w:pPr>
      <w:r>
        <w:t>凸透镜：对光线有会聚作用</w:t>
      </w:r>
    </w:p>
    <w:p>
      <w:pPr>
        <w:pStyle w:val="ListBullet"/>
        <w:spacing w:before="20" w:after="20"/>
      </w:pPr>
      <w:r>
        <w:t>物距&gt;2f → 倒立缩小实像（照相机）</w:t>
      </w:r>
    </w:p>
    <w:p>
      <w:pPr>
        <w:pStyle w:val="ListBullet"/>
        <w:spacing w:before="20" w:after="20"/>
      </w:pPr>
      <w:r>
        <w:t>f&lt;物距&lt;2f → 倒立放大实像（投影仪）</w:t>
      </w:r>
    </w:p>
    <w:p>
      <w:pPr>
        <w:pStyle w:val="ListBullet"/>
        <w:spacing w:before="20" w:after="20"/>
      </w:pPr>
      <w:r>
        <w:t>物距&lt;f → 正立放大虚像（放大镜）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