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A0B600" w14:textId="79B4A307" w:rsidR="000F3F6A" w:rsidRPr="00C75C28" w:rsidRDefault="00B96745" w:rsidP="008A3E3E">
      <w:pPr>
        <w:jc w:val="center"/>
        <w:rPr>
          <w:rFonts w:ascii="Helvetica" w:hAnsi="Helvetica"/>
          <w:sz w:val="36"/>
          <w:szCs w:val="36"/>
        </w:rPr>
      </w:pPr>
      <w:r w:rsidRPr="00C75C28">
        <w:rPr>
          <w:rFonts w:ascii="Helvetica" w:hAnsi="Helvetica"/>
          <w:b/>
          <w:sz w:val="36"/>
          <w:szCs w:val="36"/>
        </w:rPr>
        <w:t>Benjamin Lira Luttges</w:t>
      </w:r>
    </w:p>
    <w:p w14:paraId="7D771400" w14:textId="77777777" w:rsidR="008A3E3E" w:rsidRDefault="008A3E3E" w:rsidP="000E1D73">
      <w:pPr>
        <w:rPr>
          <w:rFonts w:ascii="Helvetica" w:hAnsi="Helvetica"/>
        </w:rPr>
      </w:pPr>
    </w:p>
    <w:p w14:paraId="0098CD9C" w14:textId="7BFEEA7F" w:rsidR="00063CE5" w:rsidRPr="00063CE5" w:rsidRDefault="00063CE5" w:rsidP="000E1D73">
      <w:pPr>
        <w:rPr>
          <w:rFonts w:ascii="Helvetica" w:hAnsi="Helvetica"/>
          <w:sz w:val="8"/>
          <w:szCs w:val="8"/>
        </w:rPr>
        <w:sectPr w:rsidR="00063CE5" w:rsidRPr="00063CE5">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20" w:footer="720" w:gutter="0"/>
          <w:cols w:space="720"/>
        </w:sectPr>
      </w:pPr>
    </w:p>
    <w:p w14:paraId="78731189" w14:textId="5282D7AC" w:rsidR="000F3F6A" w:rsidRPr="00920234" w:rsidRDefault="00B96745" w:rsidP="000E1D73">
      <w:pPr>
        <w:rPr>
          <w:rFonts w:ascii="Helvetica" w:hAnsi="Helvetica"/>
          <w:sz w:val="20"/>
          <w:szCs w:val="20"/>
        </w:rPr>
      </w:pPr>
      <w:r w:rsidRPr="00920234">
        <w:rPr>
          <w:rFonts w:ascii="Helvetica" w:hAnsi="Helvetica"/>
          <w:sz w:val="20"/>
          <w:szCs w:val="20"/>
        </w:rPr>
        <w:t>Duckworth Lab</w:t>
      </w:r>
    </w:p>
    <w:p w14:paraId="7174B86A" w14:textId="77777777" w:rsidR="000F3F6A" w:rsidRPr="00920234" w:rsidRDefault="00B96745" w:rsidP="000E1D73">
      <w:pPr>
        <w:rPr>
          <w:rFonts w:ascii="Helvetica" w:hAnsi="Helvetica"/>
          <w:sz w:val="20"/>
          <w:szCs w:val="20"/>
        </w:rPr>
      </w:pPr>
      <w:r w:rsidRPr="00920234">
        <w:rPr>
          <w:rFonts w:ascii="Helvetica" w:hAnsi="Helvetica"/>
          <w:sz w:val="20"/>
          <w:szCs w:val="20"/>
        </w:rPr>
        <w:t>University of Pennsylvania</w:t>
      </w:r>
    </w:p>
    <w:p w14:paraId="25D3C042" w14:textId="77777777" w:rsidR="000F3F6A" w:rsidRPr="00920234" w:rsidRDefault="00B96745" w:rsidP="000E1D73">
      <w:pPr>
        <w:rPr>
          <w:rFonts w:ascii="Helvetica" w:hAnsi="Helvetica"/>
          <w:sz w:val="20"/>
          <w:szCs w:val="20"/>
        </w:rPr>
      </w:pPr>
      <w:r w:rsidRPr="00920234">
        <w:rPr>
          <w:rFonts w:ascii="Helvetica" w:hAnsi="Helvetica"/>
          <w:sz w:val="20"/>
          <w:szCs w:val="20"/>
        </w:rPr>
        <w:t>3675 Market St., Philadelphia, PA.</w:t>
      </w:r>
    </w:p>
    <w:p w14:paraId="4783604B" w14:textId="77777777" w:rsidR="000F3F6A" w:rsidRPr="00920234" w:rsidRDefault="00B96745" w:rsidP="000E1D73">
      <w:pPr>
        <w:rPr>
          <w:rFonts w:ascii="Helvetica" w:hAnsi="Helvetica"/>
          <w:sz w:val="20"/>
          <w:szCs w:val="20"/>
        </w:rPr>
      </w:pPr>
      <w:r w:rsidRPr="00920234">
        <w:rPr>
          <w:rFonts w:ascii="Helvetica" w:hAnsi="Helvetica"/>
          <w:sz w:val="20"/>
          <w:szCs w:val="20"/>
        </w:rPr>
        <w:t>blira@sas.upenn.com</w:t>
      </w:r>
    </w:p>
    <w:p w14:paraId="1611FF8E" w14:textId="77777777" w:rsidR="000F3F6A" w:rsidRPr="00920234" w:rsidRDefault="00B96745" w:rsidP="000E1D73">
      <w:pPr>
        <w:rPr>
          <w:rFonts w:ascii="Helvetica" w:hAnsi="Helvetica"/>
          <w:sz w:val="20"/>
          <w:szCs w:val="20"/>
        </w:rPr>
      </w:pPr>
      <w:r w:rsidRPr="00920234">
        <w:rPr>
          <w:rFonts w:ascii="Helvetica" w:hAnsi="Helvetica"/>
          <w:sz w:val="20"/>
          <w:szCs w:val="20"/>
        </w:rPr>
        <w:t>+51 924 072 183</w:t>
      </w:r>
    </w:p>
    <w:p w14:paraId="0D15D55E" w14:textId="77777777" w:rsidR="008A3E3E" w:rsidRPr="00920234" w:rsidRDefault="008A3E3E" w:rsidP="000E1D73">
      <w:pPr>
        <w:rPr>
          <w:rFonts w:ascii="Helvetica" w:hAnsi="Helvetica"/>
          <w:sz w:val="20"/>
          <w:szCs w:val="20"/>
        </w:rPr>
        <w:sectPr w:rsidR="008A3E3E" w:rsidRPr="00920234" w:rsidSect="008A3E3E">
          <w:type w:val="continuous"/>
          <w:pgSz w:w="11906" w:h="16838"/>
          <w:pgMar w:top="720" w:right="720" w:bottom="720" w:left="720" w:header="720" w:footer="720" w:gutter="0"/>
          <w:cols w:num="2" w:space="720"/>
        </w:sectPr>
      </w:pPr>
    </w:p>
    <w:p w14:paraId="61D988CA" w14:textId="01149146" w:rsidR="000F3F6A" w:rsidRPr="00920234" w:rsidRDefault="000F3F6A" w:rsidP="000E1D73">
      <w:pPr>
        <w:rPr>
          <w:rFonts w:ascii="Helvetica" w:hAnsi="Helvetica"/>
          <w:sz w:val="20"/>
          <w:szCs w:val="20"/>
        </w:rPr>
      </w:pPr>
    </w:p>
    <w:p w14:paraId="4A27F25B" w14:textId="41F7A560" w:rsidR="000F3F6A" w:rsidRPr="00920234" w:rsidRDefault="00B96745" w:rsidP="000E1D73">
      <w:pPr>
        <w:rPr>
          <w:rFonts w:ascii="Helvetica" w:hAnsi="Helvetica"/>
          <w:b/>
          <w:sz w:val="20"/>
          <w:szCs w:val="20"/>
        </w:rPr>
      </w:pPr>
      <w:r w:rsidRPr="00920234">
        <w:rPr>
          <w:rFonts w:ascii="Helvetica" w:hAnsi="Helvetica"/>
          <w:b/>
          <w:sz w:val="20"/>
          <w:szCs w:val="20"/>
        </w:rPr>
        <w:t>Interests</w:t>
      </w:r>
    </w:p>
    <w:p w14:paraId="3604A14C" w14:textId="77777777" w:rsidR="000E1D73" w:rsidRPr="00920234" w:rsidRDefault="000E1D73" w:rsidP="000E1D73">
      <w:pPr>
        <w:rPr>
          <w:rFonts w:ascii="Helvetica" w:hAnsi="Helvetica"/>
          <w:sz w:val="20"/>
          <w:szCs w:val="20"/>
        </w:rPr>
        <w:sectPr w:rsidR="000E1D73" w:rsidRPr="00920234" w:rsidSect="008A3E3E">
          <w:type w:val="continuous"/>
          <w:pgSz w:w="11906" w:h="16838"/>
          <w:pgMar w:top="720" w:right="720" w:bottom="720" w:left="720" w:header="720" w:footer="720" w:gutter="0"/>
          <w:cols w:space="720"/>
        </w:sectPr>
      </w:pPr>
    </w:p>
    <w:p w14:paraId="798964CC" w14:textId="2413D7EF" w:rsidR="000F3F6A" w:rsidRPr="00920234" w:rsidRDefault="008E2088" w:rsidP="000E1D73">
      <w:pPr>
        <w:rPr>
          <w:rFonts w:ascii="Helvetica" w:hAnsi="Helvetica"/>
          <w:sz w:val="20"/>
          <w:szCs w:val="20"/>
        </w:rPr>
      </w:pPr>
      <w:r>
        <w:rPr>
          <w:rFonts w:ascii="Helvetica" w:hAnsi="Helvetica"/>
          <w:sz w:val="20"/>
          <w:szCs w:val="20"/>
        </w:rPr>
        <w:t>Computational Methods and Machine Learning</w:t>
      </w:r>
    </w:p>
    <w:p w14:paraId="26ECDAD9" w14:textId="23A32C16" w:rsidR="000F3F6A" w:rsidRPr="00920234" w:rsidRDefault="008E2088" w:rsidP="000E1D73">
      <w:pPr>
        <w:rPr>
          <w:rFonts w:ascii="Helvetica" w:hAnsi="Helvetica"/>
          <w:sz w:val="20"/>
          <w:szCs w:val="20"/>
        </w:rPr>
      </w:pPr>
      <w:r>
        <w:rPr>
          <w:rFonts w:ascii="Helvetica" w:hAnsi="Helvetica"/>
          <w:sz w:val="20"/>
          <w:szCs w:val="20"/>
        </w:rPr>
        <w:t>Non-Cognitive Human Capital</w:t>
      </w:r>
    </w:p>
    <w:p w14:paraId="679490AB" w14:textId="6CF531F2" w:rsidR="000F3F6A" w:rsidRPr="00920234" w:rsidRDefault="00C73475" w:rsidP="000E1D73">
      <w:pPr>
        <w:rPr>
          <w:rFonts w:ascii="Helvetica" w:hAnsi="Helvetica"/>
          <w:sz w:val="20"/>
          <w:szCs w:val="20"/>
        </w:rPr>
      </w:pPr>
      <w:r w:rsidRPr="00920234">
        <w:rPr>
          <w:rFonts w:ascii="Helvetica" w:hAnsi="Helvetica"/>
          <w:sz w:val="20"/>
          <w:szCs w:val="20"/>
        </w:rPr>
        <w:t>Self-</w:t>
      </w:r>
      <w:r w:rsidR="008E2088">
        <w:rPr>
          <w:rFonts w:ascii="Helvetica" w:hAnsi="Helvetica"/>
          <w:sz w:val="20"/>
          <w:szCs w:val="20"/>
        </w:rPr>
        <w:t>R</w:t>
      </w:r>
      <w:r w:rsidRPr="00920234">
        <w:rPr>
          <w:rFonts w:ascii="Helvetica" w:hAnsi="Helvetica"/>
          <w:sz w:val="20"/>
          <w:szCs w:val="20"/>
        </w:rPr>
        <w:t>egulation</w:t>
      </w:r>
    </w:p>
    <w:p w14:paraId="7F0F443B" w14:textId="65F6153C" w:rsidR="000E1D73" w:rsidRPr="00920234" w:rsidRDefault="008E2088" w:rsidP="000E1D73">
      <w:pPr>
        <w:rPr>
          <w:rFonts w:ascii="Helvetica" w:hAnsi="Helvetica"/>
          <w:sz w:val="20"/>
          <w:szCs w:val="20"/>
        </w:rPr>
        <w:sectPr w:rsidR="000E1D73" w:rsidRPr="00920234" w:rsidSect="000E1D73">
          <w:type w:val="continuous"/>
          <w:pgSz w:w="11906" w:h="16838"/>
          <w:pgMar w:top="720" w:right="720" w:bottom="720" w:left="720" w:header="720" w:footer="720" w:gutter="0"/>
          <w:cols w:num="2" w:space="720"/>
        </w:sectPr>
      </w:pPr>
      <w:r>
        <w:rPr>
          <w:rFonts w:ascii="Helvetica" w:hAnsi="Helvetica"/>
          <w:sz w:val="20"/>
          <w:szCs w:val="20"/>
        </w:rPr>
        <w:t>Motivation</w:t>
      </w:r>
    </w:p>
    <w:p w14:paraId="3ADE6EF6" w14:textId="6AACB7AC" w:rsidR="000F3F6A" w:rsidRPr="00920234" w:rsidRDefault="00B96745" w:rsidP="000E1D73">
      <w:pPr>
        <w:rPr>
          <w:rFonts w:ascii="Helvetica" w:hAnsi="Helvetica"/>
          <w:sz w:val="20"/>
          <w:szCs w:val="20"/>
        </w:rPr>
      </w:pPr>
      <w:r w:rsidRPr="00920234">
        <w:rPr>
          <w:rFonts w:ascii="Helvetica" w:hAnsi="Helvetica"/>
          <w:sz w:val="20"/>
          <w:szCs w:val="20"/>
        </w:rPr>
        <w:t xml:space="preserve"> </w:t>
      </w:r>
    </w:p>
    <w:p w14:paraId="02539F20" w14:textId="77777777" w:rsidR="000F3F6A" w:rsidRPr="00920234" w:rsidRDefault="00B96745" w:rsidP="000E1D73">
      <w:pPr>
        <w:rPr>
          <w:rFonts w:ascii="Helvetica" w:hAnsi="Helvetica"/>
          <w:b/>
          <w:sz w:val="20"/>
          <w:szCs w:val="20"/>
        </w:rPr>
      </w:pPr>
      <w:r w:rsidRPr="00920234">
        <w:rPr>
          <w:rFonts w:ascii="Helvetica" w:hAnsi="Helvetica"/>
          <w:b/>
          <w:sz w:val="20"/>
          <w:szCs w:val="20"/>
        </w:rPr>
        <w:t>Education</w:t>
      </w:r>
    </w:p>
    <w:tbl>
      <w:tblPr>
        <w:tblStyle w:val="a"/>
        <w:tblW w:w="10465" w:type="dxa"/>
        <w:tblBorders>
          <w:top w:val="nil"/>
          <w:left w:val="nil"/>
          <w:bottom w:val="nil"/>
          <w:right w:val="nil"/>
          <w:insideH w:val="nil"/>
          <w:insideV w:val="nil"/>
        </w:tblBorders>
        <w:tblLayout w:type="fixed"/>
        <w:tblLook w:val="0600" w:firstRow="0" w:lastRow="0" w:firstColumn="0" w:lastColumn="0" w:noHBand="1" w:noVBand="1"/>
      </w:tblPr>
      <w:tblGrid>
        <w:gridCol w:w="1560"/>
        <w:gridCol w:w="8905"/>
      </w:tblGrid>
      <w:tr w:rsidR="00450EAB" w:rsidRPr="00920234" w14:paraId="3741DA24" w14:textId="77777777" w:rsidTr="00A8201B">
        <w:trPr>
          <w:trHeight w:val="409"/>
        </w:trPr>
        <w:tc>
          <w:tcPr>
            <w:tcW w:w="1560" w:type="dxa"/>
            <w:tcMar>
              <w:top w:w="100" w:type="dxa"/>
              <w:left w:w="100" w:type="dxa"/>
              <w:bottom w:w="100" w:type="dxa"/>
              <w:right w:w="100" w:type="dxa"/>
            </w:tcMar>
          </w:tcPr>
          <w:p w14:paraId="5893E69D" w14:textId="0C701989" w:rsidR="00450EAB" w:rsidRPr="00920234" w:rsidRDefault="00450EAB" w:rsidP="000E1D73">
            <w:pPr>
              <w:rPr>
                <w:rFonts w:ascii="Helvetica" w:hAnsi="Helvetica"/>
                <w:sz w:val="20"/>
                <w:szCs w:val="20"/>
              </w:rPr>
            </w:pPr>
            <w:r w:rsidRPr="00920234">
              <w:rPr>
                <w:rFonts w:ascii="Helvetica" w:hAnsi="Helvetica"/>
                <w:sz w:val="20"/>
                <w:szCs w:val="20"/>
              </w:rPr>
              <w:t>2021 – 2026</w:t>
            </w:r>
          </w:p>
        </w:tc>
        <w:tc>
          <w:tcPr>
            <w:tcW w:w="8905" w:type="dxa"/>
            <w:tcMar>
              <w:top w:w="100" w:type="dxa"/>
              <w:left w:w="100" w:type="dxa"/>
              <w:bottom w:w="100" w:type="dxa"/>
              <w:right w:w="100" w:type="dxa"/>
            </w:tcMar>
          </w:tcPr>
          <w:p w14:paraId="5146B705" w14:textId="77777777" w:rsidR="00450EAB" w:rsidRPr="00920234" w:rsidRDefault="00450EAB" w:rsidP="000E1D73">
            <w:pPr>
              <w:rPr>
                <w:rFonts w:ascii="Helvetica" w:hAnsi="Helvetica"/>
                <w:sz w:val="20"/>
                <w:szCs w:val="20"/>
              </w:rPr>
            </w:pPr>
            <w:r w:rsidRPr="00920234">
              <w:rPr>
                <w:rFonts w:ascii="Helvetica" w:hAnsi="Helvetica"/>
                <w:sz w:val="20"/>
                <w:szCs w:val="20"/>
              </w:rPr>
              <w:t>University of Pennsylvania</w:t>
            </w:r>
          </w:p>
          <w:p w14:paraId="72937543" w14:textId="77777777" w:rsidR="00450EAB" w:rsidRPr="00920234" w:rsidRDefault="00450EAB" w:rsidP="000E1D73">
            <w:pPr>
              <w:rPr>
                <w:rFonts w:ascii="Helvetica" w:hAnsi="Helvetica"/>
                <w:sz w:val="20"/>
                <w:szCs w:val="20"/>
              </w:rPr>
            </w:pPr>
            <w:r w:rsidRPr="00920234">
              <w:rPr>
                <w:rFonts w:ascii="Helvetica" w:hAnsi="Helvetica"/>
                <w:sz w:val="20"/>
                <w:szCs w:val="20"/>
              </w:rPr>
              <w:t>PhD in Psychology</w:t>
            </w:r>
          </w:p>
          <w:p w14:paraId="3D0300C8" w14:textId="481FDDB2" w:rsidR="00450EAB" w:rsidRPr="00920234" w:rsidRDefault="00450EAB" w:rsidP="000E1D73">
            <w:pPr>
              <w:rPr>
                <w:rFonts w:ascii="Helvetica" w:hAnsi="Helvetica"/>
                <w:sz w:val="20"/>
                <w:szCs w:val="20"/>
              </w:rPr>
            </w:pPr>
            <w:r w:rsidRPr="00920234">
              <w:rPr>
                <w:rFonts w:ascii="Helvetica" w:hAnsi="Helvetica"/>
                <w:sz w:val="20"/>
                <w:szCs w:val="20"/>
              </w:rPr>
              <w:t>Advisor: Dr. Angela Duckworth</w:t>
            </w:r>
          </w:p>
        </w:tc>
      </w:tr>
      <w:tr w:rsidR="000F3F6A" w:rsidRPr="00920234" w14:paraId="4820067E" w14:textId="77777777" w:rsidTr="00A8201B">
        <w:trPr>
          <w:trHeight w:val="409"/>
        </w:trPr>
        <w:tc>
          <w:tcPr>
            <w:tcW w:w="1560" w:type="dxa"/>
            <w:tcMar>
              <w:top w:w="100" w:type="dxa"/>
              <w:left w:w="100" w:type="dxa"/>
              <w:bottom w:w="100" w:type="dxa"/>
              <w:right w:w="100" w:type="dxa"/>
            </w:tcMar>
          </w:tcPr>
          <w:p w14:paraId="5D0C343D" w14:textId="77777777" w:rsidR="000F3F6A" w:rsidRPr="00920234" w:rsidRDefault="00B96745" w:rsidP="000E1D73">
            <w:pPr>
              <w:rPr>
                <w:rFonts w:ascii="Helvetica" w:hAnsi="Helvetica"/>
                <w:sz w:val="20"/>
                <w:szCs w:val="20"/>
              </w:rPr>
            </w:pPr>
            <w:r w:rsidRPr="00920234">
              <w:rPr>
                <w:rFonts w:ascii="Helvetica" w:hAnsi="Helvetica"/>
                <w:sz w:val="20"/>
                <w:szCs w:val="20"/>
              </w:rPr>
              <w:t>2015 – 2017</w:t>
            </w:r>
          </w:p>
        </w:tc>
        <w:tc>
          <w:tcPr>
            <w:tcW w:w="8905" w:type="dxa"/>
            <w:tcMar>
              <w:top w:w="100" w:type="dxa"/>
              <w:left w:w="100" w:type="dxa"/>
              <w:bottom w:w="100" w:type="dxa"/>
              <w:right w:w="100" w:type="dxa"/>
            </w:tcMar>
          </w:tcPr>
          <w:p w14:paraId="383CE90C" w14:textId="77777777" w:rsidR="000F3F6A" w:rsidRPr="00920234" w:rsidRDefault="00B96745" w:rsidP="000E1D73">
            <w:pPr>
              <w:rPr>
                <w:rFonts w:ascii="Helvetica" w:hAnsi="Helvetica"/>
                <w:sz w:val="20"/>
                <w:szCs w:val="20"/>
              </w:rPr>
            </w:pPr>
            <w:r w:rsidRPr="00920234">
              <w:rPr>
                <w:rFonts w:ascii="Helvetica" w:hAnsi="Helvetica"/>
                <w:sz w:val="20"/>
                <w:szCs w:val="20"/>
              </w:rPr>
              <w:t>Universidad de Lima, Peru</w:t>
            </w:r>
          </w:p>
          <w:p w14:paraId="13C53685" w14:textId="77777777" w:rsidR="000F3F6A" w:rsidRPr="00920234" w:rsidRDefault="00B96745" w:rsidP="000E1D73">
            <w:pPr>
              <w:rPr>
                <w:rFonts w:ascii="Helvetica" w:hAnsi="Helvetica"/>
                <w:sz w:val="20"/>
                <w:szCs w:val="20"/>
              </w:rPr>
            </w:pPr>
            <w:r w:rsidRPr="00920234">
              <w:rPr>
                <w:rFonts w:ascii="Helvetica" w:hAnsi="Helvetica"/>
                <w:sz w:val="20"/>
                <w:szCs w:val="20"/>
              </w:rPr>
              <w:t>Professional Licensure in Psychology</w:t>
            </w:r>
          </w:p>
          <w:p w14:paraId="0FC958E5" w14:textId="77777777" w:rsidR="000F3F6A" w:rsidRPr="00920234" w:rsidRDefault="00B96745" w:rsidP="000E1D73">
            <w:pPr>
              <w:rPr>
                <w:rFonts w:ascii="Helvetica" w:hAnsi="Helvetica"/>
                <w:sz w:val="20"/>
                <w:szCs w:val="20"/>
              </w:rPr>
            </w:pPr>
            <w:r w:rsidRPr="00920234">
              <w:rPr>
                <w:rFonts w:ascii="Helvetica" w:hAnsi="Helvetica"/>
                <w:sz w:val="20"/>
                <w:szCs w:val="20"/>
              </w:rPr>
              <w:t>Thesis Topic: Parental predictors of children’s effortful control</w:t>
            </w:r>
          </w:p>
          <w:p w14:paraId="2C8A13A2" w14:textId="61F7779C" w:rsidR="000F3F6A" w:rsidRPr="00920234" w:rsidRDefault="00B96745" w:rsidP="000E1D73">
            <w:pPr>
              <w:rPr>
                <w:rFonts w:ascii="Helvetica" w:hAnsi="Helvetica"/>
                <w:sz w:val="20"/>
                <w:szCs w:val="20"/>
              </w:rPr>
            </w:pPr>
            <w:r w:rsidRPr="00920234">
              <w:rPr>
                <w:rFonts w:ascii="Helvetica" w:hAnsi="Helvetica"/>
                <w:sz w:val="20"/>
                <w:szCs w:val="20"/>
              </w:rPr>
              <w:t>Thesis Advisor: Carolina Camino, M.A.</w:t>
            </w:r>
          </w:p>
        </w:tc>
      </w:tr>
      <w:tr w:rsidR="000F3F6A" w:rsidRPr="00920234" w14:paraId="16DC9610" w14:textId="77777777" w:rsidTr="00A8201B">
        <w:trPr>
          <w:trHeight w:val="14"/>
        </w:trPr>
        <w:tc>
          <w:tcPr>
            <w:tcW w:w="1560" w:type="dxa"/>
            <w:tcMar>
              <w:top w:w="100" w:type="dxa"/>
              <w:left w:w="100" w:type="dxa"/>
              <w:bottom w:w="100" w:type="dxa"/>
              <w:right w:w="100" w:type="dxa"/>
            </w:tcMar>
          </w:tcPr>
          <w:p w14:paraId="0FA5E50C" w14:textId="77777777" w:rsidR="000F3F6A" w:rsidRPr="00920234" w:rsidRDefault="00B96745" w:rsidP="000E1D73">
            <w:pPr>
              <w:rPr>
                <w:rFonts w:ascii="Helvetica" w:hAnsi="Helvetica"/>
                <w:sz w:val="20"/>
                <w:szCs w:val="20"/>
              </w:rPr>
            </w:pPr>
            <w:r w:rsidRPr="00920234">
              <w:rPr>
                <w:rFonts w:ascii="Helvetica" w:hAnsi="Helvetica"/>
                <w:sz w:val="20"/>
                <w:szCs w:val="20"/>
              </w:rPr>
              <w:t>2009 – 2015</w:t>
            </w:r>
          </w:p>
        </w:tc>
        <w:tc>
          <w:tcPr>
            <w:tcW w:w="8905" w:type="dxa"/>
            <w:tcMar>
              <w:top w:w="100" w:type="dxa"/>
              <w:left w:w="100" w:type="dxa"/>
              <w:bottom w:w="100" w:type="dxa"/>
              <w:right w:w="100" w:type="dxa"/>
            </w:tcMar>
          </w:tcPr>
          <w:p w14:paraId="6A50A598" w14:textId="77777777" w:rsidR="000F3F6A" w:rsidRPr="00920234" w:rsidRDefault="00B96745" w:rsidP="000E1D73">
            <w:pPr>
              <w:rPr>
                <w:rFonts w:ascii="Helvetica" w:hAnsi="Helvetica"/>
                <w:sz w:val="20"/>
                <w:szCs w:val="20"/>
              </w:rPr>
            </w:pPr>
            <w:r w:rsidRPr="00920234">
              <w:rPr>
                <w:rFonts w:ascii="Helvetica" w:hAnsi="Helvetica"/>
                <w:sz w:val="20"/>
                <w:szCs w:val="20"/>
              </w:rPr>
              <w:t>Universidad de Lima, Peru</w:t>
            </w:r>
          </w:p>
          <w:p w14:paraId="32EDA6D0" w14:textId="77777777" w:rsidR="000F3F6A" w:rsidRPr="00920234" w:rsidRDefault="00B96745" w:rsidP="000E1D73">
            <w:pPr>
              <w:rPr>
                <w:rFonts w:ascii="Helvetica" w:hAnsi="Helvetica"/>
                <w:sz w:val="20"/>
                <w:szCs w:val="20"/>
              </w:rPr>
            </w:pPr>
            <w:r w:rsidRPr="00920234">
              <w:rPr>
                <w:rFonts w:ascii="Helvetica" w:hAnsi="Helvetica"/>
                <w:sz w:val="20"/>
                <w:szCs w:val="20"/>
              </w:rPr>
              <w:t>B.A., Psychology. GPA 4.0 (18.6/20)</w:t>
            </w:r>
          </w:p>
          <w:p w14:paraId="4D92E15D" w14:textId="29358D57" w:rsidR="000F3F6A" w:rsidRPr="00920234" w:rsidRDefault="00B96745" w:rsidP="000E1D73">
            <w:pPr>
              <w:rPr>
                <w:rFonts w:ascii="Helvetica" w:hAnsi="Helvetica"/>
                <w:sz w:val="20"/>
                <w:szCs w:val="20"/>
              </w:rPr>
            </w:pPr>
            <w:r w:rsidRPr="00920234">
              <w:rPr>
                <w:rFonts w:ascii="Helvetica" w:hAnsi="Helvetica"/>
                <w:sz w:val="20"/>
                <w:szCs w:val="20"/>
              </w:rPr>
              <w:t>Class Rank: 1</w:t>
            </w:r>
            <w:r w:rsidRPr="00920234">
              <w:rPr>
                <w:rFonts w:ascii="Helvetica" w:hAnsi="Helvetica"/>
                <w:sz w:val="20"/>
                <w:szCs w:val="20"/>
                <w:vertAlign w:val="superscript"/>
              </w:rPr>
              <w:t xml:space="preserve">st </w:t>
            </w:r>
            <w:r w:rsidRPr="00920234">
              <w:rPr>
                <w:rFonts w:ascii="Helvetica" w:hAnsi="Helvetica"/>
                <w:sz w:val="20"/>
                <w:szCs w:val="20"/>
              </w:rPr>
              <w:t>out of 40 psychology graduates</w:t>
            </w:r>
          </w:p>
        </w:tc>
      </w:tr>
      <w:tr w:rsidR="000F3F6A" w:rsidRPr="00920234" w14:paraId="1090CDB1" w14:textId="77777777" w:rsidTr="00A8201B">
        <w:trPr>
          <w:trHeight w:val="418"/>
        </w:trPr>
        <w:tc>
          <w:tcPr>
            <w:tcW w:w="1560" w:type="dxa"/>
            <w:tcMar>
              <w:top w:w="100" w:type="dxa"/>
              <w:left w:w="100" w:type="dxa"/>
              <w:bottom w:w="100" w:type="dxa"/>
              <w:right w:w="100" w:type="dxa"/>
            </w:tcMar>
          </w:tcPr>
          <w:p w14:paraId="27759F28" w14:textId="77777777" w:rsidR="000F3F6A" w:rsidRPr="00920234" w:rsidRDefault="00B96745" w:rsidP="000E1D73">
            <w:pPr>
              <w:rPr>
                <w:rFonts w:ascii="Helvetica" w:hAnsi="Helvetica"/>
                <w:sz w:val="20"/>
                <w:szCs w:val="20"/>
              </w:rPr>
            </w:pPr>
            <w:r w:rsidRPr="00920234">
              <w:rPr>
                <w:rFonts w:ascii="Helvetica" w:hAnsi="Helvetica"/>
                <w:sz w:val="20"/>
                <w:szCs w:val="20"/>
              </w:rPr>
              <w:t>2013</w:t>
            </w:r>
          </w:p>
        </w:tc>
        <w:tc>
          <w:tcPr>
            <w:tcW w:w="8905" w:type="dxa"/>
            <w:tcMar>
              <w:top w:w="100" w:type="dxa"/>
              <w:left w:w="100" w:type="dxa"/>
              <w:bottom w:w="100" w:type="dxa"/>
              <w:right w:w="100" w:type="dxa"/>
            </w:tcMar>
          </w:tcPr>
          <w:p w14:paraId="666795F9" w14:textId="77777777" w:rsidR="000F3F6A" w:rsidRPr="00920234" w:rsidRDefault="00B96745" w:rsidP="000E1D73">
            <w:pPr>
              <w:rPr>
                <w:rFonts w:ascii="Helvetica" w:hAnsi="Helvetica"/>
                <w:sz w:val="20"/>
                <w:szCs w:val="20"/>
              </w:rPr>
            </w:pPr>
            <w:r w:rsidRPr="00920234">
              <w:rPr>
                <w:rFonts w:ascii="Helvetica" w:hAnsi="Helvetica"/>
                <w:sz w:val="20"/>
                <w:szCs w:val="20"/>
              </w:rPr>
              <w:t>Katholieke Universiteit Leuven, Belgium</w:t>
            </w:r>
          </w:p>
          <w:p w14:paraId="2EF1667F" w14:textId="77777777" w:rsidR="000F3F6A" w:rsidRPr="00920234" w:rsidRDefault="00B96745" w:rsidP="000E1D73">
            <w:pPr>
              <w:rPr>
                <w:rFonts w:ascii="Helvetica" w:hAnsi="Helvetica"/>
                <w:sz w:val="20"/>
                <w:szCs w:val="20"/>
              </w:rPr>
            </w:pPr>
            <w:r w:rsidRPr="00920234">
              <w:rPr>
                <w:rFonts w:ascii="Helvetica" w:hAnsi="Helvetica"/>
                <w:sz w:val="20"/>
                <w:szCs w:val="20"/>
              </w:rPr>
              <w:t>Exchange student in master level courses</w:t>
            </w:r>
          </w:p>
          <w:p w14:paraId="7DF5E555" w14:textId="77777777" w:rsidR="000F3F6A" w:rsidRPr="00920234" w:rsidRDefault="00B96745" w:rsidP="000E1D73">
            <w:pPr>
              <w:rPr>
                <w:rFonts w:ascii="Helvetica" w:hAnsi="Helvetica"/>
                <w:sz w:val="20"/>
                <w:szCs w:val="20"/>
              </w:rPr>
            </w:pPr>
            <w:r w:rsidRPr="00920234">
              <w:rPr>
                <w:rFonts w:ascii="Helvetica" w:hAnsi="Helvetica"/>
                <w:sz w:val="20"/>
                <w:szCs w:val="20"/>
              </w:rPr>
              <w:t>Relevant courses: Education, Society and Culture, Cognitive Science, Artificial Intelligence</w:t>
            </w:r>
          </w:p>
          <w:p w14:paraId="5D6BEDDB" w14:textId="77777777" w:rsidR="000F3F6A" w:rsidRPr="00920234" w:rsidRDefault="00B96745" w:rsidP="000E1D73">
            <w:pPr>
              <w:rPr>
                <w:rFonts w:ascii="Helvetica" w:hAnsi="Helvetica"/>
                <w:sz w:val="20"/>
                <w:szCs w:val="20"/>
              </w:rPr>
            </w:pPr>
            <w:r w:rsidRPr="00920234">
              <w:rPr>
                <w:rFonts w:ascii="Helvetica" w:hAnsi="Helvetica"/>
                <w:sz w:val="20"/>
                <w:szCs w:val="20"/>
              </w:rPr>
              <w:t>6 courses (29 credits)</w:t>
            </w:r>
          </w:p>
        </w:tc>
      </w:tr>
    </w:tbl>
    <w:p w14:paraId="1E2FBEB1" w14:textId="27E582AD" w:rsidR="000F3F6A" w:rsidRPr="00920234" w:rsidRDefault="000F3F6A" w:rsidP="000E1D73">
      <w:pPr>
        <w:rPr>
          <w:rFonts w:ascii="Helvetica" w:hAnsi="Helvetica"/>
          <w:sz w:val="20"/>
          <w:szCs w:val="20"/>
        </w:rPr>
      </w:pPr>
    </w:p>
    <w:p w14:paraId="28B35967" w14:textId="77777777" w:rsidR="000F3F6A" w:rsidRPr="00920234" w:rsidRDefault="00B96745" w:rsidP="000E1D73">
      <w:pPr>
        <w:rPr>
          <w:rFonts w:ascii="Helvetica" w:hAnsi="Helvetica"/>
          <w:b/>
          <w:sz w:val="20"/>
          <w:szCs w:val="20"/>
        </w:rPr>
      </w:pPr>
      <w:r w:rsidRPr="00920234">
        <w:rPr>
          <w:rFonts w:ascii="Helvetica" w:hAnsi="Helvetica"/>
          <w:b/>
          <w:sz w:val="20"/>
          <w:szCs w:val="20"/>
        </w:rPr>
        <w:t>Grants and Awards</w:t>
      </w:r>
    </w:p>
    <w:tbl>
      <w:tblPr>
        <w:tblStyle w:val="a0"/>
        <w:tblW w:w="10626" w:type="dxa"/>
        <w:tblBorders>
          <w:top w:val="nil"/>
          <w:left w:val="nil"/>
          <w:bottom w:val="nil"/>
          <w:right w:val="nil"/>
          <w:insideH w:val="nil"/>
          <w:insideV w:val="nil"/>
        </w:tblBorders>
        <w:tblLayout w:type="fixed"/>
        <w:tblLook w:val="0600" w:firstRow="0" w:lastRow="0" w:firstColumn="0" w:lastColumn="0" w:noHBand="1" w:noVBand="1"/>
      </w:tblPr>
      <w:tblGrid>
        <w:gridCol w:w="1584"/>
        <w:gridCol w:w="9042"/>
      </w:tblGrid>
      <w:tr w:rsidR="000F3F6A" w:rsidRPr="00920234" w14:paraId="49D15B28" w14:textId="77777777" w:rsidTr="00063CE5">
        <w:trPr>
          <w:trHeight w:val="4"/>
        </w:trPr>
        <w:tc>
          <w:tcPr>
            <w:tcW w:w="1584" w:type="dxa"/>
            <w:tcMar>
              <w:top w:w="100" w:type="dxa"/>
              <w:left w:w="100" w:type="dxa"/>
              <w:bottom w:w="100" w:type="dxa"/>
              <w:right w:w="100" w:type="dxa"/>
            </w:tcMar>
          </w:tcPr>
          <w:p w14:paraId="03799ABD" w14:textId="77777777" w:rsidR="000F3F6A" w:rsidRPr="00920234" w:rsidRDefault="00B96745" w:rsidP="00063CE5">
            <w:pPr>
              <w:rPr>
                <w:rFonts w:ascii="Helvetica" w:hAnsi="Helvetica"/>
                <w:sz w:val="20"/>
                <w:szCs w:val="20"/>
              </w:rPr>
            </w:pPr>
            <w:r w:rsidRPr="00920234">
              <w:rPr>
                <w:rFonts w:ascii="Helvetica" w:hAnsi="Helvetica"/>
                <w:sz w:val="20"/>
                <w:szCs w:val="20"/>
              </w:rPr>
              <w:t>2018</w:t>
            </w:r>
          </w:p>
        </w:tc>
        <w:tc>
          <w:tcPr>
            <w:tcW w:w="9042" w:type="dxa"/>
            <w:tcMar>
              <w:top w:w="100" w:type="dxa"/>
              <w:left w:w="100" w:type="dxa"/>
              <w:bottom w:w="100" w:type="dxa"/>
              <w:right w:w="100" w:type="dxa"/>
            </w:tcMar>
          </w:tcPr>
          <w:p w14:paraId="6B3201B9" w14:textId="6427214E" w:rsidR="000F3F6A" w:rsidRDefault="00B96745" w:rsidP="00063CE5">
            <w:pPr>
              <w:rPr>
                <w:rFonts w:ascii="Helvetica" w:hAnsi="Helvetica"/>
                <w:sz w:val="20"/>
                <w:szCs w:val="20"/>
              </w:rPr>
            </w:pPr>
            <w:r w:rsidRPr="00920234">
              <w:rPr>
                <w:rFonts w:ascii="Helvetica" w:hAnsi="Helvetica"/>
                <w:sz w:val="20"/>
                <w:szCs w:val="20"/>
              </w:rPr>
              <w:t xml:space="preserve">Annual </w:t>
            </w:r>
            <w:r w:rsidR="00920234">
              <w:rPr>
                <w:rFonts w:ascii="Helvetica" w:hAnsi="Helvetica"/>
                <w:sz w:val="20"/>
                <w:szCs w:val="20"/>
              </w:rPr>
              <w:t>r</w:t>
            </w:r>
            <w:r w:rsidRPr="00920234">
              <w:rPr>
                <w:rFonts w:ascii="Helvetica" w:hAnsi="Helvetica"/>
                <w:sz w:val="20"/>
                <w:szCs w:val="20"/>
              </w:rPr>
              <w:t xml:space="preserve">esearch </w:t>
            </w:r>
            <w:r w:rsidR="00920234">
              <w:rPr>
                <w:rFonts w:ascii="Helvetica" w:hAnsi="Helvetica"/>
                <w:sz w:val="20"/>
                <w:szCs w:val="20"/>
              </w:rPr>
              <w:t>c</w:t>
            </w:r>
            <w:r w:rsidRPr="00920234">
              <w:rPr>
                <w:rFonts w:ascii="Helvetica" w:hAnsi="Helvetica"/>
                <w:sz w:val="20"/>
                <w:szCs w:val="20"/>
              </w:rPr>
              <w:t>ompetition winner, Pontificia Universidad Católica del Perú</w:t>
            </w:r>
          </w:p>
          <w:p w14:paraId="4C35A466" w14:textId="10E76DB7" w:rsidR="00920234" w:rsidRPr="00920234" w:rsidRDefault="00920234" w:rsidP="00063CE5">
            <w:pPr>
              <w:rPr>
                <w:rFonts w:ascii="Helvetica" w:hAnsi="Helvetica"/>
                <w:sz w:val="20"/>
                <w:szCs w:val="20"/>
              </w:rPr>
            </w:pPr>
            <w:r>
              <w:rPr>
                <w:rFonts w:ascii="Helvetica" w:hAnsi="Helvetica"/>
                <w:sz w:val="20"/>
                <w:szCs w:val="20"/>
              </w:rPr>
              <w:t>Awarded to the Motivation and Emotion Research Group (PUCP).</w:t>
            </w:r>
          </w:p>
          <w:p w14:paraId="787917D4" w14:textId="77777777" w:rsidR="000F3F6A" w:rsidRPr="00920234" w:rsidRDefault="00B96745" w:rsidP="00063CE5">
            <w:pPr>
              <w:rPr>
                <w:rFonts w:ascii="Helvetica" w:hAnsi="Helvetica"/>
                <w:sz w:val="20"/>
                <w:szCs w:val="20"/>
              </w:rPr>
            </w:pPr>
            <w:r w:rsidRPr="00920234">
              <w:rPr>
                <w:rFonts w:ascii="Helvetica" w:hAnsi="Helvetica"/>
                <w:sz w:val="20"/>
                <w:szCs w:val="20"/>
              </w:rPr>
              <w:t>Basic Psychological Needs in the Context of Poverty</w:t>
            </w:r>
          </w:p>
          <w:p w14:paraId="4709460E" w14:textId="0CEC3765" w:rsidR="000F3F6A" w:rsidRPr="00920234" w:rsidRDefault="00B96745" w:rsidP="00063CE5">
            <w:pPr>
              <w:rPr>
                <w:rFonts w:ascii="Helvetica" w:hAnsi="Helvetica"/>
                <w:sz w:val="20"/>
                <w:szCs w:val="20"/>
              </w:rPr>
            </w:pPr>
            <w:r w:rsidRPr="00920234">
              <w:rPr>
                <w:rFonts w:ascii="Helvetica" w:hAnsi="Helvetica"/>
                <w:sz w:val="20"/>
                <w:szCs w:val="20"/>
              </w:rPr>
              <w:t>Grant Award: 135 000 and 45 000 PEN (53,576 USD)</w:t>
            </w:r>
          </w:p>
        </w:tc>
      </w:tr>
      <w:tr w:rsidR="000F3F6A" w:rsidRPr="00920234" w14:paraId="700303C5" w14:textId="77777777" w:rsidTr="00063CE5">
        <w:trPr>
          <w:trHeight w:val="202"/>
        </w:trPr>
        <w:tc>
          <w:tcPr>
            <w:tcW w:w="1584" w:type="dxa"/>
            <w:tcMar>
              <w:top w:w="100" w:type="dxa"/>
              <w:left w:w="100" w:type="dxa"/>
              <w:bottom w:w="100" w:type="dxa"/>
              <w:right w:w="100" w:type="dxa"/>
            </w:tcMar>
          </w:tcPr>
          <w:p w14:paraId="7FA2DFB9" w14:textId="77777777" w:rsidR="000F3F6A" w:rsidRPr="00920234" w:rsidRDefault="00B96745" w:rsidP="00063CE5">
            <w:pPr>
              <w:rPr>
                <w:rFonts w:ascii="Helvetica" w:hAnsi="Helvetica"/>
                <w:sz w:val="20"/>
                <w:szCs w:val="20"/>
              </w:rPr>
            </w:pPr>
            <w:r w:rsidRPr="00920234">
              <w:rPr>
                <w:rFonts w:ascii="Helvetica" w:hAnsi="Helvetica"/>
                <w:sz w:val="20"/>
                <w:szCs w:val="20"/>
              </w:rPr>
              <w:t>2010 – 2015</w:t>
            </w:r>
          </w:p>
        </w:tc>
        <w:tc>
          <w:tcPr>
            <w:tcW w:w="9042" w:type="dxa"/>
            <w:tcMar>
              <w:top w:w="100" w:type="dxa"/>
              <w:left w:w="100" w:type="dxa"/>
              <w:bottom w:w="100" w:type="dxa"/>
              <w:right w:w="100" w:type="dxa"/>
            </w:tcMar>
          </w:tcPr>
          <w:p w14:paraId="266DC660" w14:textId="66F9202B" w:rsidR="000F3F6A" w:rsidRPr="00920234" w:rsidRDefault="00B96745" w:rsidP="00063CE5">
            <w:pPr>
              <w:rPr>
                <w:rFonts w:ascii="Helvetica" w:hAnsi="Helvetica"/>
                <w:sz w:val="20"/>
                <w:szCs w:val="20"/>
              </w:rPr>
            </w:pPr>
            <w:r w:rsidRPr="00920234">
              <w:rPr>
                <w:rFonts w:ascii="Helvetica" w:hAnsi="Helvetica"/>
                <w:sz w:val="20"/>
                <w:szCs w:val="20"/>
              </w:rPr>
              <w:t xml:space="preserve">Full </w:t>
            </w:r>
            <w:r w:rsidR="00A2644B">
              <w:rPr>
                <w:rFonts w:ascii="Helvetica" w:hAnsi="Helvetica"/>
                <w:sz w:val="20"/>
                <w:szCs w:val="20"/>
              </w:rPr>
              <w:t xml:space="preserve">honors </w:t>
            </w:r>
            <w:r w:rsidRPr="00920234">
              <w:rPr>
                <w:rFonts w:ascii="Helvetica" w:hAnsi="Helvetica"/>
                <w:sz w:val="20"/>
                <w:szCs w:val="20"/>
              </w:rPr>
              <w:t>scholarship, Universidad de Lima</w:t>
            </w:r>
          </w:p>
          <w:p w14:paraId="5C60289D" w14:textId="77777777" w:rsidR="000F3F6A" w:rsidRPr="00920234" w:rsidRDefault="00B96745" w:rsidP="00063CE5">
            <w:pPr>
              <w:rPr>
                <w:rFonts w:ascii="Helvetica" w:hAnsi="Helvetica"/>
                <w:sz w:val="20"/>
                <w:szCs w:val="20"/>
              </w:rPr>
            </w:pPr>
            <w:r w:rsidRPr="00920234">
              <w:rPr>
                <w:rFonts w:ascii="Helvetica" w:hAnsi="Helvetica"/>
                <w:sz w:val="20"/>
                <w:szCs w:val="20"/>
              </w:rPr>
              <w:t>Est. Value: 146 523 PEN (43,612 USD)</w:t>
            </w:r>
          </w:p>
        </w:tc>
      </w:tr>
    </w:tbl>
    <w:p w14:paraId="3EB49C9F" w14:textId="77777777" w:rsidR="000F3F6A" w:rsidRPr="00920234" w:rsidRDefault="00B96745" w:rsidP="000E1D73">
      <w:pPr>
        <w:rPr>
          <w:rFonts w:ascii="Helvetica" w:hAnsi="Helvetica"/>
          <w:sz w:val="20"/>
          <w:szCs w:val="20"/>
        </w:rPr>
      </w:pPr>
      <w:r w:rsidRPr="00920234">
        <w:rPr>
          <w:rFonts w:ascii="Helvetica" w:hAnsi="Helvetica"/>
          <w:sz w:val="20"/>
          <w:szCs w:val="20"/>
        </w:rPr>
        <w:t xml:space="preserve"> </w:t>
      </w:r>
    </w:p>
    <w:p w14:paraId="31E94393" w14:textId="77777777" w:rsidR="000F3F6A" w:rsidRPr="00920234" w:rsidRDefault="00B96745" w:rsidP="000E1D73">
      <w:pPr>
        <w:rPr>
          <w:rFonts w:ascii="Helvetica" w:hAnsi="Helvetica"/>
          <w:b/>
          <w:sz w:val="20"/>
          <w:szCs w:val="20"/>
        </w:rPr>
      </w:pPr>
      <w:r w:rsidRPr="00920234">
        <w:rPr>
          <w:rFonts w:ascii="Helvetica" w:hAnsi="Helvetica"/>
          <w:b/>
          <w:sz w:val="20"/>
          <w:szCs w:val="20"/>
        </w:rPr>
        <w:t>Academic Positions</w:t>
      </w:r>
    </w:p>
    <w:tbl>
      <w:tblPr>
        <w:tblStyle w:val="a1"/>
        <w:tblW w:w="10465" w:type="dxa"/>
        <w:tblLayout w:type="fixed"/>
        <w:tblCellMar>
          <w:top w:w="0" w:type="dxa"/>
          <w:left w:w="0" w:type="dxa"/>
          <w:bottom w:w="0" w:type="dxa"/>
          <w:right w:w="0" w:type="dxa"/>
        </w:tblCellMar>
        <w:tblLook w:val="0600" w:firstRow="0" w:lastRow="0" w:firstColumn="0" w:lastColumn="0" w:noHBand="1" w:noVBand="1"/>
      </w:tblPr>
      <w:tblGrid>
        <w:gridCol w:w="1560"/>
        <w:gridCol w:w="8905"/>
      </w:tblGrid>
      <w:tr w:rsidR="000F3F6A" w:rsidRPr="00920234" w14:paraId="0F973AE1" w14:textId="77777777" w:rsidTr="00BD4B95">
        <w:trPr>
          <w:trHeight w:val="354"/>
        </w:trPr>
        <w:tc>
          <w:tcPr>
            <w:tcW w:w="1560" w:type="dxa"/>
            <w:tcMar>
              <w:top w:w="100" w:type="dxa"/>
              <w:left w:w="100" w:type="dxa"/>
              <w:bottom w:w="100" w:type="dxa"/>
              <w:right w:w="100" w:type="dxa"/>
            </w:tcMar>
          </w:tcPr>
          <w:p w14:paraId="5CD220A3" w14:textId="77777777" w:rsidR="000F3F6A" w:rsidRPr="00920234" w:rsidRDefault="00B96745" w:rsidP="000E1D73">
            <w:pPr>
              <w:rPr>
                <w:rFonts w:ascii="Helvetica" w:hAnsi="Helvetica"/>
                <w:sz w:val="20"/>
                <w:szCs w:val="20"/>
              </w:rPr>
            </w:pPr>
            <w:r w:rsidRPr="00920234">
              <w:rPr>
                <w:rFonts w:ascii="Helvetica" w:hAnsi="Helvetica"/>
                <w:sz w:val="20"/>
                <w:szCs w:val="20"/>
              </w:rPr>
              <w:t>2020</w:t>
            </w:r>
          </w:p>
        </w:tc>
        <w:tc>
          <w:tcPr>
            <w:tcW w:w="8905" w:type="dxa"/>
            <w:tcMar>
              <w:top w:w="100" w:type="dxa"/>
              <w:left w:w="100" w:type="dxa"/>
              <w:bottom w:w="100" w:type="dxa"/>
              <w:right w:w="100" w:type="dxa"/>
            </w:tcMar>
          </w:tcPr>
          <w:p w14:paraId="043AFCF0" w14:textId="77777777" w:rsidR="000F3F6A" w:rsidRPr="00920234" w:rsidRDefault="00B96745" w:rsidP="000E1D73">
            <w:pPr>
              <w:rPr>
                <w:rFonts w:ascii="Helvetica" w:hAnsi="Helvetica"/>
                <w:sz w:val="20"/>
                <w:szCs w:val="20"/>
              </w:rPr>
            </w:pPr>
            <w:r w:rsidRPr="00920234">
              <w:rPr>
                <w:rFonts w:ascii="Helvetica" w:hAnsi="Helvetica"/>
                <w:b/>
                <w:sz w:val="20"/>
                <w:szCs w:val="20"/>
              </w:rPr>
              <w:t xml:space="preserve">Predoctoral Visiting Scholar, </w:t>
            </w:r>
            <w:r w:rsidRPr="00920234">
              <w:rPr>
                <w:rFonts w:ascii="Helvetica" w:hAnsi="Helvetica"/>
                <w:sz w:val="20"/>
                <w:szCs w:val="20"/>
              </w:rPr>
              <w:t>University of Pennsylvania</w:t>
            </w:r>
          </w:p>
          <w:p w14:paraId="66062FFE" w14:textId="77777777" w:rsidR="000F3F6A" w:rsidRPr="00920234" w:rsidRDefault="00B96745" w:rsidP="000E1D73">
            <w:pPr>
              <w:rPr>
                <w:rFonts w:ascii="Helvetica" w:hAnsi="Helvetica"/>
                <w:sz w:val="20"/>
                <w:szCs w:val="20"/>
              </w:rPr>
            </w:pPr>
            <w:r w:rsidRPr="00920234">
              <w:rPr>
                <w:rFonts w:ascii="Helvetica" w:hAnsi="Helvetica"/>
                <w:sz w:val="20"/>
                <w:szCs w:val="20"/>
              </w:rPr>
              <w:t>Duckworth Lab, PI: Angela Duckworth</w:t>
            </w:r>
          </w:p>
          <w:p w14:paraId="4B6C2A15" w14:textId="74F851B8" w:rsidR="000F3F6A" w:rsidRPr="00920234" w:rsidRDefault="00B96745" w:rsidP="000E1D73">
            <w:pPr>
              <w:rPr>
                <w:rFonts w:ascii="Helvetica" w:hAnsi="Helvetica"/>
                <w:sz w:val="20"/>
                <w:szCs w:val="20"/>
              </w:rPr>
            </w:pPr>
            <w:r w:rsidRPr="00920234">
              <w:rPr>
                <w:rFonts w:ascii="Helvetica" w:hAnsi="Helvetica"/>
                <w:sz w:val="20"/>
                <w:szCs w:val="20"/>
              </w:rPr>
              <w:t>PSYC 005-401: Grit Lab (TA)</w:t>
            </w:r>
          </w:p>
        </w:tc>
      </w:tr>
      <w:tr w:rsidR="000F3F6A" w:rsidRPr="00920234" w14:paraId="34C53043" w14:textId="77777777" w:rsidTr="00BD4B95">
        <w:trPr>
          <w:trHeight w:val="1700"/>
        </w:trPr>
        <w:tc>
          <w:tcPr>
            <w:tcW w:w="1560" w:type="dxa"/>
            <w:tcMar>
              <w:top w:w="100" w:type="dxa"/>
              <w:left w:w="100" w:type="dxa"/>
              <w:bottom w:w="100" w:type="dxa"/>
              <w:right w:w="100" w:type="dxa"/>
            </w:tcMar>
          </w:tcPr>
          <w:p w14:paraId="37BA75A6" w14:textId="77777777" w:rsidR="000F3F6A" w:rsidRPr="00920234" w:rsidRDefault="00B96745" w:rsidP="000E1D73">
            <w:pPr>
              <w:rPr>
                <w:rFonts w:ascii="Helvetica" w:hAnsi="Helvetica"/>
                <w:sz w:val="20"/>
                <w:szCs w:val="20"/>
              </w:rPr>
            </w:pPr>
            <w:r w:rsidRPr="00920234">
              <w:rPr>
                <w:rFonts w:ascii="Helvetica" w:hAnsi="Helvetica"/>
                <w:sz w:val="20"/>
                <w:szCs w:val="20"/>
              </w:rPr>
              <w:t>2017 – 2019</w:t>
            </w:r>
          </w:p>
        </w:tc>
        <w:tc>
          <w:tcPr>
            <w:tcW w:w="8905" w:type="dxa"/>
            <w:tcMar>
              <w:top w:w="100" w:type="dxa"/>
              <w:left w:w="100" w:type="dxa"/>
              <w:bottom w:w="100" w:type="dxa"/>
              <w:right w:w="100" w:type="dxa"/>
            </w:tcMar>
          </w:tcPr>
          <w:p w14:paraId="074025B8" w14:textId="77777777" w:rsidR="000F3F6A" w:rsidRPr="00920234" w:rsidRDefault="00B96745" w:rsidP="000E1D73">
            <w:pPr>
              <w:rPr>
                <w:rFonts w:ascii="Helvetica" w:hAnsi="Helvetica"/>
                <w:sz w:val="20"/>
                <w:szCs w:val="20"/>
              </w:rPr>
            </w:pPr>
            <w:r w:rsidRPr="00920234">
              <w:rPr>
                <w:rFonts w:ascii="Helvetica" w:hAnsi="Helvetica"/>
                <w:b/>
                <w:sz w:val="20"/>
                <w:szCs w:val="20"/>
              </w:rPr>
              <w:t>Instructor,</w:t>
            </w:r>
            <w:r w:rsidRPr="00920234">
              <w:rPr>
                <w:rFonts w:ascii="Helvetica" w:hAnsi="Helvetica"/>
                <w:sz w:val="20"/>
                <w:szCs w:val="20"/>
              </w:rPr>
              <w:t xml:space="preserve"> Pontificia Universidad Católica del Perú</w:t>
            </w:r>
          </w:p>
          <w:p w14:paraId="42F3B11A" w14:textId="77777777" w:rsidR="000F3F6A" w:rsidRPr="00920234" w:rsidRDefault="00B96745" w:rsidP="000E1D73">
            <w:pPr>
              <w:rPr>
                <w:rFonts w:ascii="Helvetica" w:hAnsi="Helvetica"/>
                <w:sz w:val="20"/>
                <w:szCs w:val="20"/>
              </w:rPr>
            </w:pPr>
            <w:r w:rsidRPr="00920234">
              <w:rPr>
                <w:rFonts w:ascii="Helvetica" w:hAnsi="Helvetica"/>
                <w:sz w:val="20"/>
                <w:szCs w:val="20"/>
              </w:rPr>
              <w:t>PSB229: Motivation and Emotion</w:t>
            </w:r>
          </w:p>
          <w:p w14:paraId="19DE0133" w14:textId="77777777" w:rsidR="000F3F6A" w:rsidRPr="00920234" w:rsidRDefault="00B96745" w:rsidP="000E1D73">
            <w:pPr>
              <w:ind w:firstLine="720"/>
              <w:rPr>
                <w:rFonts w:ascii="Helvetica" w:hAnsi="Helvetica"/>
                <w:sz w:val="20"/>
                <w:szCs w:val="20"/>
              </w:rPr>
            </w:pPr>
            <w:r w:rsidRPr="00920234">
              <w:rPr>
                <w:rFonts w:ascii="Helvetica" w:hAnsi="Helvetica"/>
                <w:sz w:val="20"/>
                <w:szCs w:val="20"/>
              </w:rPr>
              <w:t>2019 – 2: Enrollment 27.                        2018 – 1: Enrollment 26.</w:t>
            </w:r>
          </w:p>
          <w:p w14:paraId="74E0B154" w14:textId="77777777" w:rsidR="000F3F6A" w:rsidRPr="00920234" w:rsidRDefault="00B96745" w:rsidP="000E1D73">
            <w:pPr>
              <w:ind w:firstLine="720"/>
              <w:rPr>
                <w:rFonts w:ascii="Helvetica" w:hAnsi="Helvetica"/>
                <w:sz w:val="20"/>
                <w:szCs w:val="20"/>
              </w:rPr>
            </w:pPr>
            <w:r w:rsidRPr="00920234">
              <w:rPr>
                <w:rFonts w:ascii="Helvetica" w:hAnsi="Helvetica"/>
                <w:sz w:val="20"/>
                <w:szCs w:val="20"/>
              </w:rPr>
              <w:t>2019 – 1: Enrollment 51.                        2017 – 2: Enrollment: 16.</w:t>
            </w:r>
          </w:p>
          <w:p w14:paraId="6AFFDF5F" w14:textId="77777777" w:rsidR="000F3F6A" w:rsidRPr="00920234" w:rsidRDefault="00B96745" w:rsidP="000E1D73">
            <w:pPr>
              <w:rPr>
                <w:rFonts w:ascii="Helvetica" w:hAnsi="Helvetica"/>
                <w:sz w:val="20"/>
                <w:szCs w:val="20"/>
              </w:rPr>
            </w:pPr>
            <w:r w:rsidRPr="00920234">
              <w:rPr>
                <w:rFonts w:ascii="Helvetica" w:hAnsi="Helvetica"/>
                <w:sz w:val="20"/>
                <w:szCs w:val="20"/>
              </w:rPr>
              <w:t xml:space="preserve"> </w:t>
            </w:r>
          </w:p>
          <w:p w14:paraId="75292317" w14:textId="77777777" w:rsidR="000F3F6A" w:rsidRPr="00920234" w:rsidRDefault="00B96745" w:rsidP="000E1D73">
            <w:pPr>
              <w:rPr>
                <w:rFonts w:ascii="Helvetica" w:hAnsi="Helvetica"/>
                <w:sz w:val="20"/>
                <w:szCs w:val="20"/>
              </w:rPr>
            </w:pPr>
            <w:r w:rsidRPr="00920234">
              <w:rPr>
                <w:rFonts w:ascii="Helvetica" w:hAnsi="Helvetica"/>
                <w:sz w:val="20"/>
                <w:szCs w:val="20"/>
              </w:rPr>
              <w:t>PSG207: Psychological Test Construction</w:t>
            </w:r>
          </w:p>
          <w:p w14:paraId="463412A1" w14:textId="77777777" w:rsidR="000F3F6A" w:rsidRPr="00920234" w:rsidRDefault="00B96745" w:rsidP="000E1D73">
            <w:pPr>
              <w:ind w:firstLine="720"/>
              <w:rPr>
                <w:rFonts w:ascii="Helvetica" w:hAnsi="Helvetica"/>
                <w:sz w:val="20"/>
                <w:szCs w:val="20"/>
              </w:rPr>
            </w:pPr>
            <w:r w:rsidRPr="00920234">
              <w:rPr>
                <w:rFonts w:ascii="Helvetica" w:hAnsi="Helvetica"/>
                <w:sz w:val="20"/>
                <w:szCs w:val="20"/>
              </w:rPr>
              <w:t>2018 – 1: Enrollment 49.                        2017 – 2: Enrollment 51.</w:t>
            </w:r>
          </w:p>
          <w:p w14:paraId="56BB8C45" w14:textId="77777777" w:rsidR="000F3F6A" w:rsidRPr="00920234" w:rsidRDefault="00B96745" w:rsidP="000E1D73">
            <w:pPr>
              <w:rPr>
                <w:rFonts w:ascii="Helvetica" w:hAnsi="Helvetica"/>
                <w:sz w:val="20"/>
                <w:szCs w:val="20"/>
              </w:rPr>
            </w:pPr>
            <w:r w:rsidRPr="00920234">
              <w:rPr>
                <w:rFonts w:ascii="Helvetica" w:hAnsi="Helvetica"/>
                <w:sz w:val="20"/>
                <w:szCs w:val="20"/>
              </w:rPr>
              <w:t xml:space="preserve"> </w:t>
            </w:r>
          </w:p>
          <w:p w14:paraId="74010E7A" w14:textId="4F44AB22" w:rsidR="000F3F6A" w:rsidRPr="00920234" w:rsidRDefault="00B96745" w:rsidP="000E1D73">
            <w:pPr>
              <w:rPr>
                <w:rFonts w:ascii="Helvetica" w:hAnsi="Helvetica"/>
                <w:sz w:val="20"/>
                <w:szCs w:val="20"/>
              </w:rPr>
            </w:pPr>
            <w:r w:rsidRPr="00920234">
              <w:rPr>
                <w:rFonts w:ascii="Helvetica" w:hAnsi="Helvetica"/>
                <w:sz w:val="20"/>
                <w:szCs w:val="20"/>
              </w:rPr>
              <w:t>PSG204: Psychological Research</w:t>
            </w:r>
          </w:p>
          <w:p w14:paraId="660DA6CF" w14:textId="73F82057" w:rsidR="000F3F6A" w:rsidRPr="00920234" w:rsidRDefault="00B96745" w:rsidP="000E1D73">
            <w:pPr>
              <w:rPr>
                <w:rFonts w:ascii="Helvetica" w:hAnsi="Helvetica"/>
                <w:sz w:val="20"/>
                <w:szCs w:val="20"/>
              </w:rPr>
            </w:pPr>
            <w:r w:rsidRPr="00920234">
              <w:rPr>
                <w:rFonts w:ascii="Helvetica" w:hAnsi="Helvetica"/>
                <w:sz w:val="20"/>
                <w:szCs w:val="20"/>
              </w:rPr>
              <w:t>2017 – 2: Enrollment 28.</w:t>
            </w:r>
          </w:p>
        </w:tc>
      </w:tr>
      <w:tr w:rsidR="000F3F6A" w:rsidRPr="00920234" w14:paraId="54F33C3D" w14:textId="77777777" w:rsidTr="00BD4B95">
        <w:trPr>
          <w:trHeight w:val="23"/>
        </w:trPr>
        <w:tc>
          <w:tcPr>
            <w:tcW w:w="1560" w:type="dxa"/>
            <w:tcMar>
              <w:top w:w="100" w:type="dxa"/>
              <w:left w:w="100" w:type="dxa"/>
              <w:bottom w:w="100" w:type="dxa"/>
              <w:right w:w="100" w:type="dxa"/>
            </w:tcMar>
          </w:tcPr>
          <w:p w14:paraId="0BD944BF" w14:textId="6A0940F0" w:rsidR="000F3F6A" w:rsidRPr="00920234" w:rsidRDefault="000F3F6A" w:rsidP="000E1D73">
            <w:pPr>
              <w:rPr>
                <w:rFonts w:ascii="Helvetica" w:hAnsi="Helvetica"/>
                <w:sz w:val="20"/>
                <w:szCs w:val="20"/>
              </w:rPr>
            </w:pPr>
          </w:p>
        </w:tc>
        <w:tc>
          <w:tcPr>
            <w:tcW w:w="8905" w:type="dxa"/>
            <w:tcMar>
              <w:top w:w="100" w:type="dxa"/>
              <w:left w:w="100" w:type="dxa"/>
              <w:bottom w:w="100" w:type="dxa"/>
              <w:right w:w="100" w:type="dxa"/>
            </w:tcMar>
          </w:tcPr>
          <w:p w14:paraId="3DB146BB" w14:textId="3F48E1BF" w:rsidR="000F3F6A" w:rsidRPr="00920234" w:rsidRDefault="00B96745" w:rsidP="000E1D73">
            <w:pPr>
              <w:rPr>
                <w:rFonts w:ascii="Helvetica" w:hAnsi="Helvetica"/>
                <w:sz w:val="20"/>
                <w:szCs w:val="20"/>
              </w:rPr>
            </w:pPr>
            <w:r w:rsidRPr="00920234">
              <w:rPr>
                <w:rFonts w:ascii="Helvetica" w:hAnsi="Helvetica"/>
                <w:b/>
                <w:sz w:val="20"/>
                <w:szCs w:val="20"/>
              </w:rPr>
              <w:t>Guest Lecturer</w:t>
            </w:r>
          </w:p>
        </w:tc>
      </w:tr>
      <w:tr w:rsidR="008E2088" w:rsidRPr="00920234" w14:paraId="56B14B30" w14:textId="77777777" w:rsidTr="00BD4B95">
        <w:trPr>
          <w:trHeight w:val="20"/>
        </w:trPr>
        <w:tc>
          <w:tcPr>
            <w:tcW w:w="1560" w:type="dxa"/>
            <w:tcMar>
              <w:top w:w="100" w:type="dxa"/>
              <w:left w:w="100" w:type="dxa"/>
              <w:bottom w:w="100" w:type="dxa"/>
              <w:right w:w="100" w:type="dxa"/>
            </w:tcMar>
          </w:tcPr>
          <w:p w14:paraId="798DD3BD" w14:textId="77777777" w:rsidR="008E2088" w:rsidRDefault="008E2088" w:rsidP="00BD4B95">
            <w:pPr>
              <w:rPr>
                <w:rFonts w:ascii="Helvetica" w:hAnsi="Helvetica"/>
                <w:sz w:val="20"/>
                <w:szCs w:val="20"/>
              </w:rPr>
            </w:pPr>
            <w:r>
              <w:rPr>
                <w:rFonts w:ascii="Helvetica" w:hAnsi="Helvetica"/>
                <w:sz w:val="20"/>
                <w:szCs w:val="20"/>
              </w:rPr>
              <w:t>2018</w:t>
            </w:r>
          </w:p>
          <w:p w14:paraId="4203DB13" w14:textId="58B1FB2A" w:rsidR="00BD4B95" w:rsidRPr="00BD4B95" w:rsidRDefault="00BD4B95" w:rsidP="00BD4B95">
            <w:pPr>
              <w:rPr>
                <w:rFonts w:ascii="Helvetica" w:hAnsi="Helvetica"/>
                <w:sz w:val="20"/>
                <w:szCs w:val="20"/>
                <w:lang w:val="en-US"/>
              </w:rPr>
            </w:pPr>
            <w:r>
              <w:rPr>
                <w:rFonts w:ascii="Helvetica" w:hAnsi="Helvetica"/>
                <w:sz w:val="20"/>
                <w:szCs w:val="20"/>
                <w:lang w:val="en-US"/>
              </w:rPr>
              <w:t>2021</w:t>
            </w:r>
          </w:p>
        </w:tc>
        <w:tc>
          <w:tcPr>
            <w:tcW w:w="8905" w:type="dxa"/>
            <w:tcMar>
              <w:top w:w="100" w:type="dxa"/>
              <w:left w:w="100" w:type="dxa"/>
              <w:bottom w:w="100" w:type="dxa"/>
              <w:right w:w="100" w:type="dxa"/>
            </w:tcMar>
          </w:tcPr>
          <w:p w14:paraId="66F565B3" w14:textId="77777777" w:rsidR="008E2088" w:rsidRDefault="008E2088" w:rsidP="00BD4B95">
            <w:pPr>
              <w:rPr>
                <w:rFonts w:ascii="Helvetica" w:hAnsi="Helvetica"/>
                <w:sz w:val="20"/>
                <w:szCs w:val="20"/>
              </w:rPr>
            </w:pPr>
            <w:r w:rsidRPr="00920234">
              <w:rPr>
                <w:rFonts w:ascii="Helvetica" w:hAnsi="Helvetica"/>
                <w:sz w:val="20"/>
                <w:szCs w:val="20"/>
              </w:rPr>
              <w:t>Universidad Cayetano Heredia</w:t>
            </w:r>
            <w:r>
              <w:rPr>
                <w:rFonts w:ascii="Helvetica" w:hAnsi="Helvetica"/>
                <w:sz w:val="20"/>
                <w:szCs w:val="20"/>
              </w:rPr>
              <w:t xml:space="preserve">. </w:t>
            </w:r>
            <w:r w:rsidRPr="00920234">
              <w:rPr>
                <w:rFonts w:ascii="Helvetica" w:hAnsi="Helvetica"/>
                <w:sz w:val="20"/>
                <w:szCs w:val="20"/>
              </w:rPr>
              <w:t>Cognitive Behavioral Intervention Methods</w:t>
            </w:r>
          </w:p>
          <w:p w14:paraId="28F83FB8" w14:textId="6F4B6FFF" w:rsidR="00BD4B95" w:rsidRPr="008E2088" w:rsidRDefault="00BD4B95" w:rsidP="00BD4B95">
            <w:pPr>
              <w:rPr>
                <w:rFonts w:ascii="Helvetica" w:hAnsi="Helvetica"/>
                <w:sz w:val="20"/>
                <w:szCs w:val="20"/>
              </w:rPr>
            </w:pPr>
            <w:r>
              <w:rPr>
                <w:rFonts w:ascii="Helvetica" w:hAnsi="Helvetica"/>
                <w:sz w:val="20"/>
                <w:szCs w:val="20"/>
              </w:rPr>
              <w:t>University of Pennsylvania. Self-concordant Goals.</w:t>
            </w:r>
          </w:p>
        </w:tc>
      </w:tr>
    </w:tbl>
    <w:p w14:paraId="48195201" w14:textId="77777777" w:rsidR="00BD4B95" w:rsidRDefault="00BD4B95" w:rsidP="000E1D73">
      <w:pPr>
        <w:pStyle w:val="Heading1"/>
        <w:keepNext w:val="0"/>
        <w:keepLines w:val="0"/>
        <w:spacing w:before="0" w:after="0" w:line="240" w:lineRule="auto"/>
        <w:rPr>
          <w:rFonts w:ascii="Helvetica" w:hAnsi="Helvetica"/>
          <w:b/>
          <w:sz w:val="20"/>
          <w:szCs w:val="20"/>
        </w:rPr>
      </w:pPr>
    </w:p>
    <w:p w14:paraId="4BAD9749" w14:textId="79803FB7" w:rsidR="000F3F6A" w:rsidRPr="00920234" w:rsidRDefault="00B96745" w:rsidP="000E1D73">
      <w:pPr>
        <w:pStyle w:val="Heading1"/>
        <w:keepNext w:val="0"/>
        <w:keepLines w:val="0"/>
        <w:spacing w:before="0" w:after="0" w:line="240" w:lineRule="auto"/>
        <w:rPr>
          <w:rFonts w:ascii="Helvetica" w:hAnsi="Helvetica"/>
          <w:b/>
          <w:sz w:val="20"/>
          <w:szCs w:val="20"/>
        </w:rPr>
      </w:pPr>
      <w:r w:rsidRPr="00920234">
        <w:rPr>
          <w:rFonts w:ascii="Helvetica" w:hAnsi="Helvetica"/>
          <w:b/>
          <w:sz w:val="20"/>
          <w:szCs w:val="20"/>
        </w:rPr>
        <w:lastRenderedPageBreak/>
        <w:t>Publications</w:t>
      </w:r>
    </w:p>
    <w:p w14:paraId="5D91ABE0" w14:textId="77777777" w:rsidR="000F3F6A" w:rsidRPr="00920234" w:rsidRDefault="00C6509E" w:rsidP="000E1D73">
      <w:pPr>
        <w:rPr>
          <w:rFonts w:ascii="Helvetica" w:hAnsi="Helvetica"/>
          <w:sz w:val="20"/>
          <w:szCs w:val="20"/>
        </w:rPr>
      </w:pPr>
      <w:hyperlink r:id="rId13">
        <w:r w:rsidR="00B96745" w:rsidRPr="00920234">
          <w:rPr>
            <w:rFonts w:ascii="Helvetica" w:hAnsi="Helvetica"/>
            <w:color w:val="1155CC"/>
            <w:sz w:val="20"/>
            <w:szCs w:val="20"/>
            <w:u w:val="single"/>
          </w:rPr>
          <w:t>Google Scholar</w:t>
        </w:r>
      </w:hyperlink>
    </w:p>
    <w:p w14:paraId="387BA0D8" w14:textId="77777777" w:rsidR="000F3F6A" w:rsidRPr="00920234" w:rsidRDefault="000F3F6A" w:rsidP="000E1D73">
      <w:pPr>
        <w:rPr>
          <w:rFonts w:ascii="Helvetica" w:hAnsi="Helvetica"/>
          <w:sz w:val="20"/>
          <w:szCs w:val="20"/>
        </w:rPr>
      </w:pPr>
    </w:p>
    <w:p w14:paraId="2CF8980A" w14:textId="6BC4B77E" w:rsidR="000F3F6A" w:rsidRPr="00920234" w:rsidRDefault="00B96745" w:rsidP="00A47690">
      <w:pPr>
        <w:ind w:left="720" w:hanging="720"/>
        <w:rPr>
          <w:rFonts w:ascii="Helvetica" w:hAnsi="Helvetica"/>
          <w:b/>
          <w:bCs/>
          <w:i/>
          <w:iCs/>
          <w:sz w:val="20"/>
          <w:szCs w:val="20"/>
        </w:rPr>
      </w:pPr>
      <w:r w:rsidRPr="00920234">
        <w:rPr>
          <w:rFonts w:ascii="Helvetica" w:hAnsi="Helvetica"/>
          <w:b/>
          <w:bCs/>
          <w:i/>
          <w:iCs/>
          <w:sz w:val="20"/>
          <w:szCs w:val="20"/>
        </w:rPr>
        <w:t>Published</w:t>
      </w:r>
    </w:p>
    <w:p w14:paraId="0ECB39E8" w14:textId="2A9EED8B" w:rsidR="003E1569" w:rsidRPr="00920234" w:rsidRDefault="003E1569" w:rsidP="00E214C7">
      <w:pPr>
        <w:ind w:left="720" w:hanging="720"/>
        <w:rPr>
          <w:rFonts w:ascii="Helvetica" w:hAnsi="Helvetica"/>
          <w:sz w:val="20"/>
          <w:szCs w:val="20"/>
        </w:rPr>
      </w:pPr>
      <w:r w:rsidRPr="00920234">
        <w:rPr>
          <w:rFonts w:ascii="Helvetica" w:hAnsi="Helvetica"/>
          <w:sz w:val="20"/>
          <w:szCs w:val="20"/>
        </w:rPr>
        <w:t xml:space="preserve">Duckworth, A.L., Kautz, T., Defnet, A., Satlof-Bedrick, E., Talamas, S., </w:t>
      </w:r>
      <w:r w:rsidRPr="00DE2D58">
        <w:rPr>
          <w:rFonts w:ascii="Helvetica" w:hAnsi="Helvetica"/>
          <w:b/>
          <w:bCs/>
          <w:sz w:val="20"/>
          <w:szCs w:val="20"/>
        </w:rPr>
        <w:t>Lira, B</w:t>
      </w:r>
      <w:r w:rsidRPr="00920234">
        <w:rPr>
          <w:rFonts w:ascii="Helvetica" w:hAnsi="Helvetica"/>
          <w:sz w:val="20"/>
          <w:szCs w:val="20"/>
        </w:rPr>
        <w:t>., &amp; Steinberg, L. (2021)</w:t>
      </w:r>
      <w:r w:rsidR="00920234" w:rsidRPr="00920234">
        <w:rPr>
          <w:rFonts w:ascii="Helvetica" w:hAnsi="Helvetica"/>
          <w:sz w:val="20"/>
          <w:szCs w:val="20"/>
        </w:rPr>
        <w:t>.</w:t>
      </w:r>
      <w:r w:rsidRPr="00920234">
        <w:rPr>
          <w:rFonts w:ascii="Helvetica" w:hAnsi="Helvetica"/>
          <w:sz w:val="20"/>
          <w:szCs w:val="20"/>
        </w:rPr>
        <w:t xml:space="preserve"> </w:t>
      </w:r>
      <w:r w:rsidRPr="003E1569">
        <w:rPr>
          <w:rFonts w:ascii="Helvetica" w:hAnsi="Helvetica"/>
          <w:sz w:val="20"/>
          <w:szCs w:val="20"/>
        </w:rPr>
        <w:t>Students Attending School Remotely Suffer Socially, Emotionally, and Academically</w:t>
      </w:r>
      <w:r w:rsidRPr="00920234">
        <w:rPr>
          <w:rFonts w:ascii="Helvetica" w:hAnsi="Helvetica"/>
          <w:sz w:val="20"/>
          <w:szCs w:val="20"/>
        </w:rPr>
        <w:t>. Educational Researcher</w:t>
      </w:r>
      <w:r w:rsidR="00E214C7" w:rsidRPr="00920234">
        <w:rPr>
          <w:rFonts w:ascii="Helvetica" w:hAnsi="Helvetica"/>
          <w:sz w:val="20"/>
          <w:szCs w:val="20"/>
        </w:rPr>
        <w:t xml:space="preserve"> X(X), X-X. https://doi.org/10.3102/0013189X211031551 [</w:t>
      </w:r>
      <w:r w:rsidR="00C6509E">
        <w:fldChar w:fldCharType="begin"/>
      </w:r>
      <w:r w:rsidR="00C6509E">
        <w:instrText xml:space="preserve"> HYPERLINK "https://journals.sagepub.com/doi/pdf/10.3102/0013189X211031551" </w:instrText>
      </w:r>
      <w:r w:rsidR="00C6509E">
        <w:fldChar w:fldCharType="separate"/>
      </w:r>
      <w:r w:rsidR="00E214C7" w:rsidRPr="00920234">
        <w:rPr>
          <w:rStyle w:val="Hyperlink"/>
          <w:rFonts w:ascii="Helvetica" w:hAnsi="Helvetica"/>
          <w:sz w:val="20"/>
          <w:szCs w:val="20"/>
        </w:rPr>
        <w:t>link</w:t>
      </w:r>
      <w:r w:rsidR="00C6509E">
        <w:rPr>
          <w:rStyle w:val="Hyperlink"/>
          <w:rFonts w:ascii="Helvetica" w:hAnsi="Helvetica"/>
          <w:sz w:val="20"/>
          <w:szCs w:val="20"/>
        </w:rPr>
        <w:fldChar w:fldCharType="end"/>
      </w:r>
      <w:r w:rsidR="00E214C7" w:rsidRPr="00920234">
        <w:rPr>
          <w:rFonts w:ascii="Helvetica" w:hAnsi="Helvetica"/>
          <w:sz w:val="20"/>
          <w:szCs w:val="20"/>
        </w:rPr>
        <w:t>]</w:t>
      </w:r>
    </w:p>
    <w:p w14:paraId="0ED6415F" w14:textId="3E666F3A" w:rsidR="00450EAB" w:rsidRPr="00920234" w:rsidRDefault="00450EAB" w:rsidP="00450EAB">
      <w:pPr>
        <w:ind w:left="720" w:hanging="720"/>
        <w:rPr>
          <w:rFonts w:ascii="Helvetica" w:hAnsi="Helvetica"/>
          <w:i/>
          <w:iCs/>
          <w:sz w:val="20"/>
          <w:szCs w:val="20"/>
        </w:rPr>
      </w:pPr>
      <w:r w:rsidRPr="00920234">
        <w:rPr>
          <w:rFonts w:ascii="Helvetica" w:hAnsi="Helvetica"/>
          <w:sz w:val="20"/>
          <w:szCs w:val="20"/>
        </w:rPr>
        <w:t xml:space="preserve">Caffarena, C., </w:t>
      </w:r>
      <w:r w:rsidRPr="00920234">
        <w:rPr>
          <w:rFonts w:ascii="Helvetica" w:hAnsi="Helvetica"/>
          <w:b/>
          <w:sz w:val="20"/>
          <w:szCs w:val="20"/>
        </w:rPr>
        <w:t>Lira, B</w:t>
      </w:r>
      <w:r w:rsidRPr="00920234">
        <w:rPr>
          <w:rFonts w:ascii="Helvetica" w:hAnsi="Helvetica"/>
          <w:sz w:val="20"/>
          <w:szCs w:val="20"/>
        </w:rPr>
        <w:t>., Campos, A.L., Rojas-Barahona, C. (202</w:t>
      </w:r>
      <w:r w:rsidR="00920234" w:rsidRPr="00920234">
        <w:rPr>
          <w:rFonts w:ascii="Helvetica" w:hAnsi="Helvetica"/>
          <w:sz w:val="20"/>
          <w:szCs w:val="20"/>
        </w:rPr>
        <w:t>1</w:t>
      </w:r>
      <w:r w:rsidRPr="00920234">
        <w:rPr>
          <w:rFonts w:ascii="Helvetica" w:hAnsi="Helvetica"/>
          <w:sz w:val="20"/>
          <w:szCs w:val="20"/>
        </w:rPr>
        <w:t xml:space="preserve">). Psychometric properties of the Child Behavior Questionnaire (CBQ) in Chile. </w:t>
      </w:r>
      <w:r w:rsidR="00E214C7" w:rsidRPr="00920234">
        <w:rPr>
          <w:rFonts w:ascii="Helvetica" w:hAnsi="Helvetica"/>
          <w:i/>
          <w:iCs/>
          <w:sz w:val="20"/>
          <w:szCs w:val="20"/>
        </w:rPr>
        <w:t>Current Psychology X(X) X-X.</w:t>
      </w:r>
      <w:r w:rsidR="00E214C7" w:rsidRPr="00920234">
        <w:rPr>
          <w:sz w:val="20"/>
          <w:szCs w:val="20"/>
        </w:rPr>
        <w:t xml:space="preserve"> </w:t>
      </w:r>
      <w:hyperlink r:id="rId14" w:history="1">
        <w:r w:rsidR="00920234" w:rsidRPr="00920234">
          <w:rPr>
            <w:rStyle w:val="Hyperlink"/>
            <w:rFonts w:ascii="Helvetica" w:hAnsi="Helvetica"/>
            <w:sz w:val="20"/>
            <w:szCs w:val="20"/>
          </w:rPr>
          <w:t>https://doi.org/10.1007/s12144-021-01871-9</w:t>
        </w:r>
      </w:hyperlink>
      <w:r w:rsidR="00920234" w:rsidRPr="00920234">
        <w:rPr>
          <w:rFonts w:ascii="Helvetica" w:hAnsi="Helvetica"/>
          <w:sz w:val="20"/>
          <w:szCs w:val="20"/>
        </w:rPr>
        <w:t xml:space="preserve"> [</w:t>
      </w:r>
      <w:r w:rsidR="00C6509E">
        <w:fldChar w:fldCharType="begin"/>
      </w:r>
      <w:r w:rsidR="00C6509E">
        <w:instrText xml:space="preserve"> HYPERLINK "https://doi.org/10.1007/s12144-021-01871-9" </w:instrText>
      </w:r>
      <w:r w:rsidR="00C6509E">
        <w:fldChar w:fldCharType="separate"/>
      </w:r>
      <w:r w:rsidR="00920234" w:rsidRPr="00920234">
        <w:rPr>
          <w:rStyle w:val="Hyperlink"/>
          <w:rFonts w:ascii="Helvetica" w:hAnsi="Helvetica"/>
          <w:sz w:val="20"/>
          <w:szCs w:val="20"/>
        </w:rPr>
        <w:t>link</w:t>
      </w:r>
      <w:r w:rsidR="00C6509E">
        <w:rPr>
          <w:rStyle w:val="Hyperlink"/>
          <w:rFonts w:ascii="Helvetica" w:hAnsi="Helvetica"/>
          <w:sz w:val="20"/>
          <w:szCs w:val="20"/>
        </w:rPr>
        <w:fldChar w:fldCharType="end"/>
      </w:r>
      <w:r w:rsidR="00920234" w:rsidRPr="00920234">
        <w:rPr>
          <w:rFonts w:ascii="Helvetica" w:hAnsi="Helvetica"/>
          <w:sz w:val="20"/>
          <w:szCs w:val="20"/>
        </w:rPr>
        <w:t>]</w:t>
      </w:r>
    </w:p>
    <w:p w14:paraId="74C042F9" w14:textId="738601A0" w:rsidR="00450EAB" w:rsidRPr="00920234" w:rsidRDefault="00450EAB" w:rsidP="00450EAB">
      <w:pPr>
        <w:ind w:left="720" w:hanging="720"/>
        <w:rPr>
          <w:rFonts w:ascii="Helvetica" w:hAnsi="Helvetica"/>
          <w:i/>
          <w:sz w:val="20"/>
          <w:szCs w:val="20"/>
        </w:rPr>
      </w:pPr>
      <w:r w:rsidRPr="00920234">
        <w:rPr>
          <w:rFonts w:ascii="Helvetica" w:hAnsi="Helvetica"/>
          <w:sz w:val="20"/>
          <w:szCs w:val="20"/>
        </w:rPr>
        <w:t xml:space="preserve">Herrera, D., Matos, L., Gargurevich, R., </w:t>
      </w:r>
      <w:r w:rsidRPr="00920234">
        <w:rPr>
          <w:rFonts w:ascii="Helvetica" w:hAnsi="Helvetica"/>
          <w:b/>
          <w:sz w:val="20"/>
          <w:szCs w:val="20"/>
        </w:rPr>
        <w:t>Lira, B.</w:t>
      </w:r>
      <w:r w:rsidRPr="00920234">
        <w:rPr>
          <w:rFonts w:ascii="Helvetica" w:hAnsi="Helvetica"/>
          <w:sz w:val="20"/>
          <w:szCs w:val="20"/>
        </w:rPr>
        <w:t>, Valenzuela, R. (202</w:t>
      </w:r>
      <w:r w:rsidR="003E1569" w:rsidRPr="00920234">
        <w:rPr>
          <w:rFonts w:ascii="Helvetica" w:hAnsi="Helvetica"/>
          <w:sz w:val="20"/>
          <w:szCs w:val="20"/>
        </w:rPr>
        <w:t>1</w:t>
      </w:r>
      <w:r w:rsidRPr="00920234">
        <w:rPr>
          <w:rFonts w:ascii="Helvetica" w:hAnsi="Helvetica"/>
          <w:sz w:val="20"/>
          <w:szCs w:val="20"/>
        </w:rPr>
        <w:t xml:space="preserve">). Context matters: Teaching styles and basic psychological needs predicting flourishing and perfectionism in university music students. </w:t>
      </w:r>
      <w:r w:rsidR="003E1569" w:rsidRPr="00920234">
        <w:rPr>
          <w:rFonts w:ascii="Helvetica" w:hAnsi="Helvetica"/>
          <w:i/>
          <w:iCs/>
          <w:sz w:val="20"/>
          <w:szCs w:val="20"/>
        </w:rPr>
        <w:t>Frontiers in Psychology</w:t>
      </w:r>
      <w:r w:rsidR="00920234" w:rsidRPr="00920234">
        <w:rPr>
          <w:rFonts w:ascii="Helvetica" w:hAnsi="Helvetica"/>
          <w:i/>
          <w:iCs/>
          <w:sz w:val="20"/>
          <w:szCs w:val="20"/>
        </w:rPr>
        <w:t xml:space="preserve"> 12. </w:t>
      </w:r>
      <w:r w:rsidR="00920234" w:rsidRPr="00920234">
        <w:rPr>
          <w:rFonts w:ascii="Helvetica" w:hAnsi="Helvetica"/>
          <w:sz w:val="20"/>
          <w:szCs w:val="20"/>
        </w:rPr>
        <w:t>1-9.</w:t>
      </w:r>
      <w:r w:rsidR="00920234" w:rsidRPr="00920234">
        <w:rPr>
          <w:sz w:val="20"/>
          <w:szCs w:val="20"/>
        </w:rPr>
        <w:t xml:space="preserve"> </w:t>
      </w:r>
      <w:hyperlink r:id="rId15" w:history="1">
        <w:r w:rsidR="00920234" w:rsidRPr="00920234">
          <w:rPr>
            <w:rStyle w:val="Hyperlink"/>
            <w:rFonts w:ascii="Helvetica" w:hAnsi="Helvetica"/>
            <w:sz w:val="20"/>
            <w:szCs w:val="20"/>
          </w:rPr>
          <w:t>https://doi.org/10.3389/fpsyg.2021.623312</w:t>
        </w:r>
      </w:hyperlink>
      <w:r w:rsidR="00920234" w:rsidRPr="00920234">
        <w:rPr>
          <w:rFonts w:ascii="Helvetica" w:hAnsi="Helvetica"/>
          <w:sz w:val="20"/>
          <w:szCs w:val="20"/>
        </w:rPr>
        <w:t xml:space="preserve"> [</w:t>
      </w:r>
      <w:r w:rsidR="00C6509E">
        <w:fldChar w:fldCharType="begin"/>
      </w:r>
      <w:r w:rsidR="00C6509E">
        <w:instrText xml:space="preserve"> HYPERLINK "https://www.frontiersin.org/articles/10.3389/fpsyg.2021.623312/full" </w:instrText>
      </w:r>
      <w:r w:rsidR="00C6509E">
        <w:fldChar w:fldCharType="separate"/>
      </w:r>
      <w:r w:rsidR="00920234" w:rsidRPr="00920234">
        <w:rPr>
          <w:rStyle w:val="Hyperlink"/>
          <w:rFonts w:ascii="Helvetica" w:hAnsi="Helvetica"/>
          <w:sz w:val="20"/>
          <w:szCs w:val="20"/>
        </w:rPr>
        <w:t>link</w:t>
      </w:r>
      <w:r w:rsidR="00C6509E">
        <w:rPr>
          <w:rStyle w:val="Hyperlink"/>
          <w:rFonts w:ascii="Helvetica" w:hAnsi="Helvetica"/>
          <w:sz w:val="20"/>
          <w:szCs w:val="20"/>
        </w:rPr>
        <w:fldChar w:fldCharType="end"/>
      </w:r>
      <w:r w:rsidR="00920234" w:rsidRPr="00920234">
        <w:rPr>
          <w:rFonts w:ascii="Helvetica" w:hAnsi="Helvetica"/>
          <w:sz w:val="20"/>
          <w:szCs w:val="20"/>
        </w:rPr>
        <w:t>]</w:t>
      </w:r>
    </w:p>
    <w:p w14:paraId="57ED83FC" w14:textId="7AC5E77F" w:rsidR="000F3F6A" w:rsidRPr="00920234" w:rsidRDefault="00B96745" w:rsidP="00DD74D6">
      <w:pPr>
        <w:ind w:left="720" w:hanging="720"/>
        <w:jc w:val="both"/>
        <w:rPr>
          <w:rFonts w:ascii="Helvetica Neue" w:hAnsi="Helvetica Neue"/>
          <w:sz w:val="20"/>
          <w:szCs w:val="20"/>
        </w:rPr>
      </w:pPr>
      <w:r w:rsidRPr="00920234">
        <w:rPr>
          <w:rFonts w:ascii="Helvetica" w:hAnsi="Helvetica"/>
          <w:b/>
          <w:sz w:val="20"/>
          <w:szCs w:val="20"/>
        </w:rPr>
        <w:t>Lira, B.</w:t>
      </w:r>
      <w:r w:rsidRPr="00920234">
        <w:rPr>
          <w:rFonts w:ascii="Helvetica" w:hAnsi="Helvetica"/>
          <w:sz w:val="20"/>
          <w:szCs w:val="20"/>
        </w:rPr>
        <w:t xml:space="preserve"> (2017). The predictive role of parental and maternal emotion regulation, empathy, and </w:t>
      </w:r>
      <w:r w:rsidRPr="00920234">
        <w:rPr>
          <w:rFonts w:ascii="Helvetica Neue" w:hAnsi="Helvetica Neue"/>
          <w:sz w:val="20"/>
          <w:szCs w:val="20"/>
        </w:rPr>
        <w:t>alexithymia in toddler’s effortful control. Universidad de Lima Undergraduate Thesis.</w:t>
      </w:r>
      <w:r w:rsidR="00AE50FE" w:rsidRPr="00920234">
        <w:rPr>
          <w:rFonts w:ascii="Helvetica Neue" w:hAnsi="Helvetica Neue"/>
          <w:sz w:val="20"/>
          <w:szCs w:val="20"/>
        </w:rPr>
        <w:t xml:space="preserve"> </w:t>
      </w:r>
      <w:r w:rsidR="00A47690" w:rsidRPr="00920234">
        <w:rPr>
          <w:rFonts w:ascii="Helvetica Neue" w:hAnsi="Helvetica Neue"/>
          <w:sz w:val="20"/>
          <w:szCs w:val="20"/>
        </w:rPr>
        <w:t>[</w:t>
      </w:r>
      <w:r w:rsidR="00C6509E">
        <w:fldChar w:fldCharType="begin"/>
      </w:r>
      <w:r w:rsidR="00C6509E">
        <w:instrText xml:space="preserve"> HYPERLINK "http://200.11.53.159/bitstream/handle/ulima/3295/Lira_Luttges_Benjamin.pdf?sequence=1&amp;isAllowed=y" </w:instrText>
      </w:r>
      <w:r w:rsidR="00C6509E">
        <w:fldChar w:fldCharType="separate"/>
      </w:r>
      <w:r w:rsidR="00AE50FE" w:rsidRPr="00920234">
        <w:rPr>
          <w:rStyle w:val="Hyperlink"/>
          <w:rFonts w:ascii="Helvetica Neue" w:hAnsi="Helvetica Neue"/>
          <w:sz w:val="20"/>
          <w:szCs w:val="20"/>
        </w:rPr>
        <w:t>link</w:t>
      </w:r>
      <w:r w:rsidR="00C6509E">
        <w:rPr>
          <w:rStyle w:val="Hyperlink"/>
          <w:rFonts w:ascii="Helvetica Neue" w:hAnsi="Helvetica Neue"/>
          <w:sz w:val="20"/>
          <w:szCs w:val="20"/>
        </w:rPr>
        <w:fldChar w:fldCharType="end"/>
      </w:r>
      <w:r w:rsidR="00A47690" w:rsidRPr="00920234">
        <w:rPr>
          <w:rFonts w:ascii="Helvetica Neue" w:hAnsi="Helvetica Neue"/>
          <w:sz w:val="20"/>
          <w:szCs w:val="20"/>
        </w:rPr>
        <w:t>]</w:t>
      </w:r>
    </w:p>
    <w:p w14:paraId="4DED37E8" w14:textId="154EF4C4" w:rsidR="000F3F6A" w:rsidRPr="00920234" w:rsidRDefault="00B96745" w:rsidP="000E1D73">
      <w:pPr>
        <w:ind w:left="720" w:hanging="720"/>
        <w:rPr>
          <w:rFonts w:ascii="Helvetica Neue" w:hAnsi="Helvetica Neue"/>
          <w:sz w:val="20"/>
          <w:szCs w:val="20"/>
        </w:rPr>
      </w:pPr>
      <w:r w:rsidRPr="00920234">
        <w:rPr>
          <w:rFonts w:ascii="Helvetica Neue" w:hAnsi="Helvetica Neue"/>
          <w:sz w:val="20"/>
          <w:szCs w:val="20"/>
        </w:rPr>
        <w:t xml:space="preserve">Gleichgerrcht, E., </w:t>
      </w:r>
      <w:r w:rsidRPr="00920234">
        <w:rPr>
          <w:rFonts w:ascii="Helvetica Neue" w:hAnsi="Helvetica Neue"/>
          <w:b/>
          <w:sz w:val="20"/>
          <w:szCs w:val="20"/>
        </w:rPr>
        <w:t>Lira, B.</w:t>
      </w:r>
      <w:r w:rsidRPr="00920234">
        <w:rPr>
          <w:rFonts w:ascii="Helvetica Neue" w:hAnsi="Helvetica Neue"/>
          <w:sz w:val="20"/>
          <w:szCs w:val="20"/>
        </w:rPr>
        <w:t xml:space="preserve">, Salvarezza, F., &amp; Campos, A.L. (2015). Educational neuromyths among teachers in Latin America. </w:t>
      </w:r>
      <w:r w:rsidRPr="00920234">
        <w:rPr>
          <w:rFonts w:ascii="Helvetica Neue" w:hAnsi="Helvetica Neue"/>
          <w:i/>
          <w:sz w:val="20"/>
          <w:szCs w:val="20"/>
        </w:rPr>
        <w:t>Mind, Brain, and Education 9</w:t>
      </w:r>
      <w:r w:rsidRPr="00920234">
        <w:rPr>
          <w:rFonts w:ascii="Helvetica Neue" w:hAnsi="Helvetica Neue"/>
          <w:sz w:val="20"/>
          <w:szCs w:val="20"/>
        </w:rPr>
        <w:t xml:space="preserve">(3). 170–78. </w:t>
      </w:r>
      <w:r w:rsidR="00920234" w:rsidRPr="00920234">
        <w:rPr>
          <w:rFonts w:ascii="Helvetica" w:hAnsi="Helvetica"/>
          <w:sz w:val="20"/>
          <w:szCs w:val="20"/>
        </w:rPr>
        <w:t>https://doi.org/</w:t>
      </w:r>
      <w:r w:rsidRPr="00920234">
        <w:rPr>
          <w:rFonts w:ascii="Helvetica Neue" w:hAnsi="Helvetica Neue"/>
          <w:sz w:val="20"/>
          <w:szCs w:val="20"/>
        </w:rPr>
        <w:t>doi:10.1111/mbe.12086.</w:t>
      </w:r>
      <w:r w:rsidR="00AE50FE" w:rsidRPr="00920234">
        <w:rPr>
          <w:rFonts w:ascii="Helvetica Neue" w:hAnsi="Helvetica Neue"/>
          <w:sz w:val="20"/>
          <w:szCs w:val="20"/>
        </w:rPr>
        <w:t xml:space="preserve"> </w:t>
      </w:r>
      <w:r w:rsidR="00A47690" w:rsidRPr="00920234">
        <w:rPr>
          <w:rFonts w:ascii="Helvetica Neue" w:hAnsi="Helvetica Neue"/>
          <w:sz w:val="20"/>
          <w:szCs w:val="20"/>
        </w:rPr>
        <w:t>[</w:t>
      </w:r>
      <w:hyperlink r:id="rId16" w:history="1">
        <w:r w:rsidR="00AE50FE" w:rsidRPr="00920234">
          <w:rPr>
            <w:rStyle w:val="Hyperlink"/>
            <w:rFonts w:ascii="Helvetica Neue" w:hAnsi="Helvetica Neue"/>
            <w:sz w:val="20"/>
            <w:szCs w:val="20"/>
          </w:rPr>
          <w:t>link</w:t>
        </w:r>
      </w:hyperlink>
      <w:r w:rsidR="00A47690" w:rsidRPr="00920234">
        <w:rPr>
          <w:rFonts w:ascii="Helvetica Neue" w:hAnsi="Helvetica Neue"/>
          <w:sz w:val="20"/>
          <w:szCs w:val="20"/>
        </w:rPr>
        <w:t>]</w:t>
      </w:r>
    </w:p>
    <w:p w14:paraId="16E6B3CC" w14:textId="1110BFF9" w:rsidR="000441DB" w:rsidRPr="00920234" w:rsidRDefault="00B96745" w:rsidP="000441DB">
      <w:pPr>
        <w:ind w:left="720" w:hanging="720"/>
        <w:rPr>
          <w:rFonts w:ascii="Helvetica Neue" w:hAnsi="Helvetica Neue"/>
          <w:sz w:val="20"/>
          <w:szCs w:val="20"/>
        </w:rPr>
      </w:pPr>
      <w:r w:rsidRPr="00920234">
        <w:rPr>
          <w:rFonts w:ascii="Helvetica Neue" w:hAnsi="Helvetica Neue"/>
          <w:sz w:val="20"/>
          <w:szCs w:val="20"/>
        </w:rPr>
        <w:t xml:space="preserve">Gleichgerrcht, E. &amp; </w:t>
      </w:r>
      <w:r w:rsidRPr="00920234">
        <w:rPr>
          <w:rFonts w:ascii="Helvetica Neue" w:hAnsi="Helvetica Neue"/>
          <w:b/>
          <w:sz w:val="20"/>
          <w:szCs w:val="20"/>
        </w:rPr>
        <w:t>Lira, B.</w:t>
      </w:r>
      <w:r w:rsidRPr="00920234">
        <w:rPr>
          <w:rFonts w:ascii="Helvetica Neue" w:hAnsi="Helvetica Neue"/>
          <w:sz w:val="20"/>
          <w:szCs w:val="20"/>
        </w:rPr>
        <w:t xml:space="preserve"> (2014). Attention: fostering educational neuroscience 5. Lima: Cerebrum Ediciones.</w:t>
      </w:r>
    </w:p>
    <w:p w14:paraId="4C246085" w14:textId="77777777" w:rsidR="00996A8C" w:rsidRPr="00920234" w:rsidRDefault="00996A8C" w:rsidP="000441DB">
      <w:pPr>
        <w:rPr>
          <w:rFonts w:ascii="Helvetica Neue" w:hAnsi="Helvetica Neue"/>
          <w:sz w:val="20"/>
          <w:szCs w:val="20"/>
        </w:rPr>
      </w:pPr>
    </w:p>
    <w:p w14:paraId="6C7772DD" w14:textId="78F43865" w:rsidR="000F3F6A" w:rsidRPr="00920234" w:rsidRDefault="00B96745" w:rsidP="000441DB">
      <w:pPr>
        <w:rPr>
          <w:rFonts w:ascii="Helvetica Neue" w:hAnsi="Helvetica Neue"/>
          <w:sz w:val="20"/>
          <w:szCs w:val="20"/>
        </w:rPr>
      </w:pPr>
      <w:r w:rsidRPr="00920234">
        <w:rPr>
          <w:rFonts w:ascii="Helvetica Neue" w:hAnsi="Helvetica Neue"/>
          <w:b/>
          <w:i/>
          <w:sz w:val="20"/>
          <w:szCs w:val="20"/>
        </w:rPr>
        <w:t>Submitted</w:t>
      </w:r>
    </w:p>
    <w:p w14:paraId="00055815" w14:textId="481DBA39" w:rsidR="00127D6E" w:rsidRDefault="00127D6E" w:rsidP="00127D6E">
      <w:pPr>
        <w:ind w:left="720" w:hanging="720"/>
        <w:rPr>
          <w:rFonts w:ascii="Helvetica Neue" w:hAnsi="Helvetica Neue"/>
          <w:sz w:val="20"/>
          <w:szCs w:val="20"/>
        </w:rPr>
      </w:pPr>
      <w:r w:rsidRPr="00920234">
        <w:rPr>
          <w:rFonts w:ascii="Helvetica Neue" w:hAnsi="Helvetica Neue"/>
          <w:b/>
          <w:sz w:val="20"/>
          <w:szCs w:val="20"/>
        </w:rPr>
        <w:t>Lira, B</w:t>
      </w:r>
      <w:r w:rsidRPr="00920234">
        <w:rPr>
          <w:rFonts w:ascii="Helvetica Neue" w:hAnsi="Helvetica Neue"/>
          <w:sz w:val="20"/>
          <w:szCs w:val="20"/>
        </w:rPr>
        <w:t>.</w:t>
      </w:r>
      <w:r w:rsidR="00B96745" w:rsidRPr="00920234">
        <w:rPr>
          <w:rFonts w:ascii="Helvetica Neue" w:hAnsi="Helvetica Neue"/>
          <w:sz w:val="20"/>
          <w:szCs w:val="20"/>
        </w:rPr>
        <w:t xml:space="preserve">, Gardner, M., </w:t>
      </w:r>
      <w:r w:rsidRPr="00920234">
        <w:rPr>
          <w:rFonts w:ascii="Helvetica Neue" w:hAnsi="Helvetica Neue"/>
          <w:sz w:val="20"/>
          <w:szCs w:val="20"/>
        </w:rPr>
        <w:t>Duckworth, A.L.</w:t>
      </w:r>
      <w:r>
        <w:rPr>
          <w:rFonts w:ascii="Helvetica Neue" w:hAnsi="Helvetica Neue"/>
          <w:sz w:val="20"/>
          <w:szCs w:val="20"/>
        </w:rPr>
        <w:t xml:space="preserve">, </w:t>
      </w:r>
      <w:r w:rsidR="00B96745" w:rsidRPr="00920234">
        <w:rPr>
          <w:rFonts w:ascii="Helvetica Neue" w:hAnsi="Helvetica Neue"/>
          <w:sz w:val="20"/>
          <w:szCs w:val="20"/>
        </w:rPr>
        <w:t>Quirk, A.</w:t>
      </w:r>
      <w:proofErr w:type="gramStart"/>
      <w:r w:rsidR="00920234" w:rsidRPr="00920234">
        <w:rPr>
          <w:rFonts w:ascii="Helvetica Neue" w:hAnsi="Helvetica Neue"/>
          <w:sz w:val="20"/>
          <w:szCs w:val="20"/>
        </w:rPr>
        <w:t>,</w:t>
      </w:r>
      <w:r w:rsidR="00B96745" w:rsidRPr="00920234">
        <w:rPr>
          <w:rFonts w:ascii="Helvetica Neue" w:hAnsi="Helvetica Neue"/>
          <w:b/>
          <w:sz w:val="20"/>
          <w:szCs w:val="20"/>
        </w:rPr>
        <w:t xml:space="preserve"> </w:t>
      </w:r>
      <w:r w:rsidR="00920234" w:rsidRPr="00920234">
        <w:rPr>
          <w:rFonts w:ascii="Helvetica Neue" w:hAnsi="Helvetica Neue"/>
          <w:sz w:val="20"/>
          <w:szCs w:val="20"/>
        </w:rPr>
        <w:t>,</w:t>
      </w:r>
      <w:proofErr w:type="gramEnd"/>
      <w:r w:rsidR="00B96745" w:rsidRPr="00920234">
        <w:rPr>
          <w:rFonts w:ascii="Helvetica Neue" w:hAnsi="Helvetica Neue"/>
          <w:sz w:val="20"/>
          <w:szCs w:val="20"/>
        </w:rPr>
        <w:t xml:space="preserve"> Stone, C.</w:t>
      </w:r>
      <w:r w:rsidR="00920234" w:rsidRPr="00920234">
        <w:rPr>
          <w:rFonts w:ascii="Helvetica Neue" w:hAnsi="Helvetica Neue"/>
          <w:sz w:val="20"/>
          <w:szCs w:val="20"/>
        </w:rPr>
        <w:t>,</w:t>
      </w:r>
      <w:r w:rsidR="00B96745" w:rsidRPr="00920234">
        <w:rPr>
          <w:rFonts w:ascii="Helvetica Neue" w:hAnsi="Helvetica Neue"/>
          <w:sz w:val="20"/>
          <w:szCs w:val="20"/>
        </w:rPr>
        <w:t xml:space="preserve"> Rao, A.</w:t>
      </w:r>
      <w:r w:rsidR="00920234" w:rsidRPr="00920234">
        <w:rPr>
          <w:rFonts w:ascii="Helvetica Neue" w:hAnsi="Helvetica Neue"/>
          <w:sz w:val="20"/>
          <w:szCs w:val="20"/>
        </w:rPr>
        <w:t>,</w:t>
      </w:r>
      <w:r w:rsidR="00B96745" w:rsidRPr="00920234">
        <w:rPr>
          <w:rFonts w:ascii="Helvetica Neue" w:hAnsi="Helvetica Neue"/>
          <w:sz w:val="20"/>
          <w:szCs w:val="20"/>
        </w:rPr>
        <w:t xml:space="preserve"> Hutt, S.</w:t>
      </w:r>
      <w:r w:rsidR="00920234" w:rsidRPr="00920234">
        <w:rPr>
          <w:rFonts w:ascii="Helvetica Neue" w:hAnsi="Helvetica Neue"/>
          <w:sz w:val="20"/>
          <w:szCs w:val="20"/>
        </w:rPr>
        <w:t>,</w:t>
      </w:r>
      <w:r w:rsidR="00B96745" w:rsidRPr="00920234">
        <w:rPr>
          <w:rFonts w:ascii="Helvetica Neue" w:hAnsi="Helvetica Neue"/>
          <w:sz w:val="20"/>
          <w:szCs w:val="20"/>
        </w:rPr>
        <w:t xml:space="preserve"> D'Mello, S. (202</w:t>
      </w:r>
      <w:r>
        <w:rPr>
          <w:rFonts w:ascii="Helvetica Neue" w:hAnsi="Helvetica Neue"/>
          <w:sz w:val="20"/>
          <w:szCs w:val="20"/>
        </w:rPr>
        <w:t>2</w:t>
      </w:r>
      <w:r w:rsidR="00B96745" w:rsidRPr="00920234">
        <w:rPr>
          <w:rFonts w:ascii="Helvetica Neue" w:hAnsi="Helvetica Neue"/>
          <w:sz w:val="20"/>
          <w:szCs w:val="20"/>
        </w:rPr>
        <w:t>). Using machine learning to identi</w:t>
      </w:r>
      <w:r w:rsidR="00920234" w:rsidRPr="00920234">
        <w:rPr>
          <w:rFonts w:ascii="Helvetica Neue" w:hAnsi="Helvetica Neue"/>
          <w:sz w:val="20"/>
          <w:szCs w:val="20"/>
        </w:rPr>
        <w:t>f</w:t>
      </w:r>
      <w:r w:rsidR="00B96745" w:rsidRPr="00920234">
        <w:rPr>
          <w:rFonts w:ascii="Helvetica Neue" w:hAnsi="Helvetica Neue"/>
          <w:sz w:val="20"/>
          <w:szCs w:val="20"/>
        </w:rPr>
        <w:t>y motivational themes in college applications. Manuscript submitted for publication.</w:t>
      </w:r>
    </w:p>
    <w:p w14:paraId="6810DD3E" w14:textId="1A1D966C" w:rsidR="00127D6E" w:rsidRPr="00127D6E" w:rsidRDefault="00127D6E" w:rsidP="00127D6E">
      <w:pPr>
        <w:ind w:left="720" w:hanging="720"/>
        <w:rPr>
          <w:rFonts w:ascii="Helvetica Neue" w:hAnsi="Helvetica Neue"/>
          <w:sz w:val="20"/>
          <w:szCs w:val="20"/>
        </w:rPr>
      </w:pPr>
      <w:r w:rsidRPr="00920234">
        <w:rPr>
          <w:rFonts w:ascii="Helvetica Neue" w:hAnsi="Helvetica Neue"/>
          <w:b/>
          <w:sz w:val="20"/>
          <w:szCs w:val="20"/>
        </w:rPr>
        <w:t>Lira, B</w:t>
      </w:r>
      <w:r w:rsidRPr="00920234">
        <w:rPr>
          <w:rFonts w:ascii="Helvetica Neue" w:hAnsi="Helvetica Neue"/>
          <w:sz w:val="20"/>
          <w:szCs w:val="20"/>
        </w:rPr>
        <w:t xml:space="preserve">., </w:t>
      </w:r>
      <w:r w:rsidR="00434061">
        <w:rPr>
          <w:rFonts w:ascii="Helvetica Neue" w:hAnsi="Helvetica Neue"/>
          <w:sz w:val="20"/>
          <w:szCs w:val="20"/>
        </w:rPr>
        <w:t xml:space="preserve">O’Brien, J., Peña, P.A., Galla, B.M., D’Mello, S., Yeager, </w:t>
      </w:r>
      <w:proofErr w:type="gramStart"/>
      <w:r w:rsidR="00434061">
        <w:rPr>
          <w:rFonts w:ascii="Helvetica Neue" w:hAnsi="Helvetica Neue"/>
          <w:sz w:val="20"/>
          <w:szCs w:val="20"/>
        </w:rPr>
        <w:t>D.,S.</w:t>
      </w:r>
      <w:proofErr w:type="gramEnd"/>
      <w:r w:rsidR="00434061">
        <w:rPr>
          <w:rFonts w:ascii="Helvetica Neue" w:hAnsi="Helvetica Neue"/>
          <w:sz w:val="20"/>
          <w:szCs w:val="20"/>
        </w:rPr>
        <w:t xml:space="preserve">, Defnet, A., Kautz, T., Munkacsy, K., Duckworth, A.L., </w:t>
      </w:r>
      <w:r w:rsidRPr="00920234">
        <w:rPr>
          <w:rFonts w:ascii="Helvetica Neue" w:hAnsi="Helvetica Neue"/>
          <w:sz w:val="20"/>
          <w:szCs w:val="20"/>
        </w:rPr>
        <w:t>(202</w:t>
      </w:r>
      <w:r>
        <w:rPr>
          <w:rFonts w:ascii="Helvetica Neue" w:hAnsi="Helvetica Neue"/>
          <w:sz w:val="20"/>
          <w:szCs w:val="20"/>
        </w:rPr>
        <w:t>2</w:t>
      </w:r>
      <w:r w:rsidRPr="00920234">
        <w:rPr>
          <w:rFonts w:ascii="Helvetica Neue" w:hAnsi="Helvetica Neue"/>
          <w:sz w:val="20"/>
          <w:szCs w:val="20"/>
        </w:rPr>
        <w:t xml:space="preserve">). </w:t>
      </w:r>
      <w:r w:rsidRPr="00127D6E">
        <w:rPr>
          <w:rFonts w:ascii="Helvetica Neue" w:hAnsi="Helvetica Neue"/>
          <w:sz w:val="20"/>
          <w:szCs w:val="20"/>
        </w:rPr>
        <w:t>Large Studies Reveal How Reference Bias Limits Policy Applications of Self-Report Measures</w:t>
      </w:r>
      <w:r w:rsidRPr="00920234">
        <w:rPr>
          <w:rFonts w:ascii="Helvetica Neue" w:hAnsi="Helvetica Neue"/>
          <w:sz w:val="20"/>
          <w:szCs w:val="20"/>
        </w:rPr>
        <w:t>. Manuscript submitted for publication.</w:t>
      </w:r>
    </w:p>
    <w:p w14:paraId="736320AD" w14:textId="1ACE865D" w:rsidR="00DE2D58" w:rsidRDefault="00DE2D58" w:rsidP="00DE2D58">
      <w:pPr>
        <w:ind w:left="720" w:hanging="720"/>
        <w:rPr>
          <w:rFonts w:ascii="Helvetica Neue" w:hAnsi="Helvetica Neue"/>
          <w:sz w:val="20"/>
          <w:szCs w:val="20"/>
        </w:rPr>
      </w:pPr>
      <w:r w:rsidRPr="00DE2D58">
        <w:rPr>
          <w:rFonts w:ascii="Helvetica Neue" w:hAnsi="Helvetica Neue"/>
          <w:sz w:val="20"/>
          <w:szCs w:val="20"/>
        </w:rPr>
        <w:t>Matos, L., Herrera, D., Lira, B., Gargurevich, R., Benita, M. (2021) Perceived Teaching Styles, Basic Psychological Needs, Motivation, Engagement, Academic Achievement and Student Well-Being in a Peruvian in a low socioeconomic students’ sample</w:t>
      </w:r>
      <w:r>
        <w:rPr>
          <w:rFonts w:ascii="Helvetica Neue" w:hAnsi="Helvetica Neue"/>
          <w:sz w:val="20"/>
          <w:szCs w:val="20"/>
        </w:rPr>
        <w:t>. Manuscript submitted for publication.</w:t>
      </w:r>
    </w:p>
    <w:p w14:paraId="5C2C6C41" w14:textId="77777777" w:rsidR="00127D6E" w:rsidRPr="00920234" w:rsidRDefault="00127D6E" w:rsidP="00127D6E">
      <w:pPr>
        <w:pBdr>
          <w:top w:val="nil"/>
          <w:left w:val="nil"/>
          <w:bottom w:val="nil"/>
          <w:right w:val="nil"/>
          <w:between w:val="nil"/>
        </w:pBdr>
        <w:ind w:left="720" w:hanging="720"/>
        <w:rPr>
          <w:rFonts w:ascii="Helvetica Neue" w:hAnsi="Helvetica Neue"/>
          <w:sz w:val="20"/>
          <w:szCs w:val="20"/>
        </w:rPr>
      </w:pPr>
      <w:r w:rsidRPr="00920234">
        <w:rPr>
          <w:rFonts w:ascii="Helvetica Neue" w:hAnsi="Helvetica Neue"/>
          <w:sz w:val="20"/>
          <w:szCs w:val="20"/>
        </w:rPr>
        <w:t xml:space="preserve">Putnam, S., …, </w:t>
      </w:r>
      <w:r w:rsidRPr="00920234">
        <w:rPr>
          <w:rFonts w:ascii="Helvetica Neue" w:hAnsi="Helvetica Neue"/>
          <w:b/>
          <w:sz w:val="20"/>
          <w:szCs w:val="20"/>
        </w:rPr>
        <w:t>Lira, B.</w:t>
      </w:r>
      <w:r w:rsidRPr="00920234">
        <w:rPr>
          <w:rFonts w:ascii="Helvetica Neue" w:hAnsi="Helvetica Neue"/>
          <w:sz w:val="20"/>
          <w:szCs w:val="20"/>
        </w:rPr>
        <w:t xml:space="preserve">, et al. (2020). Global temperament project. Manuscript in preparation. </w:t>
      </w:r>
    </w:p>
    <w:p w14:paraId="032C93A3" w14:textId="77777777" w:rsidR="000E1D73" w:rsidRPr="00920234" w:rsidRDefault="000E1D73" w:rsidP="000E1D73">
      <w:pPr>
        <w:rPr>
          <w:rFonts w:ascii="Helvetica Neue" w:hAnsi="Helvetica Neue"/>
          <w:b/>
          <w:i/>
          <w:sz w:val="20"/>
          <w:szCs w:val="20"/>
        </w:rPr>
      </w:pPr>
    </w:p>
    <w:p w14:paraId="2F2BD913" w14:textId="50CA7D0F" w:rsidR="000F3F6A" w:rsidRPr="00920234" w:rsidRDefault="00B96745" w:rsidP="000E1D73">
      <w:pPr>
        <w:rPr>
          <w:rFonts w:ascii="Helvetica Neue" w:hAnsi="Helvetica Neue"/>
          <w:b/>
          <w:i/>
          <w:sz w:val="20"/>
          <w:szCs w:val="20"/>
        </w:rPr>
      </w:pPr>
      <w:r w:rsidRPr="00920234">
        <w:rPr>
          <w:rFonts w:ascii="Helvetica Neue" w:hAnsi="Helvetica Neue"/>
          <w:b/>
          <w:i/>
          <w:sz w:val="20"/>
          <w:szCs w:val="20"/>
        </w:rPr>
        <w:t>In Prep</w:t>
      </w:r>
    </w:p>
    <w:p w14:paraId="1C249904" w14:textId="77777777" w:rsidR="00BD4B95" w:rsidRPr="00920234" w:rsidRDefault="00127D6E" w:rsidP="00BD4B95">
      <w:pPr>
        <w:ind w:left="720" w:hanging="720"/>
        <w:rPr>
          <w:rFonts w:ascii="Helvetica Neue" w:hAnsi="Helvetica Neue"/>
          <w:sz w:val="20"/>
          <w:szCs w:val="20"/>
        </w:rPr>
      </w:pPr>
      <w:r w:rsidRPr="00920234">
        <w:rPr>
          <w:rFonts w:ascii="Helvetica Neue" w:hAnsi="Helvetica Neue"/>
          <w:b/>
          <w:sz w:val="20"/>
          <w:szCs w:val="20"/>
        </w:rPr>
        <w:t>Lira, B</w:t>
      </w:r>
      <w:r w:rsidR="00BD4B95" w:rsidRPr="00BD4B95">
        <w:rPr>
          <w:rFonts w:ascii="Helvetica Neue" w:hAnsi="Helvetica Neue"/>
          <w:b/>
          <w:bCs/>
          <w:sz w:val="20"/>
          <w:szCs w:val="20"/>
          <w:lang w:val="en-US"/>
        </w:rPr>
        <w:t>.,</w:t>
      </w:r>
      <w:r w:rsidRPr="00920234">
        <w:rPr>
          <w:rFonts w:ascii="Helvetica Neue" w:hAnsi="Helvetica Neue"/>
          <w:sz w:val="20"/>
          <w:szCs w:val="20"/>
        </w:rPr>
        <w:t xml:space="preserve"> (202</w:t>
      </w:r>
      <w:r>
        <w:rPr>
          <w:rFonts w:ascii="Helvetica Neue" w:hAnsi="Helvetica Neue"/>
          <w:sz w:val="20"/>
          <w:szCs w:val="20"/>
        </w:rPr>
        <w:t>2</w:t>
      </w:r>
      <w:r w:rsidRPr="00920234">
        <w:rPr>
          <w:rFonts w:ascii="Helvetica Neue" w:hAnsi="Helvetica Neue"/>
          <w:sz w:val="20"/>
          <w:szCs w:val="20"/>
        </w:rPr>
        <w:t xml:space="preserve">). </w:t>
      </w:r>
      <w:r w:rsidR="00BD4B95">
        <w:rPr>
          <w:rFonts w:ascii="Helvetica Neue" w:hAnsi="Helvetica Neue"/>
          <w:sz w:val="20"/>
          <w:szCs w:val="20"/>
          <w:lang w:val="en-US"/>
        </w:rPr>
        <w:t xml:space="preserve">Boundary conditions for reference </w:t>
      </w:r>
      <w:proofErr w:type="spellStart"/>
      <w:r w:rsidR="00BD4B95">
        <w:rPr>
          <w:rFonts w:ascii="Helvetica Neue" w:hAnsi="Helvetica Neue"/>
          <w:sz w:val="20"/>
          <w:szCs w:val="20"/>
          <w:lang w:val="en-US"/>
        </w:rPr>
        <w:t>bias</w:t>
      </w:r>
      <w:proofErr w:type="spellEnd"/>
      <w:r w:rsidRPr="00920234">
        <w:rPr>
          <w:rFonts w:ascii="Helvetica Neue" w:hAnsi="Helvetica Neue"/>
          <w:sz w:val="20"/>
          <w:szCs w:val="20"/>
        </w:rPr>
        <w:t xml:space="preserve">. </w:t>
      </w:r>
      <w:r w:rsidR="00BD4B95" w:rsidRPr="00920234">
        <w:rPr>
          <w:rFonts w:ascii="Helvetica Neue" w:hAnsi="Helvetica Neue"/>
          <w:sz w:val="20"/>
          <w:szCs w:val="20"/>
        </w:rPr>
        <w:t>Manuscript in preparation.</w:t>
      </w:r>
    </w:p>
    <w:p w14:paraId="40338B90" w14:textId="7E300AB8" w:rsidR="000F3F6A" w:rsidRPr="00920234" w:rsidRDefault="00B96745" w:rsidP="000E1D73">
      <w:pPr>
        <w:ind w:left="720" w:hanging="720"/>
        <w:rPr>
          <w:rFonts w:ascii="Helvetica Neue" w:hAnsi="Helvetica Neue"/>
          <w:sz w:val="20"/>
          <w:szCs w:val="20"/>
        </w:rPr>
      </w:pPr>
      <w:r w:rsidRPr="00920234">
        <w:rPr>
          <w:rFonts w:ascii="Helvetica Neue" w:hAnsi="Helvetica Neue"/>
          <w:b/>
          <w:sz w:val="20"/>
          <w:szCs w:val="20"/>
        </w:rPr>
        <w:t>Lira, B.</w:t>
      </w:r>
      <w:r w:rsidRPr="00920234">
        <w:rPr>
          <w:rFonts w:ascii="Helvetica Neue" w:hAnsi="Helvetica Neue"/>
          <w:sz w:val="20"/>
          <w:szCs w:val="20"/>
        </w:rPr>
        <w:t>,</w:t>
      </w:r>
      <w:r w:rsidR="00127D6E">
        <w:rPr>
          <w:rFonts w:ascii="Helvetica Neue" w:hAnsi="Helvetica Neue"/>
          <w:sz w:val="20"/>
          <w:szCs w:val="20"/>
        </w:rPr>
        <w:t xml:space="preserve"> Flynn, K.R., </w:t>
      </w:r>
      <w:r w:rsidR="00127D6E" w:rsidRPr="00920234">
        <w:rPr>
          <w:rFonts w:ascii="Helvetica Neue" w:hAnsi="Helvetica Neue"/>
          <w:sz w:val="20"/>
          <w:szCs w:val="20"/>
        </w:rPr>
        <w:t>&amp;</w:t>
      </w:r>
      <w:r w:rsidRPr="00920234">
        <w:rPr>
          <w:rFonts w:ascii="Helvetica Neue" w:hAnsi="Helvetica Neue"/>
          <w:sz w:val="20"/>
          <w:szCs w:val="20"/>
        </w:rPr>
        <w:t xml:space="preserve"> Duckworth, A.L. (202</w:t>
      </w:r>
      <w:r w:rsidR="00BD4B95">
        <w:rPr>
          <w:rFonts w:ascii="Helvetica Neue" w:hAnsi="Helvetica Neue"/>
          <w:sz w:val="20"/>
          <w:szCs w:val="20"/>
          <w:lang w:val="en-US"/>
        </w:rPr>
        <w:t>2</w:t>
      </w:r>
      <w:r w:rsidRPr="00920234">
        <w:rPr>
          <w:rFonts w:ascii="Helvetica Neue" w:hAnsi="Helvetica Neue"/>
          <w:sz w:val="20"/>
          <w:szCs w:val="20"/>
        </w:rPr>
        <w:t>). Lesson previews vs. reviews: How the timing of additional instruction affects achievement. Manuscript in preparation.</w:t>
      </w:r>
    </w:p>
    <w:p w14:paraId="147DEF1A" w14:textId="009AF4F8" w:rsidR="000F3F6A" w:rsidRPr="00920234" w:rsidRDefault="00B96745" w:rsidP="000E1D73">
      <w:pPr>
        <w:ind w:left="720" w:hanging="720"/>
        <w:rPr>
          <w:rFonts w:ascii="Helvetica Neue" w:hAnsi="Helvetica Neue"/>
          <w:b/>
          <w:sz w:val="20"/>
          <w:szCs w:val="20"/>
        </w:rPr>
      </w:pPr>
      <w:r w:rsidRPr="00920234">
        <w:rPr>
          <w:rFonts w:ascii="Helvetica Neue" w:hAnsi="Helvetica Neue"/>
          <w:b/>
          <w:sz w:val="20"/>
          <w:szCs w:val="20"/>
        </w:rPr>
        <w:t>Lira, B.</w:t>
      </w:r>
      <w:r w:rsidRPr="00920234">
        <w:rPr>
          <w:rFonts w:ascii="Helvetica Neue" w:hAnsi="Helvetica Neue"/>
          <w:sz w:val="20"/>
          <w:szCs w:val="20"/>
        </w:rPr>
        <w:t>, &amp; Duckworth, A.L. (202</w:t>
      </w:r>
      <w:r w:rsidR="00BD4B95">
        <w:rPr>
          <w:rFonts w:ascii="Helvetica Neue" w:hAnsi="Helvetica Neue"/>
          <w:sz w:val="20"/>
          <w:szCs w:val="20"/>
          <w:lang w:val="en-US"/>
        </w:rPr>
        <w:t>2</w:t>
      </w:r>
      <w:r w:rsidRPr="00920234">
        <w:rPr>
          <w:rFonts w:ascii="Helvetica Neue" w:hAnsi="Helvetica Neue"/>
          <w:sz w:val="20"/>
          <w:szCs w:val="20"/>
        </w:rPr>
        <w:t>). Grit is about internal motivation. Manuscript in preparation.</w:t>
      </w:r>
    </w:p>
    <w:p w14:paraId="3E4A7F7A" w14:textId="4E1538A3" w:rsidR="000F3F6A" w:rsidRPr="00920234" w:rsidRDefault="00B96745" w:rsidP="000E1D73">
      <w:pPr>
        <w:pBdr>
          <w:top w:val="nil"/>
          <w:left w:val="nil"/>
          <w:bottom w:val="nil"/>
          <w:right w:val="nil"/>
          <w:between w:val="nil"/>
        </w:pBdr>
        <w:ind w:left="720" w:hanging="720"/>
        <w:rPr>
          <w:rFonts w:ascii="Helvetica Neue" w:hAnsi="Helvetica Neue"/>
          <w:sz w:val="20"/>
          <w:szCs w:val="20"/>
        </w:rPr>
      </w:pPr>
      <w:r w:rsidRPr="00920234">
        <w:rPr>
          <w:rFonts w:ascii="Helvetica Neue" w:hAnsi="Helvetica Neue"/>
          <w:b/>
          <w:sz w:val="20"/>
          <w:szCs w:val="20"/>
        </w:rPr>
        <w:t>Lira, B.</w:t>
      </w:r>
      <w:r w:rsidRPr="00920234">
        <w:rPr>
          <w:rFonts w:ascii="Helvetica Neue" w:hAnsi="Helvetica Neue"/>
          <w:sz w:val="20"/>
          <w:szCs w:val="20"/>
        </w:rPr>
        <w:t>, Matos, L. (202</w:t>
      </w:r>
      <w:r w:rsidR="00BD4B95">
        <w:rPr>
          <w:rFonts w:ascii="Helvetica Neue" w:hAnsi="Helvetica Neue"/>
          <w:sz w:val="20"/>
          <w:szCs w:val="20"/>
          <w:lang w:val="en-US"/>
        </w:rPr>
        <w:t>2</w:t>
      </w:r>
      <w:r w:rsidRPr="00920234">
        <w:rPr>
          <w:rFonts w:ascii="Helvetica Neue" w:hAnsi="Helvetica Neue"/>
          <w:sz w:val="20"/>
          <w:szCs w:val="20"/>
        </w:rPr>
        <w:t>). To engage or to disengage. Exploring the unique and interactive role of achievement goals and underlying reasons among Peruvian university students. Manuscript in preparation.</w:t>
      </w:r>
    </w:p>
    <w:p w14:paraId="3ECE7AA2" w14:textId="3F6A01AD" w:rsidR="000F3F6A" w:rsidRPr="00920234" w:rsidRDefault="00B96745" w:rsidP="000E1D73">
      <w:pPr>
        <w:pBdr>
          <w:top w:val="nil"/>
          <w:left w:val="nil"/>
          <w:bottom w:val="nil"/>
          <w:right w:val="nil"/>
          <w:between w:val="nil"/>
        </w:pBdr>
        <w:ind w:left="720" w:hanging="720"/>
        <w:rPr>
          <w:rFonts w:ascii="Helvetica Neue" w:hAnsi="Helvetica Neue"/>
          <w:sz w:val="20"/>
          <w:szCs w:val="20"/>
        </w:rPr>
      </w:pPr>
      <w:r w:rsidRPr="00920234">
        <w:rPr>
          <w:rFonts w:ascii="Helvetica Neue" w:hAnsi="Helvetica Neue"/>
          <w:b/>
          <w:sz w:val="20"/>
          <w:szCs w:val="20"/>
        </w:rPr>
        <w:t>Lira, B.</w:t>
      </w:r>
      <w:r w:rsidRPr="00920234">
        <w:rPr>
          <w:rFonts w:ascii="Helvetica Neue" w:hAnsi="Helvetica Neue"/>
          <w:sz w:val="20"/>
          <w:szCs w:val="20"/>
        </w:rPr>
        <w:t>, Marquina, V., Campos, A.L. (202</w:t>
      </w:r>
      <w:r w:rsidR="00BD4B95">
        <w:rPr>
          <w:rFonts w:ascii="Helvetica Neue" w:hAnsi="Helvetica Neue"/>
          <w:sz w:val="20"/>
          <w:szCs w:val="20"/>
          <w:lang w:val="en-US"/>
        </w:rPr>
        <w:t>2</w:t>
      </w:r>
      <w:r w:rsidRPr="00920234">
        <w:rPr>
          <w:rFonts w:ascii="Helvetica Neue" w:hAnsi="Helvetica Neue"/>
          <w:sz w:val="20"/>
          <w:szCs w:val="20"/>
        </w:rPr>
        <w:t>). The effectiveness of an intervention to promote executive function and self-regulation in children. Manuscript in preparation.</w:t>
      </w:r>
    </w:p>
    <w:p w14:paraId="41FDF1AE" w14:textId="02E707A7" w:rsidR="000F3F6A" w:rsidRPr="00920234" w:rsidRDefault="00B96745" w:rsidP="000E1D73">
      <w:pPr>
        <w:pBdr>
          <w:top w:val="nil"/>
          <w:left w:val="nil"/>
          <w:bottom w:val="nil"/>
          <w:right w:val="nil"/>
          <w:between w:val="nil"/>
        </w:pBdr>
        <w:ind w:left="720" w:hanging="720"/>
        <w:rPr>
          <w:rFonts w:ascii="Helvetica Neue" w:hAnsi="Helvetica Neue"/>
          <w:sz w:val="20"/>
          <w:szCs w:val="20"/>
        </w:rPr>
      </w:pPr>
      <w:r w:rsidRPr="00920234">
        <w:rPr>
          <w:rFonts w:ascii="Helvetica Neue" w:hAnsi="Helvetica Neue"/>
          <w:b/>
          <w:sz w:val="20"/>
          <w:szCs w:val="20"/>
        </w:rPr>
        <w:t>Lira, B.</w:t>
      </w:r>
      <w:r w:rsidRPr="00920234">
        <w:rPr>
          <w:rFonts w:ascii="Helvetica Neue" w:hAnsi="Helvetica Neue"/>
          <w:sz w:val="20"/>
          <w:szCs w:val="20"/>
        </w:rPr>
        <w:t xml:space="preserve"> &amp; Lopez, F. E. (202</w:t>
      </w:r>
      <w:r w:rsidR="00BD4B95">
        <w:rPr>
          <w:rFonts w:ascii="Helvetica Neue" w:hAnsi="Helvetica Neue"/>
          <w:sz w:val="20"/>
          <w:szCs w:val="20"/>
          <w:lang w:val="en-US"/>
        </w:rPr>
        <w:t>2</w:t>
      </w:r>
      <w:r w:rsidRPr="00920234">
        <w:rPr>
          <w:rFonts w:ascii="Helvetica Neue" w:hAnsi="Helvetica Neue"/>
          <w:sz w:val="20"/>
          <w:szCs w:val="20"/>
        </w:rPr>
        <w:t>). Conspiracy beliefs, cognitive reflection and belief in science and pseudoscience. Manuscript in preparation.</w:t>
      </w:r>
    </w:p>
    <w:p w14:paraId="3DECB3AC" w14:textId="3CB5B5EF" w:rsidR="00165401" w:rsidRPr="00920234" w:rsidRDefault="00165401" w:rsidP="000E1D73">
      <w:pPr>
        <w:pBdr>
          <w:top w:val="nil"/>
          <w:left w:val="nil"/>
          <w:bottom w:val="nil"/>
          <w:right w:val="nil"/>
          <w:between w:val="nil"/>
        </w:pBdr>
        <w:ind w:left="720" w:hanging="720"/>
        <w:rPr>
          <w:rFonts w:ascii="Helvetica Neue" w:hAnsi="Helvetica Neue"/>
          <w:sz w:val="20"/>
          <w:szCs w:val="20"/>
        </w:rPr>
      </w:pPr>
    </w:p>
    <w:p w14:paraId="2211739C" w14:textId="2493B2D0" w:rsidR="00165401" w:rsidRPr="00920234" w:rsidRDefault="00165401" w:rsidP="000E1D73">
      <w:pPr>
        <w:pBdr>
          <w:top w:val="nil"/>
          <w:left w:val="nil"/>
          <w:bottom w:val="nil"/>
          <w:right w:val="nil"/>
          <w:between w:val="nil"/>
        </w:pBdr>
        <w:ind w:left="720" w:hanging="720"/>
        <w:rPr>
          <w:rFonts w:ascii="Helvetica Neue" w:hAnsi="Helvetica Neue"/>
          <w:b/>
          <w:bCs/>
          <w:i/>
          <w:iCs/>
          <w:sz w:val="20"/>
          <w:szCs w:val="20"/>
        </w:rPr>
      </w:pPr>
      <w:r w:rsidRPr="00920234">
        <w:rPr>
          <w:rFonts w:ascii="Helvetica Neue" w:hAnsi="Helvetica Neue"/>
          <w:b/>
          <w:bCs/>
          <w:i/>
          <w:iCs/>
          <w:sz w:val="20"/>
          <w:szCs w:val="20"/>
        </w:rPr>
        <w:t>Press coverage</w:t>
      </w:r>
    </w:p>
    <w:p w14:paraId="513FA609" w14:textId="76445D3C" w:rsidR="00165401" w:rsidRPr="00920234" w:rsidRDefault="00A47690" w:rsidP="000E1D73">
      <w:pPr>
        <w:pBdr>
          <w:top w:val="nil"/>
          <w:left w:val="nil"/>
          <w:bottom w:val="nil"/>
          <w:right w:val="nil"/>
          <w:between w:val="nil"/>
        </w:pBdr>
        <w:ind w:left="720" w:hanging="720"/>
        <w:rPr>
          <w:rFonts w:ascii="Helvetica Neue" w:hAnsi="Helvetica Neue"/>
          <w:sz w:val="20"/>
          <w:szCs w:val="20"/>
          <w:lang w:val="en-US"/>
        </w:rPr>
      </w:pPr>
      <w:r w:rsidRPr="00920234">
        <w:rPr>
          <w:rFonts w:ascii="Helvetica Neue" w:hAnsi="Helvetica Neue"/>
          <w:sz w:val="20"/>
          <w:szCs w:val="20"/>
        </w:rPr>
        <w:t xml:space="preserve">Duckworth et al., (2021) </w:t>
      </w:r>
      <w:r w:rsidRPr="003E1569">
        <w:rPr>
          <w:rFonts w:ascii="Helvetica Neue" w:hAnsi="Helvetica Neue"/>
          <w:sz w:val="20"/>
          <w:szCs w:val="20"/>
        </w:rPr>
        <w:t>Students Attending School Remotely Suffer Socially, Emotionally, and Academically</w:t>
      </w:r>
      <w:r w:rsidRPr="00920234">
        <w:rPr>
          <w:rFonts w:ascii="Helvetica Neue" w:hAnsi="Helvetica Neue"/>
          <w:sz w:val="20"/>
          <w:szCs w:val="20"/>
          <w:lang w:val="en-US"/>
        </w:rPr>
        <w:t xml:space="preserve"> [</w:t>
      </w:r>
      <w:proofErr w:type="spellStart"/>
      <w:r w:rsidRPr="00920234">
        <w:rPr>
          <w:rFonts w:ascii="Helvetica Neue" w:hAnsi="Helvetica Neue"/>
          <w:sz w:val="20"/>
          <w:szCs w:val="20"/>
          <w:lang w:val="en-US"/>
        </w:rPr>
        <w:fldChar w:fldCharType="begin"/>
      </w:r>
      <w:r w:rsidRPr="00920234">
        <w:rPr>
          <w:rFonts w:ascii="Helvetica Neue" w:hAnsi="Helvetica Neue"/>
          <w:sz w:val="20"/>
          <w:szCs w:val="20"/>
          <w:lang w:val="en-US"/>
        </w:rPr>
        <w:instrText xml:space="preserve"> HYPERLINK "https://consumer.healthday.com/b-7-16-remote-learning-hurt-high-school-students-academically-emotionally-2653777547.html" </w:instrText>
      </w:r>
      <w:r w:rsidRPr="00920234">
        <w:rPr>
          <w:rFonts w:ascii="Helvetica Neue" w:hAnsi="Helvetica Neue"/>
          <w:sz w:val="20"/>
          <w:szCs w:val="20"/>
          <w:lang w:val="en-US"/>
        </w:rPr>
        <w:fldChar w:fldCharType="separate"/>
      </w:r>
      <w:r w:rsidRPr="00920234">
        <w:rPr>
          <w:rStyle w:val="Hyperlink"/>
          <w:rFonts w:ascii="Helvetica Neue" w:hAnsi="Helvetica Neue"/>
          <w:sz w:val="20"/>
          <w:szCs w:val="20"/>
          <w:lang w:val="en-US"/>
        </w:rPr>
        <w:t>HealthDay</w:t>
      </w:r>
      <w:proofErr w:type="spellEnd"/>
      <w:r w:rsidRPr="00920234">
        <w:rPr>
          <w:rFonts w:ascii="Helvetica Neue" w:hAnsi="Helvetica Neue"/>
          <w:sz w:val="20"/>
          <w:szCs w:val="20"/>
          <w:lang w:val="en-US"/>
        </w:rPr>
        <w:fldChar w:fldCharType="end"/>
      </w:r>
      <w:r w:rsidRPr="00920234">
        <w:rPr>
          <w:rFonts w:ascii="Helvetica Neue" w:hAnsi="Helvetica Neue"/>
          <w:sz w:val="20"/>
          <w:szCs w:val="20"/>
          <w:lang w:val="en-US"/>
        </w:rPr>
        <w:t>][</w:t>
      </w:r>
      <w:hyperlink r:id="rId17" w:history="1">
        <w:r w:rsidRPr="00920234">
          <w:rPr>
            <w:rStyle w:val="Hyperlink"/>
            <w:rFonts w:ascii="Helvetica Neue" w:hAnsi="Helvetica Neue"/>
            <w:sz w:val="20"/>
            <w:szCs w:val="20"/>
            <w:lang w:val="en-US"/>
          </w:rPr>
          <w:t>U.S. News</w:t>
        </w:r>
      </w:hyperlink>
      <w:r w:rsidRPr="00920234">
        <w:rPr>
          <w:rFonts w:ascii="Helvetica Neue" w:hAnsi="Helvetica Neue"/>
          <w:sz w:val="20"/>
          <w:szCs w:val="20"/>
          <w:lang w:val="en-US"/>
        </w:rPr>
        <w:t>][</w:t>
      </w:r>
      <w:hyperlink r:id="rId18" w:history="1">
        <w:r w:rsidRPr="00920234">
          <w:rPr>
            <w:rStyle w:val="Hyperlink"/>
            <w:rFonts w:ascii="Helvetica Neue" w:hAnsi="Helvetica Neue"/>
            <w:sz w:val="20"/>
            <w:szCs w:val="20"/>
            <w:lang w:val="en-US"/>
          </w:rPr>
          <w:t>The 74</w:t>
        </w:r>
      </w:hyperlink>
      <w:r w:rsidRPr="00920234">
        <w:rPr>
          <w:rFonts w:ascii="Helvetica Neue" w:hAnsi="Helvetica Neue"/>
          <w:sz w:val="20"/>
          <w:szCs w:val="20"/>
          <w:lang w:val="en-US"/>
        </w:rPr>
        <w:t>][</w:t>
      </w:r>
      <w:hyperlink r:id="rId19" w:history="1">
        <w:r w:rsidRPr="00920234">
          <w:rPr>
            <w:rStyle w:val="Hyperlink"/>
            <w:rFonts w:ascii="Helvetica Neue" w:hAnsi="Helvetica Neue"/>
            <w:sz w:val="20"/>
            <w:szCs w:val="20"/>
            <w:lang w:val="en-US"/>
          </w:rPr>
          <w:t>District Administration</w:t>
        </w:r>
      </w:hyperlink>
      <w:r w:rsidRPr="00920234">
        <w:rPr>
          <w:rFonts w:ascii="Helvetica Neue" w:hAnsi="Helvetica Neue"/>
          <w:sz w:val="20"/>
          <w:szCs w:val="20"/>
          <w:lang w:val="en-US"/>
        </w:rPr>
        <w:t>][</w:t>
      </w:r>
      <w:hyperlink r:id="rId20" w:history="1">
        <w:r w:rsidRPr="00920234">
          <w:rPr>
            <w:rStyle w:val="Hyperlink"/>
            <w:rFonts w:ascii="Helvetica Neue" w:hAnsi="Helvetica Neue"/>
            <w:sz w:val="20"/>
            <w:szCs w:val="20"/>
            <w:lang w:val="en-US"/>
          </w:rPr>
          <w:t>Yahoo</w:t>
        </w:r>
      </w:hyperlink>
      <w:r w:rsidRPr="00920234">
        <w:rPr>
          <w:rFonts w:ascii="Helvetica Neue" w:hAnsi="Helvetica Neue"/>
          <w:sz w:val="20"/>
          <w:szCs w:val="20"/>
          <w:lang w:val="en-US"/>
        </w:rPr>
        <w:t>]</w:t>
      </w:r>
      <w:r w:rsidR="00E214C7" w:rsidRPr="00920234">
        <w:rPr>
          <w:rFonts w:ascii="Helvetica Neue" w:hAnsi="Helvetica Neue"/>
          <w:sz w:val="20"/>
          <w:szCs w:val="20"/>
          <w:lang w:val="en-US"/>
        </w:rPr>
        <w:t>[</w:t>
      </w:r>
      <w:hyperlink r:id="rId21" w:history="1">
        <w:r w:rsidR="00E214C7" w:rsidRPr="00920234">
          <w:rPr>
            <w:rStyle w:val="Hyperlink"/>
            <w:rFonts w:ascii="Helvetica Neue" w:hAnsi="Helvetica Neue"/>
            <w:sz w:val="20"/>
            <w:szCs w:val="20"/>
            <w:lang w:val="en-US"/>
          </w:rPr>
          <w:t>Phys Org</w:t>
        </w:r>
      </w:hyperlink>
      <w:r w:rsidR="00E214C7" w:rsidRPr="00920234">
        <w:rPr>
          <w:rFonts w:ascii="Helvetica Neue" w:hAnsi="Helvetica Neue"/>
          <w:sz w:val="20"/>
          <w:szCs w:val="20"/>
          <w:lang w:val="en-US"/>
        </w:rPr>
        <w:t>]</w:t>
      </w:r>
    </w:p>
    <w:p w14:paraId="5675314C" w14:textId="77777777" w:rsidR="000E1D73" w:rsidRPr="00920234" w:rsidRDefault="000E1D73" w:rsidP="000E1D73">
      <w:pPr>
        <w:pStyle w:val="Heading1"/>
        <w:keepNext w:val="0"/>
        <w:keepLines w:val="0"/>
        <w:spacing w:before="0" w:after="0" w:line="240" w:lineRule="auto"/>
        <w:ind w:left="720" w:hanging="720"/>
        <w:rPr>
          <w:rFonts w:ascii="Helvetica" w:hAnsi="Helvetica"/>
          <w:b/>
          <w:sz w:val="20"/>
          <w:szCs w:val="20"/>
        </w:rPr>
      </w:pPr>
      <w:bookmarkStart w:id="0" w:name="_w4pj06ywepwa" w:colFirst="0" w:colLast="0"/>
      <w:bookmarkEnd w:id="0"/>
    </w:p>
    <w:p w14:paraId="462D6512" w14:textId="3B30B3F9" w:rsidR="000F3F6A" w:rsidRPr="00920234" w:rsidRDefault="00B96745" w:rsidP="000E1D73">
      <w:pPr>
        <w:pStyle w:val="Heading1"/>
        <w:keepNext w:val="0"/>
        <w:keepLines w:val="0"/>
        <w:spacing w:before="0" w:after="0" w:line="240" w:lineRule="auto"/>
        <w:ind w:left="720" w:hanging="720"/>
        <w:rPr>
          <w:rFonts w:ascii="Helvetica" w:hAnsi="Helvetica"/>
          <w:b/>
          <w:sz w:val="20"/>
          <w:szCs w:val="20"/>
        </w:rPr>
      </w:pPr>
      <w:r w:rsidRPr="00920234">
        <w:rPr>
          <w:rFonts w:ascii="Helvetica" w:hAnsi="Helvetica"/>
          <w:b/>
          <w:sz w:val="20"/>
          <w:szCs w:val="20"/>
        </w:rPr>
        <w:t>Presentations</w:t>
      </w:r>
    </w:p>
    <w:p w14:paraId="33C158DD" w14:textId="77777777" w:rsidR="00A47690" w:rsidRPr="00920234" w:rsidRDefault="00A47690" w:rsidP="000E1D73">
      <w:pPr>
        <w:ind w:left="720" w:hanging="720"/>
        <w:rPr>
          <w:rFonts w:ascii="Helvetica" w:hAnsi="Helvetica"/>
          <w:b/>
          <w:sz w:val="20"/>
          <w:szCs w:val="20"/>
        </w:rPr>
      </w:pPr>
    </w:p>
    <w:p w14:paraId="0C0A8F7C" w14:textId="6028E1EB" w:rsidR="00920234" w:rsidRPr="00920234" w:rsidRDefault="00920234" w:rsidP="000E1D73">
      <w:pPr>
        <w:ind w:left="720" w:hanging="720"/>
        <w:rPr>
          <w:rFonts w:ascii="Helvetica" w:hAnsi="Helvetica"/>
          <w:bCs/>
          <w:sz w:val="20"/>
          <w:szCs w:val="20"/>
        </w:rPr>
      </w:pPr>
      <w:r w:rsidRPr="00920234">
        <w:rPr>
          <w:rFonts w:ascii="Helvetica" w:hAnsi="Helvetica"/>
          <w:bCs/>
          <w:sz w:val="20"/>
          <w:szCs w:val="20"/>
        </w:rPr>
        <w:t xml:space="preserve">Chalén, J., </w:t>
      </w:r>
      <w:r w:rsidRPr="00920234">
        <w:rPr>
          <w:rFonts w:ascii="Helvetica" w:hAnsi="Helvetica"/>
          <w:b/>
          <w:sz w:val="20"/>
          <w:szCs w:val="20"/>
        </w:rPr>
        <w:t>Lira B.</w:t>
      </w:r>
      <w:r w:rsidRPr="00920234">
        <w:rPr>
          <w:rFonts w:ascii="Helvetica" w:hAnsi="Helvetica"/>
          <w:bCs/>
          <w:sz w:val="20"/>
          <w:szCs w:val="20"/>
        </w:rPr>
        <w:t xml:space="preserve">, </w:t>
      </w:r>
      <w:r>
        <w:rPr>
          <w:rFonts w:ascii="Helvetica" w:hAnsi="Helvetica"/>
          <w:bCs/>
          <w:sz w:val="20"/>
          <w:szCs w:val="20"/>
        </w:rPr>
        <w:t xml:space="preserve">&amp; </w:t>
      </w:r>
      <w:r w:rsidRPr="00920234">
        <w:rPr>
          <w:rFonts w:ascii="Helvetica" w:hAnsi="Helvetica"/>
          <w:bCs/>
          <w:sz w:val="20"/>
          <w:szCs w:val="20"/>
        </w:rPr>
        <w:t>Herrera, D</w:t>
      </w:r>
      <w:r>
        <w:rPr>
          <w:rFonts w:ascii="Helvetica" w:hAnsi="Helvetica"/>
          <w:bCs/>
          <w:sz w:val="20"/>
          <w:szCs w:val="20"/>
        </w:rPr>
        <w:t>.</w:t>
      </w:r>
      <w:r w:rsidRPr="00920234">
        <w:rPr>
          <w:rFonts w:ascii="Helvetica" w:hAnsi="Helvetica"/>
          <w:bCs/>
          <w:sz w:val="20"/>
          <w:szCs w:val="20"/>
        </w:rPr>
        <w:t xml:space="preserve"> (2021, July). Future Orientation, wellbeing, life purpose &amp; academic performance in university students from Lima</w:t>
      </w:r>
      <w:r>
        <w:rPr>
          <w:rFonts w:ascii="Helvetica" w:hAnsi="Helvetica"/>
          <w:bCs/>
          <w:sz w:val="20"/>
          <w:szCs w:val="20"/>
        </w:rPr>
        <w:t xml:space="preserve"> [Symposia]. 5</w:t>
      </w:r>
      <w:r w:rsidRPr="00920234">
        <w:rPr>
          <w:rFonts w:ascii="Helvetica" w:hAnsi="Helvetica"/>
          <w:bCs/>
          <w:sz w:val="20"/>
          <w:szCs w:val="20"/>
          <w:vertAlign w:val="superscript"/>
        </w:rPr>
        <w:t>th</w:t>
      </w:r>
      <w:r>
        <w:rPr>
          <w:rFonts w:ascii="Helvetica" w:hAnsi="Helvetica"/>
          <w:bCs/>
          <w:sz w:val="20"/>
          <w:szCs w:val="20"/>
        </w:rPr>
        <w:t xml:space="preserve"> international conference on time perspective. Vilnius, Lithuania (Virtual). [</w:t>
      </w:r>
      <w:r w:rsidR="00C6509E">
        <w:fldChar w:fldCharType="begin"/>
      </w:r>
      <w:r w:rsidR="00C6509E">
        <w:instrText xml:space="preserve"> HYPERLINK "https://www.journals.vu.lt/proceed</w:instrText>
      </w:r>
      <w:r w:rsidR="00C6509E">
        <w:instrText xml:space="preserve">ings/article/view/24357/23607" </w:instrText>
      </w:r>
      <w:r w:rsidR="00C6509E">
        <w:fldChar w:fldCharType="separate"/>
      </w:r>
      <w:r w:rsidRPr="00920234">
        <w:rPr>
          <w:rStyle w:val="Hyperlink"/>
          <w:rFonts w:ascii="Helvetica" w:hAnsi="Helvetica"/>
          <w:bCs/>
          <w:sz w:val="20"/>
          <w:szCs w:val="20"/>
        </w:rPr>
        <w:t>link</w:t>
      </w:r>
      <w:r w:rsidR="00C6509E">
        <w:rPr>
          <w:rStyle w:val="Hyperlink"/>
          <w:rFonts w:ascii="Helvetica" w:hAnsi="Helvetica"/>
          <w:bCs/>
          <w:sz w:val="20"/>
          <w:szCs w:val="20"/>
        </w:rPr>
        <w:fldChar w:fldCharType="end"/>
      </w:r>
      <w:r>
        <w:rPr>
          <w:rFonts w:ascii="Helvetica" w:hAnsi="Helvetica"/>
          <w:bCs/>
          <w:sz w:val="20"/>
          <w:szCs w:val="20"/>
        </w:rPr>
        <w:t>][</w:t>
      </w:r>
      <w:r w:rsidR="00C6509E">
        <w:fldChar w:fldCharType="begin"/>
      </w:r>
      <w:r w:rsidR="00C6509E">
        <w:instrText xml:space="preserve"> HYPERLINK "https://www.youtube.com/watch?v=TrwW8feD8rU" </w:instrText>
      </w:r>
      <w:r w:rsidR="00C6509E">
        <w:fldChar w:fldCharType="separate"/>
      </w:r>
      <w:r w:rsidRPr="00156EBF">
        <w:rPr>
          <w:rStyle w:val="Hyperlink"/>
          <w:rFonts w:ascii="Helvetica" w:hAnsi="Helvetica"/>
          <w:bCs/>
          <w:sz w:val="20"/>
          <w:szCs w:val="20"/>
        </w:rPr>
        <w:t>link2</w:t>
      </w:r>
      <w:r w:rsidR="00C6509E">
        <w:rPr>
          <w:rStyle w:val="Hyperlink"/>
          <w:rFonts w:ascii="Helvetica" w:hAnsi="Helvetica"/>
          <w:bCs/>
          <w:sz w:val="20"/>
          <w:szCs w:val="20"/>
        </w:rPr>
        <w:fldChar w:fldCharType="end"/>
      </w:r>
      <w:r>
        <w:rPr>
          <w:rFonts w:ascii="Helvetica" w:hAnsi="Helvetica"/>
          <w:bCs/>
          <w:sz w:val="20"/>
          <w:szCs w:val="20"/>
        </w:rPr>
        <w:t>]</w:t>
      </w:r>
    </w:p>
    <w:p w14:paraId="568B3A9B" w14:textId="52AB75CA" w:rsidR="000F3F6A" w:rsidRPr="00920234" w:rsidRDefault="00B96745" w:rsidP="000E1D73">
      <w:pPr>
        <w:ind w:left="720" w:hanging="720"/>
        <w:rPr>
          <w:rFonts w:ascii="Helvetica" w:hAnsi="Helvetica"/>
          <w:sz w:val="20"/>
          <w:szCs w:val="20"/>
        </w:rPr>
      </w:pPr>
      <w:r w:rsidRPr="00920234">
        <w:rPr>
          <w:rFonts w:ascii="Helvetica" w:hAnsi="Helvetica"/>
          <w:b/>
          <w:sz w:val="20"/>
          <w:szCs w:val="20"/>
        </w:rPr>
        <w:t>Lira, B.</w:t>
      </w:r>
      <w:r w:rsidRPr="00920234">
        <w:rPr>
          <w:rFonts w:ascii="Helvetica" w:hAnsi="Helvetica"/>
          <w:sz w:val="20"/>
          <w:szCs w:val="20"/>
        </w:rPr>
        <w:t xml:space="preserve"> (2018, May). The predictive role of parental emotion regulation, empathy, and alexithymia on preschooler's effortful control [Poster presentation]. 22nd Occasional Temperament Conference (OTC). Murcia, Spain. </w:t>
      </w:r>
    </w:p>
    <w:p w14:paraId="365428B2" w14:textId="052055A0" w:rsidR="000F3F6A" w:rsidRPr="00920234" w:rsidRDefault="00B96745" w:rsidP="000E1D73">
      <w:pPr>
        <w:ind w:left="720" w:hanging="720"/>
        <w:rPr>
          <w:rFonts w:ascii="Helvetica" w:hAnsi="Helvetica"/>
          <w:sz w:val="20"/>
          <w:szCs w:val="20"/>
        </w:rPr>
      </w:pPr>
      <w:r w:rsidRPr="00920234">
        <w:rPr>
          <w:rFonts w:ascii="Helvetica" w:hAnsi="Helvetica"/>
          <w:b/>
          <w:sz w:val="20"/>
          <w:szCs w:val="20"/>
        </w:rPr>
        <w:t>Lir</w:t>
      </w:r>
      <w:r w:rsidR="00920234" w:rsidRPr="00920234">
        <w:rPr>
          <w:rFonts w:ascii="Helvetica" w:hAnsi="Helvetica"/>
          <w:b/>
          <w:sz w:val="20"/>
          <w:szCs w:val="20"/>
        </w:rPr>
        <w:t>a</w:t>
      </w:r>
      <w:r w:rsidRPr="00920234">
        <w:rPr>
          <w:rFonts w:ascii="Helvetica" w:hAnsi="Helvetica"/>
          <w:b/>
          <w:sz w:val="20"/>
          <w:szCs w:val="20"/>
        </w:rPr>
        <w:t>, B.</w:t>
      </w:r>
      <w:r w:rsidRPr="00920234">
        <w:rPr>
          <w:rFonts w:ascii="Helvetica" w:hAnsi="Helvetica"/>
          <w:sz w:val="20"/>
          <w:szCs w:val="20"/>
        </w:rPr>
        <w:t xml:space="preserve"> (2016, November). </w:t>
      </w:r>
      <w:r w:rsidRPr="00920234">
        <w:rPr>
          <w:rFonts w:ascii="Helvetica" w:hAnsi="Helvetica"/>
          <w:i/>
          <w:sz w:val="20"/>
          <w:szCs w:val="20"/>
        </w:rPr>
        <w:t xml:space="preserve">Self-regulation and its impact in and out of the classroom </w:t>
      </w:r>
      <w:r w:rsidRPr="00920234">
        <w:rPr>
          <w:rFonts w:ascii="Helvetica" w:hAnsi="Helvetica"/>
          <w:sz w:val="20"/>
          <w:szCs w:val="20"/>
        </w:rPr>
        <w:t xml:space="preserve">[Presentation]. Self-Regulation Seminar: Cerebrum. Puerto Varas, Chile. </w:t>
      </w:r>
      <w:r w:rsidR="00156EBF">
        <w:rPr>
          <w:rFonts w:ascii="Helvetica" w:hAnsi="Helvetica"/>
          <w:sz w:val="20"/>
          <w:szCs w:val="20"/>
        </w:rPr>
        <w:t>[</w:t>
      </w:r>
      <w:r w:rsidR="00C6509E">
        <w:fldChar w:fldCharType="begin"/>
      </w:r>
      <w:r w:rsidR="00C6509E">
        <w:instrText xml:space="preserve"> HYPERLINK "https://cerebrum.la/seminarios/seminario-internacional-de-neuroeducacion-fomentando-la-neuroeducacion-en-entornos-educativos-05-11-2016/" \h </w:instrText>
      </w:r>
      <w:r w:rsidR="00C6509E">
        <w:fldChar w:fldCharType="separate"/>
      </w:r>
      <w:r w:rsidRPr="00920234">
        <w:rPr>
          <w:rFonts w:ascii="Helvetica" w:hAnsi="Helvetica"/>
          <w:color w:val="1155CC"/>
          <w:sz w:val="20"/>
          <w:szCs w:val="20"/>
          <w:u w:val="single"/>
        </w:rPr>
        <w:t>link</w:t>
      </w:r>
      <w:r w:rsidR="00C6509E">
        <w:rPr>
          <w:rFonts w:ascii="Helvetica" w:hAnsi="Helvetica"/>
          <w:color w:val="1155CC"/>
          <w:sz w:val="20"/>
          <w:szCs w:val="20"/>
          <w:u w:val="single"/>
        </w:rPr>
        <w:fldChar w:fldCharType="end"/>
      </w:r>
      <w:r w:rsidR="00156EBF">
        <w:rPr>
          <w:rFonts w:ascii="Helvetica" w:hAnsi="Helvetica"/>
          <w:sz w:val="20"/>
          <w:szCs w:val="20"/>
        </w:rPr>
        <w:t>]</w:t>
      </w:r>
    </w:p>
    <w:p w14:paraId="55AA0D14" w14:textId="36545632" w:rsidR="000F3F6A" w:rsidRPr="00920234" w:rsidRDefault="00B96745" w:rsidP="000E1D73">
      <w:pPr>
        <w:ind w:left="720" w:hanging="720"/>
        <w:rPr>
          <w:rFonts w:ascii="Helvetica" w:hAnsi="Helvetica"/>
          <w:sz w:val="20"/>
          <w:szCs w:val="20"/>
        </w:rPr>
      </w:pPr>
      <w:r w:rsidRPr="00920234">
        <w:rPr>
          <w:rFonts w:ascii="Helvetica" w:hAnsi="Helvetica"/>
          <w:b/>
          <w:sz w:val="20"/>
          <w:szCs w:val="20"/>
        </w:rPr>
        <w:t>Lira, B.</w:t>
      </w:r>
      <w:r w:rsidRPr="00920234">
        <w:rPr>
          <w:rFonts w:ascii="Helvetica" w:hAnsi="Helvetica"/>
          <w:sz w:val="20"/>
          <w:szCs w:val="20"/>
        </w:rPr>
        <w:t xml:space="preserve"> (2016, September). </w:t>
      </w:r>
      <w:r w:rsidRPr="00920234">
        <w:rPr>
          <w:rFonts w:ascii="Helvetica" w:hAnsi="Helvetica"/>
          <w:i/>
          <w:sz w:val="20"/>
          <w:szCs w:val="20"/>
        </w:rPr>
        <w:t>Educational neuromyths in Latin America</w:t>
      </w:r>
      <w:r w:rsidRPr="00920234">
        <w:rPr>
          <w:rFonts w:ascii="Helvetica" w:hAnsi="Helvetica"/>
          <w:sz w:val="20"/>
          <w:szCs w:val="20"/>
        </w:rPr>
        <w:t xml:space="preserve"> [Conference Session]. Fifth Peruvian Society for Educational Research Conference (SIEP) Seminar. Ayacucho, Peru. </w:t>
      </w:r>
      <w:r w:rsidR="00156EBF">
        <w:rPr>
          <w:rFonts w:ascii="Helvetica" w:hAnsi="Helvetica"/>
          <w:sz w:val="20"/>
          <w:szCs w:val="20"/>
        </w:rPr>
        <w:t>[</w:t>
      </w:r>
      <w:r w:rsidR="00C6509E">
        <w:fldChar w:fldCharType="begin"/>
      </w:r>
      <w:r w:rsidR="00C6509E">
        <w:instrText xml:space="preserve"> HYPERLINK "https://www.siep.org.pe/seminariosBienales.php" \h </w:instrText>
      </w:r>
      <w:r w:rsidR="00C6509E">
        <w:fldChar w:fldCharType="separate"/>
      </w:r>
      <w:r w:rsidRPr="00920234">
        <w:rPr>
          <w:rFonts w:ascii="Helvetica" w:hAnsi="Helvetica"/>
          <w:color w:val="1155CC"/>
          <w:sz w:val="20"/>
          <w:szCs w:val="20"/>
          <w:u w:val="single"/>
        </w:rPr>
        <w:t>link</w:t>
      </w:r>
      <w:r w:rsidR="00C6509E">
        <w:rPr>
          <w:rFonts w:ascii="Helvetica" w:hAnsi="Helvetica"/>
          <w:color w:val="1155CC"/>
          <w:sz w:val="20"/>
          <w:szCs w:val="20"/>
          <w:u w:val="single"/>
        </w:rPr>
        <w:fldChar w:fldCharType="end"/>
      </w:r>
      <w:r w:rsidR="00156EBF">
        <w:rPr>
          <w:rFonts w:ascii="Helvetica" w:hAnsi="Helvetica"/>
          <w:sz w:val="20"/>
          <w:szCs w:val="20"/>
        </w:rPr>
        <w:t>]</w:t>
      </w:r>
    </w:p>
    <w:p w14:paraId="77C49EFD" w14:textId="696096A2" w:rsidR="000F3F6A" w:rsidRPr="00920234" w:rsidRDefault="00B96745" w:rsidP="000E1D73">
      <w:pPr>
        <w:ind w:left="720" w:hanging="720"/>
        <w:rPr>
          <w:rFonts w:ascii="Helvetica" w:hAnsi="Helvetica"/>
          <w:sz w:val="20"/>
          <w:szCs w:val="20"/>
        </w:rPr>
      </w:pPr>
      <w:r w:rsidRPr="00920234">
        <w:rPr>
          <w:rFonts w:ascii="Helvetica" w:hAnsi="Helvetica"/>
          <w:b/>
          <w:sz w:val="20"/>
          <w:szCs w:val="20"/>
        </w:rPr>
        <w:t>Lira, B.</w:t>
      </w:r>
      <w:r w:rsidRPr="00920234">
        <w:rPr>
          <w:rFonts w:ascii="Helvetica" w:hAnsi="Helvetica"/>
          <w:sz w:val="20"/>
          <w:szCs w:val="20"/>
        </w:rPr>
        <w:t xml:space="preserve"> (2016, September). </w:t>
      </w:r>
      <w:r w:rsidRPr="00920234">
        <w:rPr>
          <w:rFonts w:ascii="Helvetica" w:hAnsi="Helvetica"/>
          <w:i/>
          <w:sz w:val="20"/>
          <w:szCs w:val="20"/>
        </w:rPr>
        <w:t>The importance of cognitive regulation in the classroom</w:t>
      </w:r>
      <w:r w:rsidRPr="00920234">
        <w:rPr>
          <w:rFonts w:ascii="Helvetica" w:hAnsi="Helvetica"/>
          <w:sz w:val="20"/>
          <w:szCs w:val="20"/>
        </w:rPr>
        <w:t xml:space="preserve"> [Presentation]. Self-regulation Seminar: Cerebrum. Medellin, Colombia. </w:t>
      </w:r>
      <w:r w:rsidR="00156EBF">
        <w:rPr>
          <w:rFonts w:ascii="Helvetica" w:hAnsi="Helvetica"/>
          <w:sz w:val="20"/>
          <w:szCs w:val="20"/>
        </w:rPr>
        <w:t>[</w:t>
      </w:r>
      <w:r w:rsidR="00C6509E">
        <w:fldChar w:fldCharType="begin"/>
      </w:r>
      <w:r w:rsidR="00C6509E">
        <w:instrText xml:space="preserve"> HYPERLINK "https://cerebrum.la/seminarios/seminario-autorregulacion-colombia-09-2016/" \h </w:instrText>
      </w:r>
      <w:r w:rsidR="00C6509E">
        <w:fldChar w:fldCharType="separate"/>
      </w:r>
      <w:r w:rsidRPr="00920234">
        <w:rPr>
          <w:rFonts w:ascii="Helvetica" w:hAnsi="Helvetica"/>
          <w:color w:val="1155CC"/>
          <w:sz w:val="20"/>
          <w:szCs w:val="20"/>
          <w:u w:val="single"/>
        </w:rPr>
        <w:t>link</w:t>
      </w:r>
      <w:r w:rsidR="00C6509E">
        <w:rPr>
          <w:rFonts w:ascii="Helvetica" w:hAnsi="Helvetica"/>
          <w:color w:val="1155CC"/>
          <w:sz w:val="20"/>
          <w:szCs w:val="20"/>
          <w:u w:val="single"/>
        </w:rPr>
        <w:fldChar w:fldCharType="end"/>
      </w:r>
      <w:r w:rsidR="00156EBF">
        <w:rPr>
          <w:rFonts w:ascii="Helvetica" w:hAnsi="Helvetica"/>
          <w:sz w:val="20"/>
          <w:szCs w:val="20"/>
        </w:rPr>
        <w:t>]</w:t>
      </w:r>
    </w:p>
    <w:p w14:paraId="4D14513C" w14:textId="0D389936" w:rsidR="000F3F6A" w:rsidRPr="00920234" w:rsidRDefault="00B96745" w:rsidP="000E1D73">
      <w:pPr>
        <w:ind w:left="720" w:hanging="720"/>
        <w:rPr>
          <w:rFonts w:ascii="Helvetica" w:hAnsi="Helvetica"/>
          <w:sz w:val="20"/>
          <w:szCs w:val="20"/>
        </w:rPr>
      </w:pPr>
      <w:r w:rsidRPr="00920234">
        <w:rPr>
          <w:rFonts w:ascii="Helvetica" w:hAnsi="Helvetica"/>
          <w:b/>
          <w:sz w:val="20"/>
          <w:szCs w:val="20"/>
        </w:rPr>
        <w:t>Lira, B.</w:t>
      </w:r>
      <w:r w:rsidRPr="00920234">
        <w:rPr>
          <w:rFonts w:ascii="Helvetica" w:hAnsi="Helvetica"/>
          <w:sz w:val="20"/>
          <w:szCs w:val="20"/>
        </w:rPr>
        <w:t xml:space="preserve"> (2015, March). </w:t>
      </w:r>
      <w:r w:rsidRPr="00920234">
        <w:rPr>
          <w:rFonts w:ascii="Helvetica" w:hAnsi="Helvetica"/>
          <w:i/>
          <w:sz w:val="20"/>
          <w:szCs w:val="20"/>
        </w:rPr>
        <w:t xml:space="preserve">Neurodiversity and Inclusion in Education </w:t>
      </w:r>
      <w:r w:rsidRPr="00920234">
        <w:rPr>
          <w:rFonts w:ascii="Helvetica" w:hAnsi="Helvetica"/>
          <w:sz w:val="20"/>
          <w:szCs w:val="20"/>
        </w:rPr>
        <w:t xml:space="preserve">[Panel participant]. International Seminar on Neurodiversity: Cerebrum. Lima, Peru. </w:t>
      </w:r>
      <w:r w:rsidR="00156EBF">
        <w:rPr>
          <w:rFonts w:ascii="Helvetica" w:hAnsi="Helvetica"/>
          <w:sz w:val="20"/>
          <w:szCs w:val="20"/>
        </w:rPr>
        <w:t>[</w:t>
      </w:r>
      <w:hyperlink r:id="rId22">
        <w:r w:rsidRPr="00920234">
          <w:rPr>
            <w:rFonts w:ascii="Helvetica" w:hAnsi="Helvetica"/>
            <w:color w:val="1155CC"/>
            <w:sz w:val="20"/>
            <w:szCs w:val="20"/>
            <w:u w:val="single"/>
          </w:rPr>
          <w:t>link</w:t>
        </w:r>
      </w:hyperlink>
      <w:r w:rsidR="00156EBF">
        <w:rPr>
          <w:rFonts w:ascii="Helvetica" w:hAnsi="Helvetica"/>
          <w:sz w:val="20"/>
          <w:szCs w:val="20"/>
        </w:rPr>
        <w:t>]</w:t>
      </w:r>
    </w:p>
    <w:p w14:paraId="1F7D586B" w14:textId="77777777" w:rsidR="000F3F6A" w:rsidRPr="00920234" w:rsidRDefault="000F3F6A" w:rsidP="000E1D73">
      <w:pPr>
        <w:ind w:hanging="720"/>
        <w:rPr>
          <w:rFonts w:ascii="Helvetica" w:hAnsi="Helvetica"/>
          <w:sz w:val="20"/>
          <w:szCs w:val="20"/>
        </w:rPr>
      </w:pPr>
    </w:p>
    <w:p w14:paraId="5FEB68AB" w14:textId="77777777" w:rsidR="00701746" w:rsidRPr="00434061" w:rsidRDefault="00701746" w:rsidP="00701746">
      <w:pPr>
        <w:rPr>
          <w:rFonts w:ascii="Helvetica" w:hAnsi="Helvetica"/>
          <w:b/>
          <w:bCs/>
          <w:sz w:val="20"/>
          <w:szCs w:val="20"/>
        </w:rPr>
      </w:pPr>
      <w:bookmarkStart w:id="1" w:name="_8ztncfdfvxm2" w:colFirst="0" w:colLast="0"/>
      <w:bookmarkEnd w:id="1"/>
      <w:r w:rsidRPr="00434061">
        <w:rPr>
          <w:rFonts w:ascii="Helvetica" w:hAnsi="Helvetica"/>
          <w:b/>
          <w:bCs/>
          <w:sz w:val="20"/>
          <w:szCs w:val="20"/>
        </w:rPr>
        <w:t>Selected Abstracts from ongoing work</w:t>
      </w:r>
    </w:p>
    <w:p w14:paraId="651B56B7" w14:textId="77777777" w:rsidR="00701746" w:rsidRDefault="00701746" w:rsidP="00701746">
      <w:pPr>
        <w:rPr>
          <w:rFonts w:ascii="Helvetica" w:hAnsi="Helvetica"/>
          <w:b/>
          <w:bCs/>
          <w:i/>
          <w:iCs/>
          <w:color w:val="000000"/>
          <w:sz w:val="20"/>
          <w:szCs w:val="20"/>
        </w:rPr>
      </w:pPr>
    </w:p>
    <w:p w14:paraId="64DA8837" w14:textId="77777777" w:rsidR="00701746" w:rsidRPr="00434061" w:rsidRDefault="00701746" w:rsidP="00701746">
      <w:pPr>
        <w:rPr>
          <w:rFonts w:ascii="Helvetica" w:hAnsi="Helvetica"/>
          <w:b/>
          <w:bCs/>
          <w:i/>
          <w:iCs/>
          <w:sz w:val="20"/>
          <w:szCs w:val="20"/>
        </w:rPr>
      </w:pPr>
      <w:r w:rsidRPr="00434061">
        <w:rPr>
          <w:rFonts w:ascii="Helvetica" w:hAnsi="Helvetica"/>
          <w:b/>
          <w:bCs/>
          <w:i/>
          <w:iCs/>
          <w:color w:val="000000"/>
          <w:sz w:val="20"/>
          <w:szCs w:val="20"/>
        </w:rPr>
        <w:t>Using Machine Learning to Identify Personal Qualities in College Applications</w:t>
      </w:r>
    </w:p>
    <w:p w14:paraId="2EA888BD" w14:textId="77777777" w:rsidR="00701746" w:rsidRPr="00434061" w:rsidRDefault="00701746" w:rsidP="00701746">
      <w:pPr>
        <w:pStyle w:val="NormalWeb"/>
        <w:spacing w:before="0" w:beforeAutospacing="0" w:after="0" w:afterAutospacing="0"/>
        <w:textAlignment w:val="baseline"/>
        <w:rPr>
          <w:rFonts w:ascii="Helvetica" w:hAnsi="Helvetica"/>
          <w:color w:val="000000"/>
          <w:sz w:val="20"/>
          <w:szCs w:val="20"/>
        </w:rPr>
      </w:pPr>
      <w:r w:rsidRPr="00434061">
        <w:rPr>
          <w:rFonts w:ascii="Helvetica" w:hAnsi="Helvetica"/>
          <w:color w:val="000000"/>
          <w:sz w:val="20"/>
          <w:szCs w:val="20"/>
        </w:rPr>
        <w:t>Can machine learning identify personal qualities from college application essays? We used three different approaches to extract features from students' descriptions of their extracurricular activities.</w:t>
      </w:r>
      <w:r>
        <w:rPr>
          <w:rFonts w:ascii="Helvetica" w:hAnsi="Helvetica"/>
          <w:color w:val="000000"/>
          <w:sz w:val="20"/>
          <w:szCs w:val="20"/>
          <w:lang w:val="en-US"/>
        </w:rPr>
        <w:t xml:space="preserve"> </w:t>
      </w:r>
      <w:r w:rsidRPr="00434061">
        <w:rPr>
          <w:rFonts w:ascii="Helvetica" w:hAnsi="Helvetica"/>
          <w:color w:val="000000"/>
          <w:sz w:val="20"/>
          <w:szCs w:val="20"/>
        </w:rPr>
        <w:t>We used supervised machine learning to detect seven personal qualities in a sample of 3,131 essays coded by human raters.</w:t>
      </w:r>
      <w:r>
        <w:rPr>
          <w:rFonts w:ascii="Helvetica" w:hAnsi="Helvetica"/>
          <w:color w:val="000000"/>
          <w:sz w:val="20"/>
          <w:szCs w:val="20"/>
          <w:lang w:val="en-US"/>
        </w:rPr>
        <w:t xml:space="preserve"> </w:t>
      </w:r>
      <w:r w:rsidRPr="00434061">
        <w:rPr>
          <w:rFonts w:ascii="Helvetica" w:hAnsi="Helvetica"/>
          <w:color w:val="000000"/>
          <w:sz w:val="20"/>
          <w:szCs w:val="20"/>
        </w:rPr>
        <w:t>We used topic modeling to score each essay on 60 topics derived from the contents of what students wrote.</w:t>
      </w:r>
      <w:r>
        <w:rPr>
          <w:rFonts w:ascii="Helvetica" w:hAnsi="Helvetica"/>
          <w:color w:val="000000"/>
          <w:sz w:val="20"/>
          <w:szCs w:val="20"/>
          <w:lang w:val="en-US"/>
        </w:rPr>
        <w:t xml:space="preserve"> </w:t>
      </w:r>
      <w:r w:rsidRPr="00434061">
        <w:rPr>
          <w:rFonts w:ascii="Helvetica" w:hAnsi="Helvetica"/>
          <w:color w:val="000000"/>
          <w:sz w:val="20"/>
          <w:szCs w:val="20"/>
        </w:rPr>
        <w:t>We used a dictionary approach (LIWC) to extract features about the style that students used in their essays.</w:t>
      </w:r>
      <w:r>
        <w:rPr>
          <w:rFonts w:ascii="Helvetica" w:hAnsi="Helvetica"/>
          <w:color w:val="000000"/>
          <w:sz w:val="20"/>
          <w:szCs w:val="20"/>
          <w:lang w:val="en-US"/>
        </w:rPr>
        <w:t xml:space="preserve"> </w:t>
      </w:r>
      <w:r w:rsidRPr="00434061">
        <w:rPr>
          <w:rFonts w:ascii="Helvetica" w:hAnsi="Helvetica"/>
          <w:color w:val="000000"/>
          <w:sz w:val="20"/>
          <w:szCs w:val="20"/>
        </w:rPr>
        <w:t>We found that these metrics were mostly unrelated to demographics and traditional admissions criteria.</w:t>
      </w:r>
      <w:r>
        <w:rPr>
          <w:rFonts w:ascii="Helvetica" w:hAnsi="Helvetica"/>
          <w:color w:val="000000"/>
          <w:sz w:val="20"/>
          <w:szCs w:val="20"/>
          <w:lang w:val="en-US"/>
        </w:rPr>
        <w:t xml:space="preserve"> </w:t>
      </w:r>
      <w:r w:rsidRPr="00434061">
        <w:rPr>
          <w:rFonts w:ascii="Helvetica" w:hAnsi="Helvetica"/>
          <w:color w:val="000000"/>
          <w:sz w:val="20"/>
          <w:szCs w:val="20"/>
        </w:rPr>
        <w:t>And yet, were weakly predictive of college graduation six years later, even after accounting for a rich suite of controls.Finally, we used simulations to show that using features coded from these essays in admissions decisions can result in higher admission rates of underrepresented groups, with mild costs on expected graduation rates.</w:t>
      </w:r>
      <w:r>
        <w:rPr>
          <w:rFonts w:ascii="Helvetica" w:hAnsi="Helvetica"/>
          <w:color w:val="000000"/>
          <w:sz w:val="20"/>
          <w:szCs w:val="20"/>
          <w:lang w:val="en-US"/>
        </w:rPr>
        <w:t xml:space="preserve"> </w:t>
      </w:r>
      <w:r w:rsidRPr="00434061">
        <w:rPr>
          <w:rFonts w:ascii="Helvetica" w:hAnsi="Helvetica"/>
          <w:color w:val="000000"/>
          <w:sz w:val="20"/>
          <w:szCs w:val="20"/>
        </w:rPr>
        <w:t>These findings highlight both the future potential and current limitations of artificial intelligence in college admissions.</w:t>
      </w:r>
    </w:p>
    <w:p w14:paraId="12927D93" w14:textId="77777777" w:rsidR="00701746" w:rsidRDefault="00701746" w:rsidP="00701746">
      <w:pPr>
        <w:rPr>
          <w:rFonts w:ascii="Helvetica" w:hAnsi="Helvetica"/>
          <w:b/>
          <w:bCs/>
          <w:i/>
          <w:iCs/>
          <w:sz w:val="20"/>
          <w:szCs w:val="20"/>
        </w:rPr>
      </w:pPr>
    </w:p>
    <w:p w14:paraId="18E82BC0" w14:textId="77777777" w:rsidR="00701746" w:rsidRPr="00434061" w:rsidRDefault="00701746" w:rsidP="00701746">
      <w:pPr>
        <w:rPr>
          <w:rFonts w:ascii="Helvetica" w:hAnsi="Helvetica"/>
          <w:b/>
          <w:bCs/>
          <w:i/>
          <w:iCs/>
          <w:sz w:val="20"/>
          <w:szCs w:val="20"/>
        </w:rPr>
      </w:pPr>
      <w:r w:rsidRPr="00127D6E">
        <w:rPr>
          <w:rFonts w:ascii="Helvetica" w:hAnsi="Helvetica"/>
          <w:b/>
          <w:bCs/>
          <w:i/>
          <w:iCs/>
          <w:sz w:val="20"/>
          <w:szCs w:val="20"/>
        </w:rPr>
        <w:t>Large Studies Reveal How Reference Bias Limits Policy Applications of Self-Report Measures</w:t>
      </w:r>
    </w:p>
    <w:p w14:paraId="1DE312D5" w14:textId="77777777" w:rsidR="00701746" w:rsidRPr="00127D6E" w:rsidRDefault="00701746" w:rsidP="00701746">
      <w:pPr>
        <w:rPr>
          <w:rFonts w:ascii="Helvetica" w:hAnsi="Helvetica"/>
          <w:sz w:val="20"/>
          <w:szCs w:val="20"/>
        </w:rPr>
      </w:pPr>
      <w:r w:rsidRPr="00127D6E">
        <w:rPr>
          <w:rFonts w:ascii="Helvetica" w:hAnsi="Helvetica"/>
          <w:sz w:val="20"/>
          <w:szCs w:val="20"/>
        </w:rPr>
        <w:t>There is growing policy interest in identifying contexts that cultivate self-regulation. Doing so often entails comparing groups of individuals (e.g., from different schools). We show that selfreport questionnaires—the most prevalent modality for assessing self-regulation—are prone to reference bias, defined as systematic error arising from differences in the implicit standards by which individuals evaluate behavior. In three studies, adolescents (N = 229,685) whose peers performed better academically rated themselves lower in self-regulation and held higher standards for self-regulation. This effect was not observed for task measures of self-regulation and led to paradoxical predictions of college persistence six years later. These findings suggest that standards for self-regulation vary by social group, limiting the policy applications of self-report questionnaires.</w:t>
      </w:r>
    </w:p>
    <w:p w14:paraId="2B56440E" w14:textId="77777777" w:rsidR="00701746" w:rsidRDefault="00701746" w:rsidP="00701746">
      <w:pPr>
        <w:rPr>
          <w:rFonts w:ascii="Helvetica" w:hAnsi="Helvetica"/>
          <w:b/>
          <w:bCs/>
          <w:sz w:val="20"/>
          <w:szCs w:val="20"/>
        </w:rPr>
      </w:pPr>
    </w:p>
    <w:p w14:paraId="277D9C49" w14:textId="77777777" w:rsidR="00701746" w:rsidRDefault="00701746" w:rsidP="00701746">
      <w:pPr>
        <w:rPr>
          <w:rFonts w:ascii="Helvetica" w:hAnsi="Helvetica"/>
          <w:b/>
          <w:bCs/>
          <w:sz w:val="20"/>
          <w:szCs w:val="20"/>
        </w:rPr>
      </w:pPr>
    </w:p>
    <w:p w14:paraId="18E17623" w14:textId="77777777" w:rsidR="00701746" w:rsidRPr="00434061" w:rsidRDefault="00701746" w:rsidP="00701746">
      <w:pPr>
        <w:rPr>
          <w:rFonts w:ascii="Helvetica" w:hAnsi="Helvetica"/>
          <w:b/>
          <w:bCs/>
          <w:i/>
          <w:iCs/>
          <w:sz w:val="20"/>
          <w:szCs w:val="20"/>
          <w:lang w:val="en-US"/>
        </w:rPr>
      </w:pPr>
      <w:r>
        <w:rPr>
          <w:rFonts w:ascii="Helvetica" w:hAnsi="Helvetica"/>
          <w:b/>
          <w:bCs/>
          <w:i/>
          <w:iCs/>
          <w:color w:val="000000"/>
          <w:sz w:val="20"/>
          <w:szCs w:val="20"/>
          <w:lang w:val="en-US"/>
        </w:rPr>
        <w:t>Boundary Conditions for Reference Bias</w:t>
      </w:r>
    </w:p>
    <w:p w14:paraId="1C7DD97C" w14:textId="77777777" w:rsidR="00701746" w:rsidRDefault="00701746" w:rsidP="00701746">
      <w:pPr>
        <w:pStyle w:val="NormalWeb"/>
        <w:spacing w:before="0" w:beforeAutospacing="0" w:after="0" w:afterAutospacing="0"/>
        <w:textAlignment w:val="baseline"/>
        <w:rPr>
          <w:rFonts w:ascii="Helvetica" w:hAnsi="Helvetica"/>
          <w:color w:val="000000"/>
          <w:sz w:val="20"/>
          <w:szCs w:val="20"/>
          <w:lang w:val="en-US"/>
        </w:rPr>
      </w:pPr>
      <w:r w:rsidRPr="00434061">
        <w:rPr>
          <w:rFonts w:ascii="Helvetica" w:hAnsi="Helvetica"/>
          <w:color w:val="000000"/>
          <w:sz w:val="20"/>
          <w:szCs w:val="20"/>
        </w:rPr>
        <w:t xml:space="preserve">Policymakers are increasingly interested in measuring, monitoring, and comparing groups </w:t>
      </w:r>
      <w:r>
        <w:rPr>
          <w:rFonts w:ascii="Helvetica" w:hAnsi="Helvetica"/>
          <w:color w:val="000000"/>
          <w:sz w:val="20"/>
          <w:szCs w:val="20"/>
          <w:lang w:val="en-US"/>
        </w:rPr>
        <w:t>in non-cognitive skills</w:t>
      </w:r>
      <w:r w:rsidRPr="00434061">
        <w:rPr>
          <w:rFonts w:ascii="Helvetica" w:hAnsi="Helvetica"/>
          <w:color w:val="000000"/>
          <w:sz w:val="20"/>
          <w:szCs w:val="20"/>
        </w:rPr>
        <w:t xml:space="preserve">. </w:t>
      </w:r>
      <w:r>
        <w:rPr>
          <w:rFonts w:ascii="Helvetica" w:hAnsi="Helvetica"/>
          <w:color w:val="000000"/>
          <w:sz w:val="20"/>
          <w:szCs w:val="20"/>
          <w:lang w:val="en-US"/>
        </w:rPr>
        <w:t xml:space="preserve">This work has mostly relied on self-report measures. </w:t>
      </w:r>
      <w:r w:rsidRPr="00434061">
        <w:rPr>
          <w:rFonts w:ascii="Helvetica" w:hAnsi="Helvetica"/>
          <w:color w:val="000000"/>
          <w:sz w:val="20"/>
          <w:szCs w:val="20"/>
        </w:rPr>
        <w:t>Reference bias refers to a systematic error that arises when individuals use different implicit standards to evaluate behavior. To this date, very little is known about the boundary conditions and the mechanisms by which reference bias works. Here, we expand tests of reference bias to include measures of character beyond self-regulation</w:t>
      </w:r>
      <w:r>
        <w:rPr>
          <w:rFonts w:ascii="Helvetica" w:hAnsi="Helvetica"/>
          <w:color w:val="000000"/>
          <w:sz w:val="20"/>
          <w:szCs w:val="20"/>
          <w:lang w:val="en-US"/>
        </w:rPr>
        <w:t>. We</w:t>
      </w:r>
      <w:r w:rsidRPr="00434061">
        <w:rPr>
          <w:rFonts w:ascii="Helvetica" w:hAnsi="Helvetica"/>
          <w:color w:val="000000"/>
          <w:sz w:val="20"/>
          <w:szCs w:val="20"/>
        </w:rPr>
        <w:t xml:space="preserve"> use</w:t>
      </w:r>
      <w:r>
        <w:rPr>
          <w:rFonts w:ascii="Helvetica" w:hAnsi="Helvetica"/>
          <w:color w:val="000000"/>
          <w:sz w:val="20"/>
          <w:szCs w:val="20"/>
          <w:lang w:val="en-US"/>
        </w:rPr>
        <w:t xml:space="preserve"> rich, longitudinal,</w:t>
      </w:r>
      <w:r w:rsidRPr="00434061">
        <w:rPr>
          <w:rFonts w:ascii="Helvetica" w:hAnsi="Helvetica"/>
          <w:color w:val="000000"/>
          <w:sz w:val="20"/>
          <w:szCs w:val="20"/>
        </w:rPr>
        <w:t xml:space="preserve"> social network data</w:t>
      </w:r>
      <w:r>
        <w:rPr>
          <w:rFonts w:ascii="Helvetica" w:hAnsi="Helvetica"/>
          <w:color w:val="000000"/>
          <w:sz w:val="20"/>
          <w:szCs w:val="20"/>
          <w:lang w:val="en-US"/>
        </w:rPr>
        <w:t>set (N = 4,400 observations)</w:t>
      </w:r>
      <w:r w:rsidRPr="00434061">
        <w:rPr>
          <w:rFonts w:ascii="Helvetica" w:hAnsi="Helvetica"/>
          <w:color w:val="000000"/>
          <w:sz w:val="20"/>
          <w:szCs w:val="20"/>
        </w:rPr>
        <w:t xml:space="preserve"> to test what kinds of peers drive the reference bias effect. Our results replicate prior research, and extend it, by showing that reference bias distorts only </w:t>
      </w:r>
      <w:r>
        <w:rPr>
          <w:rFonts w:ascii="Helvetica" w:hAnsi="Helvetica"/>
          <w:color w:val="000000"/>
          <w:sz w:val="20"/>
          <w:szCs w:val="20"/>
          <w:lang w:val="en-US"/>
        </w:rPr>
        <w:t xml:space="preserve">academic character traits. </w:t>
      </w:r>
      <w:r w:rsidRPr="00434061">
        <w:rPr>
          <w:rFonts w:ascii="Helvetica" w:hAnsi="Helvetica"/>
          <w:color w:val="000000"/>
          <w:sz w:val="20"/>
          <w:szCs w:val="20"/>
        </w:rPr>
        <w:t>Moreover, we show that students are influenced by other students that embody the character trait, rather than by friends with whom they spend time. Our findings suggest that not all self-reports are affected by reference bias equally</w:t>
      </w:r>
      <w:r>
        <w:rPr>
          <w:rFonts w:ascii="Helvetica" w:hAnsi="Helvetica"/>
          <w:color w:val="000000"/>
          <w:sz w:val="20"/>
          <w:szCs w:val="20"/>
          <w:lang w:val="en-US"/>
        </w:rPr>
        <w:t>, and that, counterintuitively, the effect is driven by exemplar peers rather than friends.</w:t>
      </w:r>
    </w:p>
    <w:p w14:paraId="53DCFD39" w14:textId="77777777" w:rsidR="00701746" w:rsidRDefault="00701746" w:rsidP="000E1D73">
      <w:pPr>
        <w:pStyle w:val="Heading1"/>
        <w:keepNext w:val="0"/>
        <w:keepLines w:val="0"/>
        <w:spacing w:before="0" w:after="0" w:line="240" w:lineRule="auto"/>
        <w:rPr>
          <w:rFonts w:ascii="Helvetica" w:hAnsi="Helvetica"/>
          <w:b/>
          <w:sz w:val="20"/>
          <w:szCs w:val="20"/>
        </w:rPr>
      </w:pPr>
    </w:p>
    <w:p w14:paraId="26B5D0BF" w14:textId="1F09BE79" w:rsidR="000F3F6A" w:rsidRPr="00920234" w:rsidRDefault="00B96745" w:rsidP="000E1D73">
      <w:pPr>
        <w:pStyle w:val="Heading1"/>
        <w:keepNext w:val="0"/>
        <w:keepLines w:val="0"/>
        <w:spacing w:before="0" w:after="0" w:line="240" w:lineRule="auto"/>
        <w:rPr>
          <w:rFonts w:ascii="Helvetica" w:hAnsi="Helvetica"/>
          <w:b/>
          <w:sz w:val="20"/>
          <w:szCs w:val="20"/>
        </w:rPr>
      </w:pPr>
      <w:r w:rsidRPr="00920234">
        <w:rPr>
          <w:rFonts w:ascii="Helvetica" w:hAnsi="Helvetica"/>
          <w:b/>
          <w:sz w:val="20"/>
          <w:szCs w:val="20"/>
        </w:rPr>
        <w:t>Technical Skills</w:t>
      </w:r>
    </w:p>
    <w:p w14:paraId="2815FAFE" w14:textId="6B3E7A9C" w:rsidR="000F3F6A" w:rsidRPr="00920234" w:rsidRDefault="00B96745" w:rsidP="000E1D73">
      <w:pPr>
        <w:rPr>
          <w:rFonts w:ascii="Helvetica" w:hAnsi="Helvetica"/>
          <w:sz w:val="20"/>
          <w:szCs w:val="20"/>
        </w:rPr>
      </w:pPr>
      <w:r w:rsidRPr="00920234">
        <w:rPr>
          <w:rFonts w:ascii="Helvetica" w:hAnsi="Helvetica"/>
          <w:sz w:val="20"/>
          <w:szCs w:val="20"/>
        </w:rPr>
        <w:t xml:space="preserve">Programming: </w:t>
      </w:r>
      <w:r w:rsidR="000E1D73" w:rsidRPr="00920234">
        <w:rPr>
          <w:rFonts w:ascii="Helvetica" w:hAnsi="Helvetica"/>
          <w:sz w:val="20"/>
          <w:szCs w:val="20"/>
        </w:rPr>
        <w:t xml:space="preserve">Qualtrics, </w:t>
      </w:r>
      <w:r w:rsidRPr="00920234">
        <w:rPr>
          <w:rFonts w:ascii="Helvetica" w:hAnsi="Helvetica"/>
          <w:sz w:val="20"/>
          <w:szCs w:val="20"/>
        </w:rPr>
        <w:t>R, SPSS, Factor, MPlus, MLWin, Psychopy</w:t>
      </w:r>
    </w:p>
    <w:p w14:paraId="6E4AA050" w14:textId="1046763B" w:rsidR="000F3F6A" w:rsidRDefault="00B96745" w:rsidP="000E1D73">
      <w:pPr>
        <w:rPr>
          <w:rFonts w:ascii="Helvetica" w:hAnsi="Helvetica"/>
          <w:sz w:val="20"/>
          <w:szCs w:val="20"/>
        </w:rPr>
      </w:pPr>
      <w:r w:rsidRPr="00920234">
        <w:rPr>
          <w:rFonts w:ascii="Helvetica" w:hAnsi="Helvetica"/>
          <w:sz w:val="20"/>
          <w:szCs w:val="20"/>
        </w:rPr>
        <w:t xml:space="preserve">Statistical Methods: Exploratory and confirmatory factor analysis, multilevel modelling, structural equation modelling, cluster analysis, polynomial regression with response surface analysis (RSA), nonparametric regression methods including logistic, </w:t>
      </w:r>
      <w:r w:rsidR="00701746">
        <w:rPr>
          <w:rFonts w:ascii="Helvetica" w:hAnsi="Helvetica"/>
          <w:sz w:val="20"/>
          <w:szCs w:val="20"/>
          <w:lang w:val="en-US"/>
        </w:rPr>
        <w:t>p</w:t>
      </w:r>
      <w:r w:rsidRPr="00920234">
        <w:rPr>
          <w:rFonts w:ascii="Helvetica" w:hAnsi="Helvetica"/>
          <w:sz w:val="20"/>
          <w:szCs w:val="20"/>
        </w:rPr>
        <w:t>oisson, and negative binomial regression, and machine learning methods including</w:t>
      </w:r>
      <w:r w:rsidR="00BD4B95">
        <w:rPr>
          <w:rFonts w:ascii="Helvetica" w:hAnsi="Helvetica"/>
          <w:sz w:val="20"/>
          <w:szCs w:val="20"/>
          <w:lang w:val="en-US"/>
        </w:rPr>
        <w:t xml:space="preserve"> tress</w:t>
      </w:r>
      <w:r w:rsidRPr="00920234">
        <w:rPr>
          <w:rFonts w:ascii="Helvetica" w:hAnsi="Helvetica"/>
          <w:sz w:val="20"/>
          <w:szCs w:val="20"/>
        </w:rPr>
        <w:t xml:space="preserve">, random forests, </w:t>
      </w:r>
      <w:r w:rsidR="00BD4B95">
        <w:rPr>
          <w:rFonts w:ascii="Helvetica" w:hAnsi="Helvetica"/>
          <w:sz w:val="20"/>
          <w:szCs w:val="20"/>
          <w:lang w:val="en-US"/>
        </w:rPr>
        <w:t xml:space="preserve">penalized regression, </w:t>
      </w:r>
      <w:r w:rsidR="00701746">
        <w:rPr>
          <w:rFonts w:ascii="Helvetica" w:hAnsi="Helvetica"/>
          <w:sz w:val="20"/>
          <w:szCs w:val="20"/>
          <w:lang w:val="en-US"/>
        </w:rPr>
        <w:t xml:space="preserve">boosting, support vector machines, </w:t>
      </w:r>
      <w:r w:rsidR="00BD4B95">
        <w:rPr>
          <w:rFonts w:ascii="Helvetica" w:hAnsi="Helvetica"/>
          <w:sz w:val="20"/>
          <w:szCs w:val="20"/>
          <w:lang w:val="en-US"/>
        </w:rPr>
        <w:t>deep learning</w:t>
      </w:r>
      <w:r w:rsidR="00701746">
        <w:rPr>
          <w:rFonts w:ascii="Helvetica" w:hAnsi="Helvetica"/>
          <w:sz w:val="20"/>
          <w:szCs w:val="20"/>
          <w:lang w:val="en-US"/>
        </w:rPr>
        <w:t xml:space="preserve">, </w:t>
      </w:r>
      <w:r w:rsidR="00BD4B95">
        <w:rPr>
          <w:rFonts w:ascii="Helvetica" w:hAnsi="Helvetica"/>
          <w:sz w:val="20"/>
          <w:szCs w:val="20"/>
          <w:lang w:val="en-US"/>
        </w:rPr>
        <w:t>neural networks</w:t>
      </w:r>
      <w:r w:rsidR="00701746">
        <w:rPr>
          <w:rFonts w:ascii="Helvetica" w:hAnsi="Helvetica"/>
          <w:sz w:val="20"/>
          <w:szCs w:val="20"/>
          <w:lang w:val="en-US"/>
        </w:rPr>
        <w:t>, autoencoders, generalized mixture models, k-means, reinforcement learning</w:t>
      </w:r>
      <w:r w:rsidR="00BD4B95">
        <w:rPr>
          <w:rFonts w:ascii="Helvetica" w:hAnsi="Helvetica"/>
          <w:sz w:val="20"/>
          <w:szCs w:val="20"/>
          <w:lang w:val="en-US"/>
        </w:rPr>
        <w:t>, text modelling (transformers, LDA</w:t>
      </w:r>
      <w:r w:rsidR="00701746">
        <w:rPr>
          <w:rFonts w:ascii="Helvetica" w:hAnsi="Helvetica"/>
          <w:sz w:val="20"/>
          <w:szCs w:val="20"/>
          <w:lang w:val="en-US"/>
        </w:rPr>
        <w:t>, naïve bayes</w:t>
      </w:r>
      <w:r w:rsidR="00BD4B95">
        <w:rPr>
          <w:rFonts w:ascii="Helvetica" w:hAnsi="Helvetica"/>
          <w:sz w:val="20"/>
          <w:szCs w:val="20"/>
          <w:lang w:val="en-US"/>
        </w:rPr>
        <w:t>)</w:t>
      </w:r>
      <w:r w:rsidR="000E1D73" w:rsidRPr="00920234">
        <w:rPr>
          <w:rFonts w:ascii="Helvetica" w:hAnsi="Helvetica"/>
          <w:sz w:val="20"/>
          <w:szCs w:val="20"/>
        </w:rPr>
        <w:t>.</w:t>
      </w:r>
    </w:p>
    <w:p w14:paraId="767C4146" w14:textId="17E117CA" w:rsidR="008E2088" w:rsidRDefault="008E2088" w:rsidP="000E1D73">
      <w:pPr>
        <w:rPr>
          <w:rFonts w:ascii="Helvetica" w:hAnsi="Helvetica"/>
          <w:sz w:val="20"/>
          <w:szCs w:val="20"/>
        </w:rPr>
      </w:pPr>
    </w:p>
    <w:p w14:paraId="70A93818" w14:textId="77777777" w:rsidR="008E2088" w:rsidRPr="00920234" w:rsidRDefault="008E2088" w:rsidP="008E2088">
      <w:pPr>
        <w:rPr>
          <w:rFonts w:ascii="Helvetica" w:hAnsi="Helvetica"/>
          <w:b/>
          <w:sz w:val="20"/>
          <w:szCs w:val="20"/>
        </w:rPr>
      </w:pPr>
      <w:r w:rsidRPr="00920234">
        <w:rPr>
          <w:rFonts w:ascii="Helvetica" w:hAnsi="Helvetica"/>
          <w:b/>
          <w:sz w:val="20"/>
          <w:szCs w:val="20"/>
        </w:rPr>
        <w:t>Work Experience</w:t>
      </w:r>
    </w:p>
    <w:tbl>
      <w:tblPr>
        <w:tblStyle w:val="a2"/>
        <w:tblW w:w="8910" w:type="dxa"/>
        <w:tblBorders>
          <w:top w:val="nil"/>
          <w:left w:val="nil"/>
          <w:bottom w:val="nil"/>
          <w:right w:val="nil"/>
          <w:insideH w:val="nil"/>
          <w:insideV w:val="nil"/>
        </w:tblBorders>
        <w:tblLayout w:type="fixed"/>
        <w:tblLook w:val="0600" w:firstRow="0" w:lastRow="0" w:firstColumn="0" w:lastColumn="0" w:noHBand="1" w:noVBand="1"/>
      </w:tblPr>
      <w:tblGrid>
        <w:gridCol w:w="1560"/>
        <w:gridCol w:w="7350"/>
      </w:tblGrid>
      <w:tr w:rsidR="008E2088" w:rsidRPr="00920234" w14:paraId="3FC053D4" w14:textId="77777777" w:rsidTr="00F94B5B">
        <w:trPr>
          <w:trHeight w:val="14"/>
        </w:trPr>
        <w:tc>
          <w:tcPr>
            <w:tcW w:w="1560" w:type="dxa"/>
            <w:tcMar>
              <w:top w:w="60" w:type="dxa"/>
              <w:left w:w="100" w:type="dxa"/>
              <w:bottom w:w="60" w:type="dxa"/>
              <w:right w:w="100" w:type="dxa"/>
            </w:tcMar>
          </w:tcPr>
          <w:p w14:paraId="26D9D2F4" w14:textId="77777777" w:rsidR="008E2088" w:rsidRPr="00920234" w:rsidRDefault="008E2088" w:rsidP="00F94B5B">
            <w:pPr>
              <w:rPr>
                <w:rFonts w:ascii="Helvetica" w:hAnsi="Helvetica"/>
                <w:sz w:val="20"/>
                <w:szCs w:val="20"/>
              </w:rPr>
            </w:pPr>
            <w:r w:rsidRPr="00920234">
              <w:rPr>
                <w:rFonts w:ascii="Helvetica" w:hAnsi="Helvetica"/>
                <w:sz w:val="20"/>
                <w:szCs w:val="20"/>
              </w:rPr>
              <w:t>2020 –</w:t>
            </w:r>
          </w:p>
        </w:tc>
        <w:tc>
          <w:tcPr>
            <w:tcW w:w="7350" w:type="dxa"/>
            <w:tcMar>
              <w:top w:w="60" w:type="dxa"/>
              <w:left w:w="100" w:type="dxa"/>
              <w:bottom w:w="60" w:type="dxa"/>
              <w:right w:w="100" w:type="dxa"/>
            </w:tcMar>
          </w:tcPr>
          <w:p w14:paraId="0D7E9337" w14:textId="77777777" w:rsidR="008E2088" w:rsidRPr="00920234" w:rsidRDefault="008E2088" w:rsidP="00F94B5B">
            <w:pPr>
              <w:rPr>
                <w:rFonts w:ascii="Helvetica" w:hAnsi="Helvetica"/>
                <w:sz w:val="20"/>
                <w:szCs w:val="20"/>
              </w:rPr>
            </w:pPr>
            <w:r w:rsidRPr="00920234">
              <w:rPr>
                <w:rFonts w:ascii="Helvetica" w:hAnsi="Helvetica"/>
                <w:b/>
                <w:sz w:val="20"/>
                <w:szCs w:val="20"/>
              </w:rPr>
              <w:t xml:space="preserve">Visiting scholar, </w:t>
            </w:r>
            <w:r w:rsidRPr="00920234">
              <w:rPr>
                <w:rFonts w:ascii="Helvetica" w:hAnsi="Helvetica"/>
                <w:sz w:val="20"/>
                <w:szCs w:val="20"/>
              </w:rPr>
              <w:t>Duckworth Lab, University of Pennsylvania</w:t>
            </w:r>
          </w:p>
          <w:p w14:paraId="4BE25DC7" w14:textId="77777777" w:rsidR="008E2088" w:rsidRPr="00920234" w:rsidRDefault="008E2088" w:rsidP="00F94B5B">
            <w:pPr>
              <w:rPr>
                <w:rFonts w:ascii="Helvetica" w:hAnsi="Helvetica"/>
                <w:sz w:val="20"/>
                <w:szCs w:val="20"/>
              </w:rPr>
            </w:pPr>
            <w:r w:rsidRPr="00920234">
              <w:rPr>
                <w:rFonts w:ascii="Helvetica" w:hAnsi="Helvetica"/>
                <w:sz w:val="20"/>
                <w:szCs w:val="20"/>
              </w:rPr>
              <w:t>Duckworth Lab, PI: Angela Duckworth</w:t>
            </w:r>
          </w:p>
          <w:p w14:paraId="463468FE" w14:textId="77777777" w:rsidR="008E2088" w:rsidRPr="00920234" w:rsidRDefault="008E2088" w:rsidP="00F94B5B">
            <w:pPr>
              <w:pStyle w:val="ListParagraph"/>
              <w:numPr>
                <w:ilvl w:val="0"/>
                <w:numId w:val="9"/>
              </w:numPr>
              <w:spacing w:line="240" w:lineRule="auto"/>
              <w:ind w:left="357" w:hanging="357"/>
              <w:rPr>
                <w:rFonts w:ascii="Helvetica" w:hAnsi="Helvetica"/>
                <w:sz w:val="20"/>
                <w:szCs w:val="20"/>
              </w:rPr>
            </w:pPr>
            <w:r w:rsidRPr="00920234">
              <w:rPr>
                <w:rFonts w:ascii="Helvetica" w:hAnsi="Helvetica"/>
                <w:sz w:val="20"/>
                <w:szCs w:val="20"/>
              </w:rPr>
              <w:t>Participated in all aspects of the research process: conceptualization, data collection, data analysis, writing, submission and revision.</w:t>
            </w:r>
          </w:p>
          <w:p w14:paraId="63ACBFF9" w14:textId="77777777" w:rsidR="008E2088" w:rsidRPr="00920234" w:rsidRDefault="008E2088" w:rsidP="00F94B5B">
            <w:pPr>
              <w:pStyle w:val="ListParagraph"/>
              <w:numPr>
                <w:ilvl w:val="0"/>
                <w:numId w:val="9"/>
              </w:numPr>
              <w:spacing w:line="240" w:lineRule="auto"/>
              <w:ind w:left="357" w:hanging="357"/>
              <w:rPr>
                <w:rFonts w:ascii="Helvetica" w:hAnsi="Helvetica"/>
                <w:sz w:val="20"/>
                <w:szCs w:val="20"/>
              </w:rPr>
            </w:pPr>
            <w:r w:rsidRPr="00920234">
              <w:rPr>
                <w:rFonts w:ascii="Helvetica" w:hAnsi="Helvetica"/>
                <w:sz w:val="20"/>
                <w:szCs w:val="20"/>
              </w:rPr>
              <w:t>Mentored an undergraduate researcher and a group of high-school interns.</w:t>
            </w:r>
          </w:p>
          <w:p w14:paraId="754D9C47" w14:textId="77777777" w:rsidR="008E2088" w:rsidRPr="00920234" w:rsidRDefault="008E2088" w:rsidP="00F94B5B">
            <w:pPr>
              <w:pStyle w:val="ListParagraph"/>
              <w:numPr>
                <w:ilvl w:val="0"/>
                <w:numId w:val="9"/>
              </w:numPr>
              <w:spacing w:line="240" w:lineRule="auto"/>
              <w:ind w:left="357" w:hanging="357"/>
              <w:rPr>
                <w:rFonts w:ascii="Helvetica" w:hAnsi="Helvetica"/>
                <w:sz w:val="20"/>
                <w:szCs w:val="20"/>
              </w:rPr>
            </w:pPr>
            <w:r w:rsidRPr="00920234">
              <w:rPr>
                <w:rFonts w:ascii="Helvetica" w:hAnsi="Helvetica"/>
                <w:sz w:val="20"/>
                <w:szCs w:val="20"/>
              </w:rPr>
              <w:t>Designed activities for an undergraduate course on motivation.</w:t>
            </w:r>
          </w:p>
          <w:p w14:paraId="3D71546B" w14:textId="77777777" w:rsidR="008E2088" w:rsidRPr="00920234" w:rsidRDefault="008E2088" w:rsidP="00F94B5B">
            <w:pPr>
              <w:pStyle w:val="ListParagraph"/>
              <w:numPr>
                <w:ilvl w:val="0"/>
                <w:numId w:val="9"/>
              </w:numPr>
              <w:spacing w:line="240" w:lineRule="auto"/>
              <w:ind w:left="357" w:hanging="357"/>
              <w:rPr>
                <w:rFonts w:ascii="Helvetica" w:hAnsi="Helvetica"/>
                <w:sz w:val="20"/>
                <w:szCs w:val="20"/>
              </w:rPr>
            </w:pPr>
            <w:r w:rsidRPr="00920234">
              <w:rPr>
                <w:rFonts w:ascii="Helvetica" w:hAnsi="Helvetica"/>
                <w:sz w:val="20"/>
                <w:szCs w:val="20"/>
              </w:rPr>
              <w:t>Designed and taught a series of lessons on statistical analysis using R.</w:t>
            </w:r>
          </w:p>
        </w:tc>
      </w:tr>
      <w:tr w:rsidR="008E2088" w:rsidRPr="00920234" w14:paraId="264A8D81" w14:textId="77777777" w:rsidTr="00F94B5B">
        <w:trPr>
          <w:trHeight w:val="1995"/>
        </w:trPr>
        <w:tc>
          <w:tcPr>
            <w:tcW w:w="1560" w:type="dxa"/>
            <w:tcMar>
              <w:top w:w="60" w:type="dxa"/>
              <w:left w:w="100" w:type="dxa"/>
              <w:bottom w:w="60" w:type="dxa"/>
              <w:right w:w="100" w:type="dxa"/>
            </w:tcMar>
          </w:tcPr>
          <w:p w14:paraId="505CC661" w14:textId="77777777" w:rsidR="008E2088" w:rsidRPr="00920234" w:rsidRDefault="008E2088" w:rsidP="00F94B5B">
            <w:pPr>
              <w:rPr>
                <w:rFonts w:ascii="Helvetica" w:hAnsi="Helvetica"/>
                <w:sz w:val="20"/>
                <w:szCs w:val="20"/>
              </w:rPr>
            </w:pPr>
            <w:r w:rsidRPr="00920234">
              <w:rPr>
                <w:rFonts w:ascii="Helvetica" w:hAnsi="Helvetica"/>
                <w:sz w:val="20"/>
                <w:szCs w:val="20"/>
              </w:rPr>
              <w:lastRenderedPageBreak/>
              <w:t>2016 – 2020</w:t>
            </w:r>
          </w:p>
        </w:tc>
        <w:tc>
          <w:tcPr>
            <w:tcW w:w="7350" w:type="dxa"/>
            <w:tcMar>
              <w:top w:w="60" w:type="dxa"/>
              <w:left w:w="100" w:type="dxa"/>
              <w:bottom w:w="60" w:type="dxa"/>
              <w:right w:w="100" w:type="dxa"/>
            </w:tcMar>
          </w:tcPr>
          <w:p w14:paraId="12335354" w14:textId="77777777" w:rsidR="008E2088" w:rsidRPr="00920234" w:rsidRDefault="008E2088" w:rsidP="00F94B5B">
            <w:pPr>
              <w:rPr>
                <w:rFonts w:ascii="Helvetica" w:hAnsi="Helvetica"/>
                <w:sz w:val="20"/>
                <w:szCs w:val="20"/>
              </w:rPr>
            </w:pPr>
            <w:r w:rsidRPr="00920234">
              <w:rPr>
                <w:rFonts w:ascii="Helvetica" w:hAnsi="Helvetica"/>
                <w:b/>
                <w:sz w:val="20"/>
                <w:szCs w:val="20"/>
              </w:rPr>
              <w:t xml:space="preserve">Research assistant, </w:t>
            </w:r>
            <w:r w:rsidRPr="00920234">
              <w:rPr>
                <w:rFonts w:ascii="Helvetica" w:hAnsi="Helvetica"/>
                <w:sz w:val="20"/>
                <w:szCs w:val="20"/>
              </w:rPr>
              <w:t>Pontificia Universidad Católica del Perú</w:t>
            </w:r>
          </w:p>
          <w:p w14:paraId="56107A0F" w14:textId="77777777" w:rsidR="008E2088" w:rsidRPr="00920234" w:rsidRDefault="008E2088" w:rsidP="00F94B5B">
            <w:pPr>
              <w:rPr>
                <w:rFonts w:ascii="Helvetica" w:hAnsi="Helvetica"/>
                <w:sz w:val="20"/>
                <w:szCs w:val="20"/>
              </w:rPr>
            </w:pPr>
            <w:r w:rsidRPr="00920234">
              <w:rPr>
                <w:rFonts w:ascii="Helvetica" w:hAnsi="Helvetica"/>
                <w:sz w:val="20"/>
                <w:szCs w:val="20"/>
              </w:rPr>
              <w:t>Motivation and Emotion Research Group. Projects:</w:t>
            </w:r>
          </w:p>
          <w:p w14:paraId="5127624C" w14:textId="77777777" w:rsidR="008E2088" w:rsidRPr="00920234" w:rsidRDefault="008E2088" w:rsidP="00F94B5B">
            <w:pPr>
              <w:pStyle w:val="ListParagraph"/>
              <w:numPr>
                <w:ilvl w:val="0"/>
                <w:numId w:val="9"/>
              </w:numPr>
              <w:pBdr>
                <w:top w:val="nil"/>
                <w:left w:val="nil"/>
                <w:bottom w:val="nil"/>
                <w:right w:val="nil"/>
                <w:between w:val="nil"/>
              </w:pBdr>
              <w:spacing w:line="240" w:lineRule="auto"/>
              <w:ind w:left="357" w:hanging="357"/>
              <w:rPr>
                <w:rFonts w:ascii="Helvetica" w:hAnsi="Helvetica"/>
                <w:sz w:val="20"/>
                <w:szCs w:val="20"/>
              </w:rPr>
            </w:pPr>
            <w:r w:rsidRPr="00920234">
              <w:rPr>
                <w:rFonts w:ascii="Helvetica" w:hAnsi="Helvetica"/>
                <w:sz w:val="20"/>
                <w:szCs w:val="20"/>
              </w:rPr>
              <w:t>Basic psychological needs and poverty</w:t>
            </w:r>
          </w:p>
          <w:p w14:paraId="6EF2D712" w14:textId="77777777" w:rsidR="008E2088" w:rsidRPr="00920234" w:rsidRDefault="008E2088" w:rsidP="00F94B5B">
            <w:pPr>
              <w:pStyle w:val="ListParagraph"/>
              <w:numPr>
                <w:ilvl w:val="0"/>
                <w:numId w:val="9"/>
              </w:numPr>
              <w:pBdr>
                <w:top w:val="nil"/>
                <w:left w:val="nil"/>
                <w:bottom w:val="nil"/>
                <w:right w:val="nil"/>
                <w:between w:val="nil"/>
              </w:pBdr>
              <w:spacing w:line="240" w:lineRule="auto"/>
              <w:ind w:left="357" w:hanging="357"/>
              <w:rPr>
                <w:rFonts w:ascii="Helvetica" w:hAnsi="Helvetica"/>
                <w:sz w:val="20"/>
                <w:szCs w:val="20"/>
              </w:rPr>
            </w:pPr>
            <w:r w:rsidRPr="00920234">
              <w:rPr>
                <w:rFonts w:ascii="Helvetica" w:hAnsi="Helvetica"/>
                <w:sz w:val="20"/>
                <w:szCs w:val="20"/>
              </w:rPr>
              <w:t>Maternal autonomy support</w:t>
            </w:r>
          </w:p>
          <w:p w14:paraId="7531C918" w14:textId="77777777" w:rsidR="008E2088" w:rsidRPr="00920234" w:rsidRDefault="008E2088" w:rsidP="00F94B5B">
            <w:pPr>
              <w:pStyle w:val="ListParagraph"/>
              <w:numPr>
                <w:ilvl w:val="0"/>
                <w:numId w:val="9"/>
              </w:numPr>
              <w:pBdr>
                <w:top w:val="nil"/>
                <w:left w:val="nil"/>
                <w:bottom w:val="nil"/>
                <w:right w:val="nil"/>
                <w:between w:val="nil"/>
              </w:pBdr>
              <w:spacing w:line="240" w:lineRule="auto"/>
              <w:ind w:left="357" w:hanging="357"/>
              <w:rPr>
                <w:rFonts w:ascii="Helvetica" w:hAnsi="Helvetica"/>
                <w:sz w:val="20"/>
                <w:szCs w:val="20"/>
              </w:rPr>
            </w:pPr>
            <w:r w:rsidRPr="00920234">
              <w:rPr>
                <w:rFonts w:ascii="Helvetica" w:hAnsi="Helvetica"/>
                <w:sz w:val="20"/>
                <w:szCs w:val="20"/>
              </w:rPr>
              <w:t>Basic psychological need support and thwarting and engagement in school and university</w:t>
            </w:r>
          </w:p>
          <w:p w14:paraId="11FC8BCB" w14:textId="77777777" w:rsidR="008E2088" w:rsidRPr="00920234" w:rsidRDefault="008E2088" w:rsidP="00F94B5B">
            <w:pPr>
              <w:pStyle w:val="ListParagraph"/>
              <w:numPr>
                <w:ilvl w:val="0"/>
                <w:numId w:val="9"/>
              </w:numPr>
              <w:pBdr>
                <w:top w:val="nil"/>
                <w:left w:val="nil"/>
                <w:bottom w:val="nil"/>
                <w:right w:val="nil"/>
                <w:between w:val="nil"/>
              </w:pBdr>
              <w:spacing w:line="240" w:lineRule="auto"/>
              <w:ind w:left="357" w:hanging="357"/>
              <w:rPr>
                <w:rFonts w:ascii="Helvetica" w:hAnsi="Helvetica"/>
                <w:sz w:val="20"/>
                <w:szCs w:val="20"/>
              </w:rPr>
            </w:pPr>
            <w:r w:rsidRPr="00920234">
              <w:rPr>
                <w:rFonts w:ascii="Helvetica" w:hAnsi="Helvetica"/>
                <w:sz w:val="20"/>
                <w:szCs w:val="20"/>
              </w:rPr>
              <w:t>Autonomy support intervention program</w:t>
            </w:r>
          </w:p>
          <w:p w14:paraId="208B97C8" w14:textId="77777777" w:rsidR="008E2088" w:rsidRPr="00920234" w:rsidRDefault="008E2088" w:rsidP="00F94B5B">
            <w:pPr>
              <w:pStyle w:val="ListParagraph"/>
              <w:numPr>
                <w:ilvl w:val="0"/>
                <w:numId w:val="9"/>
              </w:numPr>
              <w:pBdr>
                <w:top w:val="nil"/>
                <w:left w:val="nil"/>
                <w:bottom w:val="nil"/>
                <w:right w:val="nil"/>
                <w:between w:val="nil"/>
              </w:pBdr>
              <w:spacing w:line="240" w:lineRule="auto"/>
              <w:ind w:left="357" w:hanging="357"/>
              <w:rPr>
                <w:rFonts w:ascii="Helvetica" w:hAnsi="Helvetica"/>
                <w:sz w:val="20"/>
                <w:szCs w:val="20"/>
              </w:rPr>
            </w:pPr>
            <w:r w:rsidRPr="00920234">
              <w:rPr>
                <w:rFonts w:ascii="Helvetica" w:hAnsi="Helvetica"/>
                <w:sz w:val="20"/>
                <w:szCs w:val="20"/>
              </w:rPr>
              <w:t>Need support and thwarting in competitive sports</w:t>
            </w:r>
          </w:p>
        </w:tc>
      </w:tr>
      <w:tr w:rsidR="008E2088" w:rsidRPr="00920234" w14:paraId="1498BDA0" w14:textId="77777777" w:rsidTr="00F94B5B">
        <w:trPr>
          <w:trHeight w:val="1185"/>
        </w:trPr>
        <w:tc>
          <w:tcPr>
            <w:tcW w:w="1560" w:type="dxa"/>
            <w:tcMar>
              <w:top w:w="60" w:type="dxa"/>
              <w:left w:w="100" w:type="dxa"/>
              <w:bottom w:w="60" w:type="dxa"/>
              <w:right w:w="100" w:type="dxa"/>
            </w:tcMar>
          </w:tcPr>
          <w:p w14:paraId="15234A09" w14:textId="77777777" w:rsidR="008E2088" w:rsidRPr="00920234" w:rsidRDefault="008E2088" w:rsidP="00F94B5B">
            <w:pPr>
              <w:rPr>
                <w:rFonts w:ascii="Helvetica" w:hAnsi="Helvetica"/>
                <w:sz w:val="20"/>
                <w:szCs w:val="20"/>
              </w:rPr>
            </w:pPr>
            <w:r w:rsidRPr="00920234">
              <w:rPr>
                <w:rFonts w:ascii="Helvetica" w:hAnsi="Helvetica"/>
                <w:sz w:val="20"/>
                <w:szCs w:val="20"/>
              </w:rPr>
              <w:t>2015 – 2017</w:t>
            </w:r>
          </w:p>
        </w:tc>
        <w:tc>
          <w:tcPr>
            <w:tcW w:w="7350" w:type="dxa"/>
            <w:tcMar>
              <w:top w:w="60" w:type="dxa"/>
              <w:left w:w="100" w:type="dxa"/>
              <w:bottom w:w="60" w:type="dxa"/>
              <w:right w:w="100" w:type="dxa"/>
            </w:tcMar>
          </w:tcPr>
          <w:p w14:paraId="05DBE948" w14:textId="77777777" w:rsidR="008E2088" w:rsidRPr="00920234" w:rsidRDefault="008E2088" w:rsidP="00F94B5B">
            <w:pPr>
              <w:rPr>
                <w:rFonts w:ascii="Helvetica" w:hAnsi="Helvetica"/>
                <w:sz w:val="20"/>
                <w:szCs w:val="20"/>
              </w:rPr>
            </w:pPr>
            <w:r w:rsidRPr="00920234">
              <w:rPr>
                <w:rFonts w:ascii="Helvetica" w:hAnsi="Helvetica"/>
                <w:b/>
                <w:sz w:val="20"/>
                <w:szCs w:val="20"/>
              </w:rPr>
              <w:t>Lead research analyst,</w:t>
            </w:r>
            <w:r w:rsidRPr="00920234">
              <w:rPr>
                <w:rFonts w:ascii="Helvetica" w:hAnsi="Helvetica"/>
                <w:sz w:val="20"/>
                <w:szCs w:val="20"/>
              </w:rPr>
              <w:t xml:space="preserve"> Cerebrum</w:t>
            </w:r>
          </w:p>
          <w:p w14:paraId="6091107F" w14:textId="77777777" w:rsidR="008E2088" w:rsidRPr="00920234" w:rsidRDefault="008E2088" w:rsidP="00F94B5B">
            <w:pPr>
              <w:pStyle w:val="ListParagraph"/>
              <w:numPr>
                <w:ilvl w:val="0"/>
                <w:numId w:val="3"/>
              </w:numPr>
              <w:spacing w:line="240" w:lineRule="auto"/>
              <w:ind w:left="357" w:hanging="357"/>
              <w:rPr>
                <w:rFonts w:ascii="Helvetica" w:hAnsi="Helvetica"/>
                <w:sz w:val="20"/>
                <w:szCs w:val="20"/>
              </w:rPr>
            </w:pPr>
            <w:r w:rsidRPr="00920234">
              <w:rPr>
                <w:rFonts w:ascii="Helvetica" w:hAnsi="Helvetica"/>
                <w:sz w:val="20"/>
                <w:szCs w:val="20"/>
              </w:rPr>
              <w:t xml:space="preserve">Was responsible for research and intervention programs. </w:t>
            </w:r>
          </w:p>
          <w:p w14:paraId="3832D1D2" w14:textId="77777777" w:rsidR="008E2088" w:rsidRPr="00920234" w:rsidRDefault="008E2088" w:rsidP="00F94B5B">
            <w:pPr>
              <w:pStyle w:val="ListParagraph"/>
              <w:numPr>
                <w:ilvl w:val="0"/>
                <w:numId w:val="3"/>
              </w:numPr>
              <w:spacing w:line="240" w:lineRule="auto"/>
              <w:ind w:left="357" w:hanging="357"/>
              <w:rPr>
                <w:rFonts w:ascii="Helvetica" w:hAnsi="Helvetica"/>
                <w:sz w:val="20"/>
                <w:szCs w:val="20"/>
              </w:rPr>
            </w:pPr>
            <w:r w:rsidRPr="00920234">
              <w:rPr>
                <w:rFonts w:ascii="Helvetica" w:hAnsi="Helvetica"/>
                <w:sz w:val="20"/>
                <w:szCs w:val="20"/>
              </w:rPr>
              <w:t xml:space="preserve">Taught and supervised graduate students’ theses. </w:t>
            </w:r>
          </w:p>
          <w:p w14:paraId="10A83E88" w14:textId="77777777" w:rsidR="008E2088" w:rsidRPr="00920234" w:rsidRDefault="008E2088" w:rsidP="00F94B5B">
            <w:pPr>
              <w:pStyle w:val="ListParagraph"/>
              <w:numPr>
                <w:ilvl w:val="0"/>
                <w:numId w:val="3"/>
              </w:numPr>
              <w:spacing w:line="240" w:lineRule="auto"/>
              <w:ind w:left="357" w:hanging="357"/>
              <w:rPr>
                <w:rFonts w:ascii="Helvetica" w:hAnsi="Helvetica"/>
                <w:sz w:val="20"/>
                <w:szCs w:val="20"/>
              </w:rPr>
            </w:pPr>
            <w:r w:rsidRPr="00920234">
              <w:rPr>
                <w:rFonts w:ascii="Helvetica" w:hAnsi="Helvetica"/>
                <w:sz w:val="20"/>
                <w:szCs w:val="20"/>
              </w:rPr>
              <w:t xml:space="preserve">Wrote articles for the education community. </w:t>
            </w:r>
          </w:p>
          <w:p w14:paraId="2173A7B2" w14:textId="77777777" w:rsidR="008E2088" w:rsidRPr="00920234" w:rsidRDefault="008E2088" w:rsidP="00F94B5B">
            <w:pPr>
              <w:pStyle w:val="ListParagraph"/>
              <w:numPr>
                <w:ilvl w:val="0"/>
                <w:numId w:val="3"/>
              </w:numPr>
              <w:spacing w:line="240" w:lineRule="auto"/>
              <w:ind w:left="357" w:hanging="357"/>
              <w:rPr>
                <w:rFonts w:ascii="Helvetica" w:hAnsi="Helvetica"/>
                <w:sz w:val="20"/>
                <w:szCs w:val="20"/>
              </w:rPr>
            </w:pPr>
            <w:r w:rsidRPr="00920234">
              <w:rPr>
                <w:rFonts w:ascii="Helvetica" w:hAnsi="Helvetica"/>
                <w:sz w:val="20"/>
                <w:szCs w:val="20"/>
              </w:rPr>
              <w:t xml:space="preserve">Participated in conferences. </w:t>
            </w:r>
          </w:p>
          <w:p w14:paraId="6CF52BA8" w14:textId="77777777" w:rsidR="008E2088" w:rsidRPr="00920234" w:rsidRDefault="008E2088" w:rsidP="00F94B5B">
            <w:pPr>
              <w:pStyle w:val="ListParagraph"/>
              <w:numPr>
                <w:ilvl w:val="0"/>
                <w:numId w:val="3"/>
              </w:numPr>
              <w:spacing w:line="240" w:lineRule="auto"/>
              <w:ind w:left="357" w:hanging="357"/>
              <w:rPr>
                <w:rFonts w:ascii="Helvetica" w:hAnsi="Helvetica"/>
                <w:sz w:val="20"/>
                <w:szCs w:val="20"/>
              </w:rPr>
            </w:pPr>
            <w:r w:rsidRPr="00920234">
              <w:rPr>
                <w:rFonts w:ascii="Helvetica" w:hAnsi="Helvetica"/>
                <w:sz w:val="20"/>
                <w:szCs w:val="20"/>
              </w:rPr>
              <w:t>Developed content for graduate courses in educational neuroscience.</w:t>
            </w:r>
          </w:p>
        </w:tc>
      </w:tr>
      <w:tr w:rsidR="008E2088" w:rsidRPr="00920234" w14:paraId="243B22BB" w14:textId="77777777" w:rsidTr="00F94B5B">
        <w:trPr>
          <w:trHeight w:val="765"/>
        </w:trPr>
        <w:tc>
          <w:tcPr>
            <w:tcW w:w="1560" w:type="dxa"/>
            <w:tcMar>
              <w:top w:w="60" w:type="dxa"/>
              <w:left w:w="100" w:type="dxa"/>
              <w:bottom w:w="60" w:type="dxa"/>
              <w:right w:w="100" w:type="dxa"/>
            </w:tcMar>
          </w:tcPr>
          <w:p w14:paraId="42AF64B0" w14:textId="77777777" w:rsidR="008E2088" w:rsidRPr="00920234" w:rsidRDefault="008E2088" w:rsidP="00F94B5B">
            <w:pPr>
              <w:rPr>
                <w:rFonts w:ascii="Helvetica" w:hAnsi="Helvetica"/>
                <w:sz w:val="20"/>
                <w:szCs w:val="20"/>
              </w:rPr>
            </w:pPr>
            <w:r w:rsidRPr="00920234">
              <w:rPr>
                <w:rFonts w:ascii="Helvetica" w:hAnsi="Helvetica"/>
                <w:sz w:val="20"/>
                <w:szCs w:val="20"/>
              </w:rPr>
              <w:t>2016</w:t>
            </w:r>
          </w:p>
        </w:tc>
        <w:tc>
          <w:tcPr>
            <w:tcW w:w="7350" w:type="dxa"/>
            <w:tcMar>
              <w:top w:w="60" w:type="dxa"/>
              <w:left w:w="100" w:type="dxa"/>
              <w:bottom w:w="60" w:type="dxa"/>
              <w:right w:w="100" w:type="dxa"/>
            </w:tcMar>
          </w:tcPr>
          <w:p w14:paraId="5DB68B4D" w14:textId="77777777" w:rsidR="008E2088" w:rsidRPr="00920234" w:rsidRDefault="008E2088" w:rsidP="00F94B5B">
            <w:pPr>
              <w:rPr>
                <w:rFonts w:ascii="Helvetica" w:hAnsi="Helvetica"/>
                <w:sz w:val="20"/>
                <w:szCs w:val="20"/>
              </w:rPr>
            </w:pPr>
            <w:r w:rsidRPr="00920234">
              <w:rPr>
                <w:rFonts w:ascii="Helvetica" w:hAnsi="Helvetica"/>
                <w:b/>
                <w:sz w:val="20"/>
                <w:szCs w:val="20"/>
              </w:rPr>
              <w:t>Statistical consultant,</w:t>
            </w:r>
            <w:r w:rsidRPr="00920234">
              <w:rPr>
                <w:rFonts w:ascii="Helvetica" w:hAnsi="Helvetica"/>
                <w:sz w:val="20"/>
                <w:szCs w:val="20"/>
              </w:rPr>
              <w:t xml:space="preserve"> EVACP Consulting</w:t>
            </w:r>
          </w:p>
          <w:p w14:paraId="3F0B013C" w14:textId="77777777" w:rsidR="008E2088" w:rsidRPr="00920234" w:rsidRDefault="008E2088" w:rsidP="00F94B5B">
            <w:pPr>
              <w:pStyle w:val="ListParagraph"/>
              <w:numPr>
                <w:ilvl w:val="0"/>
                <w:numId w:val="10"/>
              </w:numPr>
              <w:spacing w:line="240" w:lineRule="auto"/>
              <w:ind w:left="357" w:hanging="357"/>
              <w:rPr>
                <w:rFonts w:ascii="Helvetica" w:hAnsi="Helvetica"/>
                <w:sz w:val="20"/>
                <w:szCs w:val="20"/>
              </w:rPr>
            </w:pPr>
            <w:r w:rsidRPr="00920234">
              <w:rPr>
                <w:rFonts w:ascii="Helvetica" w:hAnsi="Helvetica"/>
                <w:sz w:val="20"/>
                <w:szCs w:val="20"/>
              </w:rPr>
              <w:t>Carried out psychometric and statistical analysis for a social program impact evaluation for the Peace Corps in Peru.</w:t>
            </w:r>
          </w:p>
        </w:tc>
      </w:tr>
      <w:tr w:rsidR="008E2088" w:rsidRPr="00920234" w14:paraId="048ECBA9" w14:textId="77777777" w:rsidTr="00F94B5B">
        <w:trPr>
          <w:trHeight w:val="975"/>
        </w:trPr>
        <w:tc>
          <w:tcPr>
            <w:tcW w:w="1560" w:type="dxa"/>
            <w:tcMar>
              <w:top w:w="60" w:type="dxa"/>
              <w:left w:w="100" w:type="dxa"/>
              <w:bottom w:w="60" w:type="dxa"/>
              <w:right w:w="100" w:type="dxa"/>
            </w:tcMar>
          </w:tcPr>
          <w:p w14:paraId="0BB021CD" w14:textId="77777777" w:rsidR="008E2088" w:rsidRPr="00920234" w:rsidRDefault="008E2088" w:rsidP="00F94B5B">
            <w:pPr>
              <w:rPr>
                <w:rFonts w:ascii="Helvetica" w:hAnsi="Helvetica"/>
                <w:sz w:val="20"/>
                <w:szCs w:val="20"/>
              </w:rPr>
            </w:pPr>
            <w:r w:rsidRPr="00920234">
              <w:rPr>
                <w:rFonts w:ascii="Helvetica" w:hAnsi="Helvetica"/>
                <w:sz w:val="20"/>
                <w:szCs w:val="20"/>
              </w:rPr>
              <w:t>2015 –</w:t>
            </w:r>
          </w:p>
        </w:tc>
        <w:tc>
          <w:tcPr>
            <w:tcW w:w="7350" w:type="dxa"/>
            <w:tcMar>
              <w:top w:w="60" w:type="dxa"/>
              <w:left w:w="100" w:type="dxa"/>
              <w:bottom w:w="60" w:type="dxa"/>
              <w:right w:w="100" w:type="dxa"/>
            </w:tcMar>
          </w:tcPr>
          <w:p w14:paraId="7F0D5BFB" w14:textId="77777777" w:rsidR="008E2088" w:rsidRPr="00920234" w:rsidRDefault="008E2088" w:rsidP="00F94B5B">
            <w:pPr>
              <w:rPr>
                <w:rFonts w:ascii="Helvetica" w:hAnsi="Helvetica"/>
                <w:b/>
                <w:sz w:val="20"/>
                <w:szCs w:val="20"/>
              </w:rPr>
            </w:pPr>
            <w:r w:rsidRPr="00920234">
              <w:rPr>
                <w:rFonts w:ascii="Helvetica" w:hAnsi="Helvetica"/>
                <w:b/>
                <w:sz w:val="20"/>
                <w:szCs w:val="20"/>
              </w:rPr>
              <w:t>Thesis advisor</w:t>
            </w:r>
          </w:p>
          <w:p w14:paraId="3E8EBA53" w14:textId="77777777" w:rsidR="008E2088" w:rsidRPr="00920234" w:rsidRDefault="008E2088" w:rsidP="00F94B5B">
            <w:pPr>
              <w:pStyle w:val="ListParagraph"/>
              <w:numPr>
                <w:ilvl w:val="0"/>
                <w:numId w:val="10"/>
              </w:numPr>
              <w:spacing w:line="240" w:lineRule="auto"/>
              <w:ind w:left="357" w:hanging="357"/>
              <w:rPr>
                <w:rFonts w:ascii="Helvetica" w:hAnsi="Helvetica"/>
                <w:sz w:val="20"/>
                <w:szCs w:val="20"/>
              </w:rPr>
            </w:pPr>
            <w:r w:rsidRPr="00920234">
              <w:rPr>
                <w:rFonts w:ascii="Helvetica" w:hAnsi="Helvetica"/>
                <w:sz w:val="20"/>
                <w:szCs w:val="20"/>
              </w:rPr>
              <w:t xml:space="preserve">Coached and supported +30 undergraduate and graduate students from Universidad de Lima, Pontificia Universidad </w:t>
            </w:r>
            <w:proofErr w:type="spellStart"/>
            <w:r w:rsidRPr="00920234">
              <w:rPr>
                <w:rFonts w:ascii="Helvetica" w:hAnsi="Helvetica"/>
                <w:sz w:val="20"/>
                <w:szCs w:val="20"/>
              </w:rPr>
              <w:t>Católica</w:t>
            </w:r>
            <w:proofErr w:type="spellEnd"/>
            <w:r w:rsidRPr="00920234">
              <w:rPr>
                <w:rFonts w:ascii="Helvetica" w:hAnsi="Helvetica"/>
                <w:sz w:val="20"/>
                <w:szCs w:val="20"/>
              </w:rPr>
              <w:t xml:space="preserve"> del Perú, Universidad Peruana de </w:t>
            </w:r>
            <w:proofErr w:type="spellStart"/>
            <w:r w:rsidRPr="00920234">
              <w:rPr>
                <w:rFonts w:ascii="Helvetica" w:hAnsi="Helvetica"/>
                <w:sz w:val="20"/>
                <w:szCs w:val="20"/>
              </w:rPr>
              <w:t>Ciencias</w:t>
            </w:r>
            <w:proofErr w:type="spellEnd"/>
            <w:r w:rsidRPr="00920234">
              <w:rPr>
                <w:rFonts w:ascii="Helvetica" w:hAnsi="Helvetica"/>
                <w:sz w:val="20"/>
                <w:szCs w:val="20"/>
              </w:rPr>
              <w:t xml:space="preserve"> </w:t>
            </w:r>
            <w:proofErr w:type="spellStart"/>
            <w:r w:rsidRPr="00920234">
              <w:rPr>
                <w:rFonts w:ascii="Helvetica" w:hAnsi="Helvetica"/>
                <w:sz w:val="20"/>
                <w:szCs w:val="20"/>
              </w:rPr>
              <w:t>Aplicadas</w:t>
            </w:r>
            <w:proofErr w:type="spellEnd"/>
            <w:r w:rsidRPr="00920234">
              <w:rPr>
                <w:rFonts w:ascii="Helvetica" w:hAnsi="Helvetica"/>
                <w:sz w:val="20"/>
                <w:szCs w:val="20"/>
              </w:rPr>
              <w:t xml:space="preserve"> in multiple stages of their thesis projects. </w:t>
            </w:r>
          </w:p>
        </w:tc>
      </w:tr>
      <w:tr w:rsidR="008E2088" w:rsidRPr="00920234" w14:paraId="4B019797" w14:textId="77777777" w:rsidTr="00F94B5B">
        <w:trPr>
          <w:trHeight w:val="975"/>
        </w:trPr>
        <w:tc>
          <w:tcPr>
            <w:tcW w:w="1560" w:type="dxa"/>
            <w:tcMar>
              <w:top w:w="60" w:type="dxa"/>
              <w:left w:w="100" w:type="dxa"/>
              <w:bottom w:w="60" w:type="dxa"/>
              <w:right w:w="100" w:type="dxa"/>
            </w:tcMar>
          </w:tcPr>
          <w:p w14:paraId="7527CD23" w14:textId="77777777" w:rsidR="008E2088" w:rsidRPr="00920234" w:rsidRDefault="008E2088" w:rsidP="00F94B5B">
            <w:pPr>
              <w:rPr>
                <w:rFonts w:ascii="Helvetica" w:hAnsi="Helvetica"/>
                <w:sz w:val="20"/>
                <w:szCs w:val="20"/>
              </w:rPr>
            </w:pPr>
            <w:r w:rsidRPr="00920234">
              <w:rPr>
                <w:rFonts w:ascii="Helvetica" w:hAnsi="Helvetica"/>
                <w:sz w:val="20"/>
                <w:szCs w:val="20"/>
              </w:rPr>
              <w:t>2014 – 2015</w:t>
            </w:r>
          </w:p>
        </w:tc>
        <w:tc>
          <w:tcPr>
            <w:tcW w:w="7350" w:type="dxa"/>
            <w:tcMar>
              <w:top w:w="60" w:type="dxa"/>
              <w:left w:w="100" w:type="dxa"/>
              <w:bottom w:w="60" w:type="dxa"/>
              <w:right w:w="100" w:type="dxa"/>
            </w:tcMar>
          </w:tcPr>
          <w:p w14:paraId="12F5A124" w14:textId="77777777" w:rsidR="008E2088" w:rsidRPr="00920234" w:rsidRDefault="008E2088" w:rsidP="00F94B5B">
            <w:pPr>
              <w:rPr>
                <w:rFonts w:ascii="Helvetica" w:hAnsi="Helvetica"/>
                <w:sz w:val="20"/>
                <w:szCs w:val="20"/>
              </w:rPr>
            </w:pPr>
            <w:r w:rsidRPr="00920234">
              <w:rPr>
                <w:rFonts w:ascii="Helvetica" w:hAnsi="Helvetica"/>
                <w:b/>
                <w:sz w:val="20"/>
                <w:szCs w:val="20"/>
              </w:rPr>
              <w:t>Research and educational psychology intern,</w:t>
            </w:r>
            <w:r w:rsidRPr="00920234">
              <w:rPr>
                <w:rFonts w:ascii="Helvetica" w:hAnsi="Helvetica"/>
                <w:sz w:val="20"/>
                <w:szCs w:val="20"/>
              </w:rPr>
              <w:t xml:space="preserve"> Cerebrum</w:t>
            </w:r>
          </w:p>
          <w:p w14:paraId="7433AB6E" w14:textId="77777777" w:rsidR="008E2088" w:rsidRPr="00920234" w:rsidRDefault="008E2088" w:rsidP="00F94B5B">
            <w:pPr>
              <w:pStyle w:val="ListParagraph"/>
              <w:numPr>
                <w:ilvl w:val="0"/>
                <w:numId w:val="6"/>
              </w:numPr>
              <w:spacing w:line="240" w:lineRule="auto"/>
              <w:ind w:left="357" w:hanging="357"/>
              <w:rPr>
                <w:rFonts w:ascii="Helvetica" w:hAnsi="Helvetica"/>
                <w:sz w:val="20"/>
                <w:szCs w:val="20"/>
              </w:rPr>
            </w:pPr>
            <w:r w:rsidRPr="00920234">
              <w:rPr>
                <w:rFonts w:ascii="Helvetica" w:hAnsi="Helvetica"/>
                <w:sz w:val="20"/>
                <w:szCs w:val="20"/>
              </w:rPr>
              <w:t xml:space="preserve">Created an intervention program for the development of self-regulation and executive function and designed a tool to evaluate its impact. </w:t>
            </w:r>
          </w:p>
          <w:p w14:paraId="7D44947E" w14:textId="77777777" w:rsidR="008E2088" w:rsidRPr="00920234" w:rsidRDefault="008E2088" w:rsidP="00F94B5B">
            <w:pPr>
              <w:pStyle w:val="ListParagraph"/>
              <w:numPr>
                <w:ilvl w:val="0"/>
                <w:numId w:val="6"/>
              </w:numPr>
              <w:spacing w:line="240" w:lineRule="auto"/>
              <w:ind w:left="357" w:hanging="357"/>
              <w:rPr>
                <w:rFonts w:ascii="Helvetica" w:hAnsi="Helvetica"/>
                <w:sz w:val="20"/>
                <w:szCs w:val="20"/>
              </w:rPr>
            </w:pPr>
            <w:r w:rsidRPr="00920234">
              <w:rPr>
                <w:rFonts w:ascii="Helvetica" w:hAnsi="Helvetica"/>
                <w:sz w:val="20"/>
                <w:szCs w:val="20"/>
              </w:rPr>
              <w:t>Developed content for graduate courses in educational neuroscience.</w:t>
            </w:r>
          </w:p>
        </w:tc>
      </w:tr>
      <w:tr w:rsidR="008E2088" w:rsidRPr="00920234" w14:paraId="3D5F2F3B" w14:textId="77777777" w:rsidTr="00F94B5B">
        <w:trPr>
          <w:trHeight w:val="540"/>
        </w:trPr>
        <w:tc>
          <w:tcPr>
            <w:tcW w:w="1560" w:type="dxa"/>
            <w:tcMar>
              <w:top w:w="60" w:type="dxa"/>
              <w:left w:w="100" w:type="dxa"/>
              <w:bottom w:w="60" w:type="dxa"/>
              <w:right w:w="100" w:type="dxa"/>
            </w:tcMar>
          </w:tcPr>
          <w:p w14:paraId="17215267" w14:textId="77777777" w:rsidR="008E2088" w:rsidRPr="00920234" w:rsidRDefault="008E2088" w:rsidP="00F94B5B">
            <w:pPr>
              <w:rPr>
                <w:rFonts w:ascii="Helvetica" w:hAnsi="Helvetica"/>
                <w:sz w:val="20"/>
                <w:szCs w:val="20"/>
              </w:rPr>
            </w:pPr>
            <w:r w:rsidRPr="00920234">
              <w:rPr>
                <w:rFonts w:ascii="Helvetica" w:hAnsi="Helvetica"/>
                <w:sz w:val="20"/>
                <w:szCs w:val="20"/>
              </w:rPr>
              <w:t>2013</w:t>
            </w:r>
          </w:p>
        </w:tc>
        <w:tc>
          <w:tcPr>
            <w:tcW w:w="7350" w:type="dxa"/>
            <w:tcMar>
              <w:top w:w="60" w:type="dxa"/>
              <w:left w:w="100" w:type="dxa"/>
              <w:bottom w:w="60" w:type="dxa"/>
              <w:right w:w="100" w:type="dxa"/>
            </w:tcMar>
          </w:tcPr>
          <w:p w14:paraId="7462E506" w14:textId="77777777" w:rsidR="008E2088" w:rsidRPr="00920234" w:rsidRDefault="008E2088" w:rsidP="00F94B5B">
            <w:pPr>
              <w:rPr>
                <w:rFonts w:ascii="Helvetica" w:hAnsi="Helvetica"/>
                <w:sz w:val="20"/>
                <w:szCs w:val="20"/>
              </w:rPr>
            </w:pPr>
            <w:r w:rsidRPr="00920234">
              <w:rPr>
                <w:rFonts w:ascii="Helvetica" w:hAnsi="Helvetica"/>
                <w:b/>
                <w:sz w:val="20"/>
                <w:szCs w:val="20"/>
              </w:rPr>
              <w:t xml:space="preserve">Assistant to Ricardo Braun Ph.D., </w:t>
            </w:r>
            <w:r w:rsidRPr="00920234">
              <w:rPr>
                <w:rFonts w:ascii="Helvetica" w:hAnsi="Helvetica"/>
                <w:sz w:val="20"/>
                <w:szCs w:val="20"/>
              </w:rPr>
              <w:t>Universidad de Lima</w:t>
            </w:r>
          </w:p>
          <w:p w14:paraId="10F90C72" w14:textId="77777777" w:rsidR="008E2088" w:rsidRPr="00920234" w:rsidRDefault="008E2088" w:rsidP="00F94B5B">
            <w:pPr>
              <w:pStyle w:val="ListParagraph"/>
              <w:numPr>
                <w:ilvl w:val="0"/>
                <w:numId w:val="11"/>
              </w:numPr>
              <w:spacing w:line="240" w:lineRule="auto"/>
              <w:ind w:left="357" w:hanging="357"/>
              <w:rPr>
                <w:rFonts w:ascii="Helvetica" w:hAnsi="Helvetica"/>
                <w:sz w:val="20"/>
                <w:szCs w:val="20"/>
              </w:rPr>
            </w:pPr>
            <w:r w:rsidRPr="00920234">
              <w:rPr>
                <w:rFonts w:ascii="Helvetica" w:hAnsi="Helvetica"/>
                <w:sz w:val="20"/>
                <w:szCs w:val="20"/>
              </w:rPr>
              <w:t>Edited and reviewed a book manuscript about the philosophy of the mind.</w:t>
            </w:r>
          </w:p>
        </w:tc>
      </w:tr>
      <w:tr w:rsidR="008E2088" w:rsidRPr="00920234" w14:paraId="040D41C4" w14:textId="77777777" w:rsidTr="00F94B5B">
        <w:trPr>
          <w:trHeight w:val="765"/>
        </w:trPr>
        <w:tc>
          <w:tcPr>
            <w:tcW w:w="1560" w:type="dxa"/>
            <w:tcMar>
              <w:top w:w="60" w:type="dxa"/>
              <w:left w:w="100" w:type="dxa"/>
              <w:bottom w:w="60" w:type="dxa"/>
              <w:right w:w="100" w:type="dxa"/>
            </w:tcMar>
          </w:tcPr>
          <w:p w14:paraId="07A3BEA8" w14:textId="77777777" w:rsidR="008E2088" w:rsidRPr="00920234" w:rsidRDefault="008E2088" w:rsidP="00F94B5B">
            <w:pPr>
              <w:rPr>
                <w:rFonts w:ascii="Helvetica" w:hAnsi="Helvetica"/>
                <w:sz w:val="20"/>
                <w:szCs w:val="20"/>
              </w:rPr>
            </w:pPr>
            <w:r w:rsidRPr="00920234">
              <w:rPr>
                <w:rFonts w:ascii="Helvetica" w:hAnsi="Helvetica"/>
                <w:sz w:val="20"/>
                <w:szCs w:val="20"/>
              </w:rPr>
              <w:t>2012</w:t>
            </w:r>
          </w:p>
        </w:tc>
        <w:tc>
          <w:tcPr>
            <w:tcW w:w="7350" w:type="dxa"/>
            <w:tcMar>
              <w:top w:w="60" w:type="dxa"/>
              <w:left w:w="100" w:type="dxa"/>
              <w:bottom w:w="60" w:type="dxa"/>
              <w:right w:w="100" w:type="dxa"/>
            </w:tcMar>
          </w:tcPr>
          <w:p w14:paraId="2FD5ECCD" w14:textId="77777777" w:rsidR="008E2088" w:rsidRPr="00920234" w:rsidRDefault="008E2088" w:rsidP="00F94B5B">
            <w:pPr>
              <w:rPr>
                <w:rFonts w:ascii="Helvetica" w:hAnsi="Helvetica"/>
                <w:sz w:val="20"/>
                <w:szCs w:val="20"/>
              </w:rPr>
            </w:pPr>
            <w:r w:rsidRPr="00920234">
              <w:rPr>
                <w:rFonts w:ascii="Helvetica" w:hAnsi="Helvetica"/>
                <w:b/>
                <w:sz w:val="20"/>
                <w:szCs w:val="20"/>
              </w:rPr>
              <w:t xml:space="preserve">Assistant to Sandra Inurritegui Ph.D., </w:t>
            </w:r>
            <w:r w:rsidRPr="00920234">
              <w:rPr>
                <w:rFonts w:ascii="Helvetica" w:hAnsi="Helvetica"/>
                <w:sz w:val="20"/>
                <w:szCs w:val="20"/>
              </w:rPr>
              <w:t>Universidad de Lima</w:t>
            </w:r>
          </w:p>
          <w:p w14:paraId="3CEA5009" w14:textId="77777777" w:rsidR="008E2088" w:rsidRPr="00920234" w:rsidRDefault="008E2088" w:rsidP="00F94B5B">
            <w:pPr>
              <w:pStyle w:val="ListParagraph"/>
              <w:numPr>
                <w:ilvl w:val="0"/>
                <w:numId w:val="11"/>
              </w:numPr>
              <w:spacing w:line="240" w:lineRule="auto"/>
              <w:ind w:left="357" w:hanging="357"/>
              <w:rPr>
                <w:rFonts w:ascii="Helvetica" w:hAnsi="Helvetica"/>
                <w:sz w:val="20"/>
                <w:szCs w:val="20"/>
              </w:rPr>
            </w:pPr>
            <w:r w:rsidRPr="00920234">
              <w:rPr>
                <w:rFonts w:ascii="Helvetica" w:hAnsi="Helvetica"/>
                <w:sz w:val="20"/>
                <w:szCs w:val="20"/>
              </w:rPr>
              <w:t>Designed the methodology, developed experiments, and coordinated school logistics.</w:t>
            </w:r>
          </w:p>
        </w:tc>
      </w:tr>
    </w:tbl>
    <w:p w14:paraId="0BA09D2D" w14:textId="77777777" w:rsidR="008E2088" w:rsidRPr="00920234" w:rsidRDefault="008E2088" w:rsidP="008E2088">
      <w:pPr>
        <w:rPr>
          <w:rFonts w:ascii="Helvetica" w:hAnsi="Helvetica"/>
          <w:sz w:val="20"/>
          <w:szCs w:val="20"/>
        </w:rPr>
      </w:pPr>
    </w:p>
    <w:p w14:paraId="2BBA77D4" w14:textId="77777777" w:rsidR="008E2088" w:rsidRPr="00920234" w:rsidRDefault="008E2088" w:rsidP="008E2088">
      <w:pPr>
        <w:rPr>
          <w:rFonts w:ascii="Helvetica" w:hAnsi="Helvetica"/>
          <w:b/>
          <w:sz w:val="20"/>
          <w:szCs w:val="20"/>
        </w:rPr>
      </w:pPr>
      <w:r w:rsidRPr="00920234">
        <w:rPr>
          <w:rFonts w:ascii="Helvetica" w:hAnsi="Helvetica"/>
          <w:b/>
          <w:sz w:val="20"/>
          <w:szCs w:val="20"/>
        </w:rPr>
        <w:t>Languages</w:t>
      </w:r>
    </w:p>
    <w:tbl>
      <w:tblPr>
        <w:tblStyle w:val="a3"/>
        <w:tblW w:w="10271" w:type="dxa"/>
        <w:tblBorders>
          <w:top w:val="nil"/>
          <w:left w:val="nil"/>
          <w:bottom w:val="nil"/>
          <w:right w:val="nil"/>
          <w:insideH w:val="nil"/>
          <w:insideV w:val="nil"/>
        </w:tblBorders>
        <w:tblLayout w:type="fixed"/>
        <w:tblLook w:val="0600" w:firstRow="0" w:lastRow="0" w:firstColumn="0" w:lastColumn="0" w:noHBand="1" w:noVBand="1"/>
      </w:tblPr>
      <w:tblGrid>
        <w:gridCol w:w="3718"/>
        <w:gridCol w:w="3302"/>
        <w:gridCol w:w="3251"/>
      </w:tblGrid>
      <w:tr w:rsidR="008E2088" w:rsidRPr="00920234" w14:paraId="5DBBD333" w14:textId="77777777" w:rsidTr="00F94B5B">
        <w:trPr>
          <w:trHeight w:val="203"/>
        </w:trPr>
        <w:tc>
          <w:tcPr>
            <w:tcW w:w="3718" w:type="dxa"/>
            <w:tcMar>
              <w:top w:w="100" w:type="dxa"/>
              <w:left w:w="100" w:type="dxa"/>
              <w:bottom w:w="100" w:type="dxa"/>
              <w:right w:w="100" w:type="dxa"/>
            </w:tcMar>
          </w:tcPr>
          <w:p w14:paraId="2B93C780" w14:textId="77777777" w:rsidR="008E2088" w:rsidRPr="00920234" w:rsidRDefault="008E2088" w:rsidP="00F94B5B">
            <w:pPr>
              <w:rPr>
                <w:rFonts w:ascii="Helvetica" w:hAnsi="Helvetica"/>
                <w:sz w:val="20"/>
                <w:szCs w:val="20"/>
              </w:rPr>
            </w:pPr>
            <w:r w:rsidRPr="00920234">
              <w:rPr>
                <w:rFonts w:ascii="Helvetica" w:hAnsi="Helvetica"/>
                <w:sz w:val="20"/>
                <w:szCs w:val="20"/>
              </w:rPr>
              <w:t>Spanish: Native</w:t>
            </w:r>
          </w:p>
        </w:tc>
        <w:tc>
          <w:tcPr>
            <w:tcW w:w="3302" w:type="dxa"/>
            <w:tcMar>
              <w:top w:w="100" w:type="dxa"/>
              <w:left w:w="100" w:type="dxa"/>
              <w:bottom w:w="100" w:type="dxa"/>
              <w:right w:w="100" w:type="dxa"/>
            </w:tcMar>
          </w:tcPr>
          <w:p w14:paraId="5F5937EA" w14:textId="77777777" w:rsidR="008E2088" w:rsidRPr="00920234" w:rsidRDefault="008E2088" w:rsidP="00F94B5B">
            <w:pPr>
              <w:rPr>
                <w:rFonts w:ascii="Helvetica" w:hAnsi="Helvetica"/>
                <w:sz w:val="20"/>
                <w:szCs w:val="20"/>
              </w:rPr>
            </w:pPr>
            <w:r w:rsidRPr="00920234">
              <w:rPr>
                <w:rFonts w:ascii="Helvetica" w:hAnsi="Helvetica"/>
                <w:sz w:val="20"/>
                <w:szCs w:val="20"/>
              </w:rPr>
              <w:t>English: Advanced</w:t>
            </w:r>
          </w:p>
        </w:tc>
        <w:tc>
          <w:tcPr>
            <w:tcW w:w="3251" w:type="dxa"/>
            <w:tcMar>
              <w:top w:w="100" w:type="dxa"/>
              <w:left w:w="100" w:type="dxa"/>
              <w:bottom w:w="100" w:type="dxa"/>
              <w:right w:w="100" w:type="dxa"/>
            </w:tcMar>
          </w:tcPr>
          <w:p w14:paraId="7CC2F19B" w14:textId="77777777" w:rsidR="008E2088" w:rsidRPr="00920234" w:rsidRDefault="008E2088" w:rsidP="00F94B5B">
            <w:pPr>
              <w:rPr>
                <w:rFonts w:ascii="Helvetica" w:hAnsi="Helvetica"/>
                <w:sz w:val="20"/>
                <w:szCs w:val="20"/>
              </w:rPr>
            </w:pPr>
            <w:r w:rsidRPr="00920234">
              <w:rPr>
                <w:rFonts w:ascii="Helvetica" w:hAnsi="Helvetica"/>
                <w:sz w:val="20"/>
                <w:szCs w:val="20"/>
              </w:rPr>
              <w:t>German: Basic</w:t>
            </w:r>
          </w:p>
        </w:tc>
      </w:tr>
    </w:tbl>
    <w:p w14:paraId="3FF50630" w14:textId="77777777" w:rsidR="000F3F6A" w:rsidRPr="00920234" w:rsidRDefault="00B96745" w:rsidP="000E1D73">
      <w:pPr>
        <w:pStyle w:val="Heading1"/>
        <w:keepNext w:val="0"/>
        <w:keepLines w:val="0"/>
        <w:spacing w:before="0" w:after="0" w:line="240" w:lineRule="auto"/>
        <w:rPr>
          <w:rFonts w:ascii="Helvetica" w:hAnsi="Helvetica"/>
          <w:b/>
          <w:sz w:val="20"/>
          <w:szCs w:val="20"/>
        </w:rPr>
      </w:pPr>
      <w:bookmarkStart w:id="2" w:name="_k67id2brcexe" w:colFirst="0" w:colLast="0"/>
      <w:bookmarkStart w:id="3" w:name="_bo3wkjm8qlmh" w:colFirst="0" w:colLast="0"/>
      <w:bookmarkEnd w:id="2"/>
      <w:bookmarkEnd w:id="3"/>
      <w:r w:rsidRPr="00920234">
        <w:rPr>
          <w:rFonts w:ascii="Helvetica" w:hAnsi="Helvetica"/>
          <w:b/>
          <w:sz w:val="20"/>
          <w:szCs w:val="20"/>
        </w:rPr>
        <w:t>Additional Education</w:t>
      </w:r>
    </w:p>
    <w:p w14:paraId="35FB3348" w14:textId="77777777" w:rsidR="000F3F6A" w:rsidRPr="00920234" w:rsidRDefault="00B96745" w:rsidP="000E1D73">
      <w:pPr>
        <w:rPr>
          <w:rFonts w:ascii="Helvetica" w:hAnsi="Helvetica"/>
          <w:sz w:val="20"/>
          <w:szCs w:val="20"/>
        </w:rPr>
      </w:pPr>
      <w:r w:rsidRPr="00920234">
        <w:rPr>
          <w:rFonts w:ascii="Helvetica" w:hAnsi="Helvetica"/>
          <w:sz w:val="20"/>
          <w:szCs w:val="20"/>
        </w:rPr>
        <w:t>Foundations of Data Analysis – Part I. University of Texas at Austin. MOOC.</w:t>
      </w:r>
    </w:p>
    <w:p w14:paraId="00EB34D1" w14:textId="77777777" w:rsidR="000F3F6A" w:rsidRPr="00920234" w:rsidRDefault="00B96745" w:rsidP="000E1D73">
      <w:pPr>
        <w:rPr>
          <w:rFonts w:ascii="Helvetica" w:hAnsi="Helvetica"/>
          <w:sz w:val="20"/>
          <w:szCs w:val="20"/>
        </w:rPr>
      </w:pPr>
      <w:r w:rsidRPr="00920234">
        <w:rPr>
          <w:rFonts w:ascii="Helvetica" w:hAnsi="Helvetica"/>
          <w:sz w:val="20"/>
          <w:szCs w:val="20"/>
        </w:rPr>
        <w:t>The Analytics Edge. MITx. MOOC.</w:t>
      </w:r>
    </w:p>
    <w:p w14:paraId="5A55D95E" w14:textId="77777777" w:rsidR="000F3F6A" w:rsidRPr="00920234" w:rsidRDefault="00B96745" w:rsidP="000E1D73">
      <w:pPr>
        <w:rPr>
          <w:rFonts w:ascii="Helvetica" w:hAnsi="Helvetica"/>
          <w:sz w:val="20"/>
          <w:szCs w:val="20"/>
        </w:rPr>
      </w:pPr>
      <w:r w:rsidRPr="00920234">
        <w:rPr>
          <w:rFonts w:ascii="Helvetica" w:hAnsi="Helvetica"/>
          <w:sz w:val="20"/>
          <w:szCs w:val="20"/>
        </w:rPr>
        <w:t>Quantitative Biology Workshop. MITx. MOOC</w:t>
      </w:r>
    </w:p>
    <w:p w14:paraId="3273C9BF" w14:textId="77777777" w:rsidR="000441DB" w:rsidRPr="00920234" w:rsidRDefault="00B96745" w:rsidP="000E1D73">
      <w:pPr>
        <w:rPr>
          <w:rFonts w:ascii="Helvetica" w:hAnsi="Helvetica"/>
          <w:sz w:val="20"/>
          <w:szCs w:val="20"/>
        </w:rPr>
      </w:pPr>
      <w:r w:rsidRPr="00920234">
        <w:rPr>
          <w:rFonts w:ascii="Helvetica" w:hAnsi="Helvetica"/>
          <w:sz w:val="20"/>
          <w:szCs w:val="20"/>
        </w:rPr>
        <w:t xml:space="preserve"> </w:t>
      </w:r>
    </w:p>
    <w:p w14:paraId="2C05036F" w14:textId="0BD8F5D2" w:rsidR="000F3F6A" w:rsidRPr="00920234" w:rsidRDefault="000E1D73" w:rsidP="005D5121">
      <w:pPr>
        <w:rPr>
          <w:rFonts w:ascii="Helvetica" w:hAnsi="Helvetica"/>
          <w:sz w:val="20"/>
          <w:szCs w:val="20"/>
        </w:rPr>
      </w:pPr>
      <w:r w:rsidRPr="00920234">
        <w:rPr>
          <w:rFonts w:ascii="Helvetica" w:hAnsi="Helvetica"/>
          <w:b/>
          <w:sz w:val="20"/>
          <w:szCs w:val="20"/>
        </w:rPr>
        <w:t xml:space="preserve">Additional </w:t>
      </w:r>
      <w:r w:rsidR="00B96745" w:rsidRPr="00920234">
        <w:rPr>
          <w:rFonts w:ascii="Helvetica" w:hAnsi="Helvetica"/>
          <w:b/>
          <w:sz w:val="20"/>
          <w:szCs w:val="20"/>
        </w:rPr>
        <w:t>Projects</w:t>
      </w:r>
    </w:p>
    <w:p w14:paraId="57618D18" w14:textId="77777777" w:rsidR="000F3F6A" w:rsidRPr="00920234" w:rsidRDefault="00C6509E" w:rsidP="000E1D73">
      <w:pPr>
        <w:pStyle w:val="ListParagraph"/>
        <w:numPr>
          <w:ilvl w:val="0"/>
          <w:numId w:val="8"/>
        </w:numPr>
        <w:spacing w:line="240" w:lineRule="auto"/>
        <w:ind w:left="357" w:hanging="357"/>
        <w:rPr>
          <w:rFonts w:ascii="Helvetica" w:hAnsi="Helvetica"/>
          <w:sz w:val="20"/>
          <w:szCs w:val="20"/>
        </w:rPr>
      </w:pPr>
      <w:hyperlink r:id="rId23">
        <w:r w:rsidR="00B96745" w:rsidRPr="00920234">
          <w:rPr>
            <w:rFonts w:ascii="Helvetica" w:hAnsi="Helvetica"/>
            <w:color w:val="1155CC"/>
            <w:sz w:val="20"/>
            <w:szCs w:val="20"/>
            <w:u w:val="single"/>
          </w:rPr>
          <w:t>#Investigati</w:t>
        </w:r>
      </w:hyperlink>
      <w:hyperlink r:id="rId24">
        <w:r w:rsidR="00B96745" w:rsidRPr="00920234">
          <w:rPr>
            <w:rFonts w:ascii="Helvetica" w:hAnsi="Helvetica"/>
            <w:color w:val="1155CC"/>
            <w:sz w:val="20"/>
            <w:szCs w:val="20"/>
            <w:u w:val="single"/>
          </w:rPr>
          <w:t>ps</w:t>
        </w:r>
      </w:hyperlink>
      <w:r w:rsidR="00B96745" w:rsidRPr="00920234">
        <w:rPr>
          <w:rFonts w:ascii="Helvetica" w:hAnsi="Helvetica"/>
          <w:sz w:val="20"/>
          <w:szCs w:val="20"/>
        </w:rPr>
        <w:t>. Video library explaining research methods and statistics. +55K video views. (In Spanish)</w:t>
      </w:r>
    </w:p>
    <w:p w14:paraId="546EAE67" w14:textId="77777777" w:rsidR="000F3F6A" w:rsidRPr="00920234" w:rsidRDefault="00B96745" w:rsidP="000E1D73">
      <w:pPr>
        <w:pStyle w:val="ListParagraph"/>
        <w:numPr>
          <w:ilvl w:val="0"/>
          <w:numId w:val="8"/>
        </w:numPr>
        <w:spacing w:line="240" w:lineRule="auto"/>
        <w:ind w:left="357" w:hanging="357"/>
        <w:rPr>
          <w:rFonts w:ascii="Helvetica" w:hAnsi="Helvetica"/>
          <w:sz w:val="20"/>
          <w:szCs w:val="20"/>
        </w:rPr>
      </w:pPr>
      <w:r w:rsidRPr="00920234">
        <w:rPr>
          <w:rFonts w:ascii="Helvetica" w:hAnsi="Helvetica"/>
          <w:sz w:val="20"/>
          <w:szCs w:val="20"/>
        </w:rPr>
        <w:t xml:space="preserve">Statistics for Psychologists with R. A series of self-guided tutorials and practice sets exploring common data manipulation, visualization, and analysis tasks in R. Collaboration with </w:t>
      </w:r>
      <w:proofErr w:type="spellStart"/>
      <w:r w:rsidRPr="00920234">
        <w:rPr>
          <w:rFonts w:ascii="Helvetica" w:hAnsi="Helvetica"/>
          <w:sz w:val="20"/>
          <w:szCs w:val="20"/>
        </w:rPr>
        <w:t>Chayce</w:t>
      </w:r>
      <w:proofErr w:type="spellEnd"/>
      <w:r w:rsidRPr="00920234">
        <w:rPr>
          <w:rFonts w:ascii="Helvetica" w:hAnsi="Helvetica"/>
          <w:sz w:val="20"/>
          <w:szCs w:val="20"/>
        </w:rPr>
        <w:t xml:space="preserve"> Baldwin</w:t>
      </w:r>
    </w:p>
    <w:p w14:paraId="352599B5" w14:textId="77777777" w:rsidR="000F3F6A" w:rsidRPr="00920234" w:rsidRDefault="00C6509E" w:rsidP="000E1D73">
      <w:pPr>
        <w:pStyle w:val="ListParagraph"/>
        <w:numPr>
          <w:ilvl w:val="0"/>
          <w:numId w:val="8"/>
        </w:numPr>
        <w:spacing w:line="240" w:lineRule="auto"/>
        <w:ind w:left="357" w:hanging="357"/>
        <w:rPr>
          <w:rFonts w:ascii="Helvetica" w:hAnsi="Helvetica"/>
          <w:sz w:val="20"/>
          <w:szCs w:val="20"/>
        </w:rPr>
      </w:pPr>
      <w:hyperlink r:id="rId25">
        <w:r w:rsidR="00B96745" w:rsidRPr="00920234">
          <w:rPr>
            <w:rFonts w:ascii="Helvetica" w:hAnsi="Helvetica"/>
            <w:color w:val="1155CC"/>
            <w:sz w:val="20"/>
            <w:szCs w:val="20"/>
            <w:u w:val="single"/>
          </w:rPr>
          <w:t>R Package.</w:t>
        </w:r>
      </w:hyperlink>
      <w:r w:rsidR="00B96745" w:rsidRPr="00920234">
        <w:rPr>
          <w:rFonts w:ascii="Helvetica" w:hAnsi="Helvetica"/>
          <w:sz w:val="20"/>
          <w:szCs w:val="20"/>
        </w:rPr>
        <w:t xml:space="preserve"> Custom functions for ordinal alpha, Mahalanobis outlier detection, discriminant validity analysis, and data simulation.</w:t>
      </w:r>
    </w:p>
    <w:p w14:paraId="7E868AFE" w14:textId="45B673D4" w:rsidR="000F3F6A" w:rsidRPr="00920234" w:rsidRDefault="00B96745" w:rsidP="000E1D73">
      <w:pPr>
        <w:pStyle w:val="ListParagraph"/>
        <w:numPr>
          <w:ilvl w:val="0"/>
          <w:numId w:val="8"/>
        </w:numPr>
        <w:spacing w:line="240" w:lineRule="auto"/>
        <w:ind w:left="357" w:hanging="357"/>
        <w:rPr>
          <w:rFonts w:ascii="Helvetica" w:hAnsi="Helvetica"/>
          <w:sz w:val="20"/>
          <w:szCs w:val="20"/>
        </w:rPr>
      </w:pPr>
      <w:r w:rsidRPr="00920234">
        <w:rPr>
          <w:rFonts w:ascii="Helvetica" w:hAnsi="Helvetica"/>
          <w:sz w:val="20"/>
          <w:szCs w:val="20"/>
        </w:rPr>
        <w:t xml:space="preserve">R Programming. </w:t>
      </w:r>
      <w:hyperlink r:id="rId26">
        <w:r w:rsidRPr="00920234">
          <w:rPr>
            <w:rFonts w:ascii="Helvetica" w:hAnsi="Helvetica"/>
            <w:color w:val="1155CC"/>
            <w:sz w:val="20"/>
            <w:szCs w:val="20"/>
            <w:u w:val="single"/>
          </w:rPr>
          <w:t>Web application</w:t>
        </w:r>
      </w:hyperlink>
      <w:r w:rsidRPr="00920234">
        <w:rPr>
          <w:rFonts w:ascii="Helvetica" w:hAnsi="Helvetica"/>
          <w:sz w:val="20"/>
          <w:szCs w:val="20"/>
        </w:rPr>
        <w:t xml:space="preserve"> to predict grape harvest dates and volumes based on weather and agricultural data.</w:t>
      </w:r>
    </w:p>
    <w:p w14:paraId="31C67A58" w14:textId="2650584A" w:rsidR="00534420" w:rsidRDefault="00534420" w:rsidP="00434061">
      <w:pPr>
        <w:pStyle w:val="NormalWeb"/>
        <w:spacing w:before="0" w:beforeAutospacing="0" w:after="0" w:afterAutospacing="0"/>
        <w:textAlignment w:val="baseline"/>
        <w:rPr>
          <w:rFonts w:ascii="Helvetica" w:hAnsi="Helvetica"/>
          <w:color w:val="000000"/>
          <w:sz w:val="20"/>
          <w:szCs w:val="20"/>
          <w:lang w:val="en-US"/>
        </w:rPr>
      </w:pPr>
    </w:p>
    <w:p w14:paraId="0A38048B" w14:textId="77777777" w:rsidR="00534420" w:rsidRPr="00920234" w:rsidRDefault="00534420" w:rsidP="00534420">
      <w:pPr>
        <w:rPr>
          <w:rFonts w:ascii="Helvetica" w:hAnsi="Helvetica"/>
          <w:b/>
          <w:sz w:val="20"/>
          <w:szCs w:val="20"/>
        </w:rPr>
      </w:pPr>
      <w:r w:rsidRPr="00920234">
        <w:rPr>
          <w:rFonts w:ascii="Helvetica" w:hAnsi="Helvetica"/>
          <w:b/>
          <w:sz w:val="20"/>
          <w:szCs w:val="20"/>
        </w:rPr>
        <w:t>Community Service</w:t>
      </w:r>
    </w:p>
    <w:p w14:paraId="22130544" w14:textId="77777777" w:rsidR="00534420" w:rsidRPr="00920234" w:rsidRDefault="00534420" w:rsidP="00534420">
      <w:pPr>
        <w:pStyle w:val="ListParagraph"/>
        <w:numPr>
          <w:ilvl w:val="0"/>
          <w:numId w:val="7"/>
        </w:numPr>
        <w:spacing w:line="240" w:lineRule="auto"/>
        <w:ind w:left="357" w:hanging="357"/>
        <w:rPr>
          <w:rFonts w:ascii="Helvetica" w:hAnsi="Helvetica"/>
          <w:sz w:val="20"/>
          <w:szCs w:val="20"/>
        </w:rPr>
      </w:pPr>
      <w:r w:rsidRPr="00920234">
        <w:rPr>
          <w:rFonts w:ascii="Helvetica" w:hAnsi="Helvetica"/>
          <w:sz w:val="20"/>
          <w:szCs w:val="20"/>
        </w:rPr>
        <w:t xml:space="preserve">Volunteer for the program Un </w:t>
      </w:r>
      <w:proofErr w:type="spellStart"/>
      <w:r w:rsidRPr="00920234">
        <w:rPr>
          <w:rFonts w:ascii="Helvetica" w:hAnsi="Helvetica"/>
          <w:sz w:val="20"/>
          <w:szCs w:val="20"/>
        </w:rPr>
        <w:t>Techo</w:t>
      </w:r>
      <w:proofErr w:type="spellEnd"/>
      <w:r w:rsidRPr="00920234">
        <w:rPr>
          <w:rFonts w:ascii="Helvetica" w:hAnsi="Helvetica"/>
          <w:sz w:val="20"/>
          <w:szCs w:val="20"/>
        </w:rPr>
        <w:t xml:space="preserve"> Para Mi País, building houses after the </w:t>
      </w:r>
      <w:proofErr w:type="spellStart"/>
      <w:r w:rsidRPr="00920234">
        <w:rPr>
          <w:rFonts w:ascii="Helvetica" w:hAnsi="Helvetica"/>
          <w:sz w:val="20"/>
          <w:szCs w:val="20"/>
        </w:rPr>
        <w:t>Chincha</w:t>
      </w:r>
      <w:proofErr w:type="spellEnd"/>
      <w:r w:rsidRPr="00920234">
        <w:rPr>
          <w:rFonts w:ascii="Helvetica" w:hAnsi="Helvetica"/>
          <w:sz w:val="20"/>
          <w:szCs w:val="20"/>
        </w:rPr>
        <w:t xml:space="preserve"> 2007 earthquake. Constructed 5 houses for the benefit of 5 families.</w:t>
      </w:r>
    </w:p>
    <w:p w14:paraId="4EBDC118" w14:textId="77777777" w:rsidR="00534420" w:rsidRPr="00920234" w:rsidRDefault="00534420" w:rsidP="00534420">
      <w:pPr>
        <w:pStyle w:val="ListParagraph"/>
        <w:numPr>
          <w:ilvl w:val="0"/>
          <w:numId w:val="7"/>
        </w:numPr>
        <w:spacing w:line="240" w:lineRule="auto"/>
        <w:ind w:left="357" w:hanging="357"/>
        <w:rPr>
          <w:rFonts w:ascii="Helvetica" w:hAnsi="Helvetica"/>
          <w:sz w:val="20"/>
          <w:szCs w:val="20"/>
        </w:rPr>
      </w:pPr>
      <w:r w:rsidRPr="00920234">
        <w:rPr>
          <w:rFonts w:ascii="Helvetica" w:hAnsi="Helvetica"/>
          <w:sz w:val="20"/>
          <w:szCs w:val="20"/>
        </w:rPr>
        <w:t xml:space="preserve">Volunteer for CPDI, a malnutrition prevention center in Pamplona. Worked with the community to generate appropriate strategies to promote healthy eating habits. </w:t>
      </w:r>
    </w:p>
    <w:p w14:paraId="60A582D1" w14:textId="77777777" w:rsidR="00534420" w:rsidRPr="00920234" w:rsidRDefault="00534420" w:rsidP="00534420">
      <w:pPr>
        <w:pStyle w:val="ListParagraph"/>
        <w:numPr>
          <w:ilvl w:val="0"/>
          <w:numId w:val="7"/>
        </w:numPr>
        <w:spacing w:line="240" w:lineRule="auto"/>
        <w:ind w:left="357" w:hanging="357"/>
        <w:rPr>
          <w:rFonts w:ascii="Helvetica" w:hAnsi="Helvetica"/>
          <w:sz w:val="20"/>
          <w:szCs w:val="20"/>
        </w:rPr>
      </w:pPr>
      <w:r w:rsidRPr="00920234">
        <w:rPr>
          <w:rFonts w:ascii="Helvetica" w:hAnsi="Helvetica"/>
          <w:sz w:val="20"/>
          <w:szCs w:val="20"/>
        </w:rPr>
        <w:t>One hundred and fifty hours of service in the IB-CAS program: building homes, tutoring children, among other service labors.</w:t>
      </w:r>
    </w:p>
    <w:p w14:paraId="4898889B" w14:textId="77777777" w:rsidR="00534420" w:rsidRPr="00920234" w:rsidRDefault="00534420" w:rsidP="00534420">
      <w:pPr>
        <w:pStyle w:val="ListParagraph"/>
        <w:numPr>
          <w:ilvl w:val="0"/>
          <w:numId w:val="7"/>
        </w:numPr>
        <w:spacing w:line="240" w:lineRule="auto"/>
        <w:ind w:left="357" w:hanging="357"/>
        <w:rPr>
          <w:rFonts w:ascii="Helvetica" w:hAnsi="Helvetica"/>
          <w:sz w:val="20"/>
          <w:szCs w:val="20"/>
        </w:rPr>
      </w:pPr>
      <w:r w:rsidRPr="00920234">
        <w:rPr>
          <w:rFonts w:ascii="Helvetica" w:hAnsi="Helvetica"/>
          <w:sz w:val="20"/>
          <w:szCs w:val="20"/>
        </w:rPr>
        <w:t>Volunteer for the Peruvian Ministry of Education. Conducted interviews with teachers and principals regarding the effectiveness of feedback received by schools after the Census Student Evaluation.</w:t>
      </w:r>
    </w:p>
    <w:p w14:paraId="1EBD85BE" w14:textId="77777777" w:rsidR="00534420" w:rsidRPr="00920234" w:rsidRDefault="00534420" w:rsidP="00534420">
      <w:pPr>
        <w:rPr>
          <w:rFonts w:ascii="Helvetica" w:hAnsi="Helvetica"/>
          <w:b/>
          <w:sz w:val="20"/>
          <w:szCs w:val="20"/>
        </w:rPr>
      </w:pPr>
    </w:p>
    <w:p w14:paraId="67C07EEC" w14:textId="77777777" w:rsidR="00534420" w:rsidRPr="00920234" w:rsidRDefault="00534420" w:rsidP="00534420">
      <w:pPr>
        <w:rPr>
          <w:rFonts w:ascii="Helvetica" w:hAnsi="Helvetica"/>
          <w:b/>
          <w:sz w:val="20"/>
          <w:szCs w:val="20"/>
        </w:rPr>
      </w:pPr>
      <w:r w:rsidRPr="00920234">
        <w:rPr>
          <w:rFonts w:ascii="Helvetica" w:hAnsi="Helvetica"/>
          <w:b/>
          <w:sz w:val="20"/>
          <w:szCs w:val="20"/>
        </w:rPr>
        <w:t>Organizational Involvement</w:t>
      </w:r>
    </w:p>
    <w:p w14:paraId="5ED206B7" w14:textId="77777777" w:rsidR="00534420" w:rsidRPr="00920234" w:rsidRDefault="00534420" w:rsidP="00534420">
      <w:pPr>
        <w:rPr>
          <w:rFonts w:ascii="Helvetica" w:hAnsi="Helvetica"/>
          <w:sz w:val="20"/>
          <w:szCs w:val="20"/>
        </w:rPr>
      </w:pPr>
      <w:r w:rsidRPr="00920234">
        <w:rPr>
          <w:rFonts w:ascii="Helvetica" w:hAnsi="Helvetica"/>
          <w:sz w:val="20"/>
          <w:szCs w:val="20"/>
        </w:rPr>
        <w:t>Member of Colegio de Psicólogos del Perú (National Association of Psychologists of Peru). CPsP. 31816</w:t>
      </w:r>
    </w:p>
    <w:p w14:paraId="3A58724C" w14:textId="77777777" w:rsidR="00534420" w:rsidRPr="00920234" w:rsidRDefault="00534420" w:rsidP="00534420">
      <w:pPr>
        <w:rPr>
          <w:rFonts w:ascii="Helvetica" w:hAnsi="Helvetica"/>
          <w:b/>
          <w:sz w:val="20"/>
          <w:szCs w:val="20"/>
        </w:rPr>
      </w:pPr>
    </w:p>
    <w:p w14:paraId="55970A19" w14:textId="77777777" w:rsidR="00534420" w:rsidRDefault="00534420" w:rsidP="00534420">
      <w:pPr>
        <w:rPr>
          <w:rFonts w:ascii="Helvetica" w:hAnsi="Helvetica"/>
          <w:b/>
          <w:sz w:val="20"/>
          <w:szCs w:val="20"/>
        </w:rPr>
      </w:pPr>
    </w:p>
    <w:p w14:paraId="1E6B3946" w14:textId="77777777" w:rsidR="00534420" w:rsidRPr="00920234" w:rsidRDefault="00534420" w:rsidP="00534420">
      <w:pPr>
        <w:pStyle w:val="Heading1"/>
        <w:keepNext w:val="0"/>
        <w:keepLines w:val="0"/>
        <w:spacing w:before="0" w:after="0" w:line="240" w:lineRule="auto"/>
        <w:rPr>
          <w:rFonts w:ascii="Helvetica" w:hAnsi="Helvetica"/>
          <w:b/>
          <w:sz w:val="20"/>
          <w:szCs w:val="20"/>
        </w:rPr>
      </w:pPr>
      <w:r w:rsidRPr="00920234">
        <w:rPr>
          <w:rFonts w:ascii="Helvetica" w:hAnsi="Helvetica"/>
          <w:b/>
          <w:sz w:val="20"/>
          <w:szCs w:val="20"/>
        </w:rPr>
        <w:t>Test Scores</w:t>
      </w:r>
    </w:p>
    <w:p w14:paraId="12810441" w14:textId="77777777" w:rsidR="00534420" w:rsidRPr="00534420" w:rsidRDefault="00534420" w:rsidP="00534420">
      <w:pPr>
        <w:rPr>
          <w:rFonts w:ascii="Helvetica" w:hAnsi="Helvetica"/>
          <w:bCs/>
          <w:sz w:val="20"/>
          <w:szCs w:val="20"/>
        </w:rPr>
      </w:pPr>
      <w:r w:rsidRPr="00534420">
        <w:rPr>
          <w:rFonts w:ascii="Helvetica" w:hAnsi="Helvetica"/>
          <w:bCs/>
          <w:sz w:val="20"/>
          <w:szCs w:val="20"/>
        </w:rPr>
        <w:t>Graduate Records Examination (GRE) – Nov 14, 2019.</w:t>
      </w:r>
    </w:p>
    <w:p w14:paraId="7A8CF293" w14:textId="77777777" w:rsidR="00534420" w:rsidRPr="00534420" w:rsidRDefault="00534420" w:rsidP="00534420">
      <w:pPr>
        <w:ind w:firstLine="720"/>
        <w:rPr>
          <w:rFonts w:ascii="Helvetica" w:hAnsi="Helvetica"/>
          <w:bCs/>
          <w:sz w:val="20"/>
          <w:szCs w:val="20"/>
        </w:rPr>
      </w:pPr>
      <w:r w:rsidRPr="00534420">
        <w:rPr>
          <w:rFonts w:ascii="Helvetica" w:hAnsi="Helvetica"/>
          <w:bCs/>
          <w:sz w:val="20"/>
          <w:szCs w:val="20"/>
        </w:rPr>
        <w:t>Verbal: 169 (99</w:t>
      </w:r>
      <w:r w:rsidRPr="00534420">
        <w:rPr>
          <w:rFonts w:ascii="Helvetica" w:hAnsi="Helvetica"/>
          <w:bCs/>
          <w:sz w:val="20"/>
          <w:szCs w:val="20"/>
          <w:vertAlign w:val="superscript"/>
        </w:rPr>
        <w:t>th</w:t>
      </w:r>
      <w:r w:rsidRPr="00534420">
        <w:rPr>
          <w:rFonts w:ascii="Helvetica" w:hAnsi="Helvetica"/>
          <w:bCs/>
          <w:sz w:val="20"/>
          <w:szCs w:val="20"/>
        </w:rPr>
        <w:t xml:space="preserve"> Pc.), Quantitative: 166 (89</w:t>
      </w:r>
      <w:r w:rsidRPr="00534420">
        <w:rPr>
          <w:rFonts w:ascii="Helvetica" w:hAnsi="Helvetica"/>
          <w:bCs/>
          <w:sz w:val="20"/>
          <w:szCs w:val="20"/>
          <w:vertAlign w:val="superscript"/>
        </w:rPr>
        <w:t>th</w:t>
      </w:r>
      <w:r w:rsidRPr="00534420">
        <w:rPr>
          <w:rFonts w:ascii="Helvetica" w:hAnsi="Helvetica"/>
          <w:bCs/>
          <w:sz w:val="20"/>
          <w:szCs w:val="20"/>
        </w:rPr>
        <w:t xml:space="preserve"> Pc.), Analytical Writing: 5.5 (98</w:t>
      </w:r>
      <w:r w:rsidRPr="00534420">
        <w:rPr>
          <w:rFonts w:ascii="Helvetica" w:hAnsi="Helvetica"/>
          <w:bCs/>
          <w:sz w:val="20"/>
          <w:szCs w:val="20"/>
          <w:vertAlign w:val="superscript"/>
        </w:rPr>
        <w:t>th</w:t>
      </w:r>
      <w:r w:rsidRPr="00534420">
        <w:rPr>
          <w:rFonts w:ascii="Helvetica" w:hAnsi="Helvetica"/>
          <w:bCs/>
          <w:sz w:val="20"/>
          <w:szCs w:val="20"/>
        </w:rPr>
        <w:t xml:space="preserve"> Pc.)</w:t>
      </w:r>
    </w:p>
    <w:p w14:paraId="0C42DDC1" w14:textId="77777777" w:rsidR="00534420" w:rsidRPr="00534420" w:rsidRDefault="00534420" w:rsidP="00534420">
      <w:pPr>
        <w:rPr>
          <w:rFonts w:ascii="Helvetica" w:hAnsi="Helvetica"/>
          <w:bCs/>
          <w:sz w:val="20"/>
          <w:szCs w:val="20"/>
          <w:lang w:val="en-US"/>
        </w:rPr>
      </w:pPr>
      <w:r w:rsidRPr="00534420">
        <w:rPr>
          <w:rFonts w:ascii="Helvetica" w:hAnsi="Helvetica"/>
          <w:bCs/>
          <w:sz w:val="20"/>
          <w:szCs w:val="20"/>
        </w:rPr>
        <w:t>Test of English as a Second Language (TOEFL): 119</w:t>
      </w:r>
      <w:r w:rsidRPr="00534420">
        <w:rPr>
          <w:rFonts w:ascii="Helvetica" w:hAnsi="Helvetica"/>
          <w:bCs/>
          <w:sz w:val="20"/>
          <w:szCs w:val="20"/>
          <w:lang w:val="en-US"/>
        </w:rPr>
        <w:t>/120</w:t>
      </w:r>
      <w:r w:rsidRPr="00534420">
        <w:rPr>
          <w:rFonts w:ascii="Helvetica" w:hAnsi="Helvetica"/>
          <w:bCs/>
          <w:sz w:val="20"/>
          <w:szCs w:val="20"/>
        </w:rPr>
        <w:t xml:space="preserve"> </w:t>
      </w:r>
      <w:r w:rsidRPr="00534420">
        <w:rPr>
          <w:rFonts w:ascii="Helvetica" w:hAnsi="Helvetica"/>
          <w:bCs/>
          <w:sz w:val="20"/>
          <w:szCs w:val="20"/>
          <w:lang w:val="en-US"/>
        </w:rPr>
        <w:t>– Sept 28, 2019.</w:t>
      </w:r>
    </w:p>
    <w:p w14:paraId="7C41DB66" w14:textId="77777777" w:rsidR="00534420" w:rsidRPr="00534420" w:rsidRDefault="00534420" w:rsidP="00534420">
      <w:pPr>
        <w:ind w:firstLine="720"/>
        <w:rPr>
          <w:rFonts w:ascii="Helvetica" w:hAnsi="Helvetica"/>
          <w:bCs/>
          <w:sz w:val="20"/>
          <w:szCs w:val="20"/>
          <w:lang w:val="en-US"/>
        </w:rPr>
      </w:pPr>
      <w:r w:rsidRPr="00534420">
        <w:rPr>
          <w:rFonts w:ascii="Helvetica" w:hAnsi="Helvetica"/>
          <w:bCs/>
          <w:sz w:val="20"/>
          <w:szCs w:val="20"/>
        </w:rPr>
        <w:t>Writing: 30, Speaking: 29, Reading: 30, Listening: 30.</w:t>
      </w:r>
    </w:p>
    <w:p w14:paraId="45305A9B" w14:textId="77777777" w:rsidR="00534420" w:rsidRDefault="00534420" w:rsidP="00534420">
      <w:pPr>
        <w:rPr>
          <w:rFonts w:ascii="Helvetica" w:hAnsi="Helvetica"/>
          <w:b/>
          <w:sz w:val="20"/>
          <w:szCs w:val="20"/>
        </w:rPr>
      </w:pPr>
    </w:p>
    <w:p w14:paraId="6E25A2F3" w14:textId="398BD9D4" w:rsidR="00534420" w:rsidRPr="00920234" w:rsidRDefault="00534420" w:rsidP="00534420">
      <w:pPr>
        <w:rPr>
          <w:rFonts w:ascii="Helvetica" w:hAnsi="Helvetica"/>
          <w:b/>
          <w:sz w:val="20"/>
          <w:szCs w:val="20"/>
        </w:rPr>
      </w:pPr>
      <w:r w:rsidRPr="00920234">
        <w:rPr>
          <w:rFonts w:ascii="Helvetica" w:hAnsi="Helvetica"/>
          <w:b/>
          <w:sz w:val="20"/>
          <w:szCs w:val="20"/>
        </w:rPr>
        <w:t>References</w:t>
      </w:r>
    </w:p>
    <w:p w14:paraId="34E94036" w14:textId="77777777" w:rsidR="00534420" w:rsidRPr="00920234" w:rsidRDefault="00534420" w:rsidP="00534420">
      <w:pPr>
        <w:rPr>
          <w:rFonts w:ascii="Helvetica" w:hAnsi="Helvetica"/>
          <w:sz w:val="20"/>
          <w:szCs w:val="20"/>
        </w:rPr>
      </w:pPr>
      <w:r w:rsidRPr="00920234">
        <w:rPr>
          <w:rFonts w:ascii="Helvetica" w:hAnsi="Helvetica"/>
          <w:sz w:val="20"/>
          <w:szCs w:val="20"/>
        </w:rPr>
        <w:t xml:space="preserve">Angela Duckworth </w:t>
      </w:r>
      <w:r w:rsidRPr="00920234">
        <w:rPr>
          <w:rFonts w:ascii="Helvetica" w:hAnsi="Helvetica"/>
          <w:sz w:val="20"/>
          <w:szCs w:val="20"/>
        </w:rPr>
        <w:tab/>
        <w:t>Ph.D. in Psychology</w:t>
      </w:r>
      <w:r w:rsidRPr="00920234">
        <w:rPr>
          <w:rFonts w:ascii="Helvetica" w:hAnsi="Helvetica"/>
          <w:sz w:val="20"/>
          <w:szCs w:val="20"/>
        </w:rPr>
        <w:tab/>
      </w:r>
      <w:r w:rsidRPr="00920234">
        <w:rPr>
          <w:rFonts w:ascii="Helvetica" w:hAnsi="Helvetica"/>
          <w:sz w:val="20"/>
          <w:szCs w:val="20"/>
        </w:rPr>
        <w:tab/>
        <w:t>aduckworth@characterlab.org</w:t>
      </w:r>
    </w:p>
    <w:p w14:paraId="73511BE0" w14:textId="77777777" w:rsidR="00534420" w:rsidRPr="00920234" w:rsidRDefault="00534420" w:rsidP="00534420">
      <w:pPr>
        <w:rPr>
          <w:rFonts w:ascii="Helvetica" w:hAnsi="Helvetica"/>
          <w:sz w:val="20"/>
          <w:szCs w:val="20"/>
        </w:rPr>
      </w:pPr>
      <w:r w:rsidRPr="00920234">
        <w:rPr>
          <w:rFonts w:ascii="Helvetica" w:hAnsi="Helvetica"/>
          <w:sz w:val="20"/>
          <w:szCs w:val="20"/>
        </w:rPr>
        <w:t xml:space="preserve">Lennia Matos </w:t>
      </w:r>
      <w:r w:rsidRPr="00920234">
        <w:rPr>
          <w:rFonts w:ascii="Helvetica" w:hAnsi="Helvetica"/>
          <w:sz w:val="20"/>
          <w:szCs w:val="20"/>
        </w:rPr>
        <w:tab/>
      </w:r>
      <w:r w:rsidRPr="00920234">
        <w:rPr>
          <w:rFonts w:ascii="Helvetica" w:hAnsi="Helvetica"/>
          <w:sz w:val="20"/>
          <w:szCs w:val="20"/>
        </w:rPr>
        <w:tab/>
        <w:t>Ph.D. in Psychology</w:t>
      </w:r>
      <w:r w:rsidRPr="00920234">
        <w:rPr>
          <w:rFonts w:ascii="Helvetica" w:hAnsi="Helvetica"/>
          <w:sz w:val="20"/>
          <w:szCs w:val="20"/>
        </w:rPr>
        <w:tab/>
      </w:r>
      <w:r w:rsidRPr="00920234">
        <w:rPr>
          <w:rFonts w:ascii="Helvetica" w:hAnsi="Helvetica"/>
          <w:sz w:val="20"/>
          <w:szCs w:val="20"/>
        </w:rPr>
        <w:tab/>
        <w:t>lmatosf@pucp.edu.pe</w:t>
      </w:r>
    </w:p>
    <w:p w14:paraId="09A74C6D" w14:textId="77777777" w:rsidR="00534420" w:rsidRPr="00920234" w:rsidRDefault="00534420" w:rsidP="00534420">
      <w:pPr>
        <w:rPr>
          <w:rFonts w:ascii="Helvetica" w:hAnsi="Helvetica"/>
          <w:sz w:val="20"/>
          <w:szCs w:val="20"/>
        </w:rPr>
      </w:pPr>
      <w:r w:rsidRPr="00920234">
        <w:rPr>
          <w:rFonts w:ascii="Helvetica" w:hAnsi="Helvetica"/>
          <w:sz w:val="20"/>
          <w:szCs w:val="20"/>
        </w:rPr>
        <w:t xml:space="preserve">Sandra Inurritegui. </w:t>
      </w:r>
      <w:r w:rsidRPr="00920234">
        <w:rPr>
          <w:rFonts w:ascii="Helvetica" w:hAnsi="Helvetica"/>
          <w:sz w:val="20"/>
          <w:szCs w:val="20"/>
        </w:rPr>
        <w:tab/>
        <w:t>Ph.D. in Psychology</w:t>
      </w:r>
      <w:r w:rsidRPr="00920234">
        <w:rPr>
          <w:rFonts w:ascii="Helvetica" w:hAnsi="Helvetica"/>
          <w:sz w:val="20"/>
          <w:szCs w:val="20"/>
        </w:rPr>
        <w:tab/>
      </w:r>
      <w:r w:rsidRPr="00920234">
        <w:rPr>
          <w:rFonts w:ascii="Helvetica" w:hAnsi="Helvetica"/>
          <w:sz w:val="20"/>
          <w:szCs w:val="20"/>
        </w:rPr>
        <w:tab/>
        <w:t>sinurrit@ulima.edu.pe</w:t>
      </w:r>
    </w:p>
    <w:p w14:paraId="722BA260" w14:textId="77777777" w:rsidR="00534420" w:rsidRPr="00920234" w:rsidRDefault="00534420" w:rsidP="00534420">
      <w:pPr>
        <w:rPr>
          <w:rFonts w:ascii="Helvetica" w:hAnsi="Helvetica"/>
          <w:sz w:val="20"/>
          <w:szCs w:val="20"/>
        </w:rPr>
      </w:pPr>
      <w:r w:rsidRPr="00920234">
        <w:rPr>
          <w:rFonts w:ascii="Helvetica" w:hAnsi="Helvetica"/>
          <w:sz w:val="20"/>
          <w:szCs w:val="20"/>
        </w:rPr>
        <w:t xml:space="preserve">Dora Herrera </w:t>
      </w:r>
      <w:r w:rsidRPr="00920234">
        <w:rPr>
          <w:rFonts w:ascii="Helvetica" w:hAnsi="Helvetica"/>
          <w:sz w:val="20"/>
          <w:szCs w:val="20"/>
        </w:rPr>
        <w:tab/>
      </w:r>
      <w:r w:rsidRPr="00920234">
        <w:rPr>
          <w:rFonts w:ascii="Helvetica" w:hAnsi="Helvetica"/>
          <w:sz w:val="20"/>
          <w:szCs w:val="20"/>
        </w:rPr>
        <w:tab/>
        <w:t>Ph.D. in Psychology</w:t>
      </w:r>
      <w:r w:rsidRPr="00920234">
        <w:rPr>
          <w:rFonts w:ascii="Helvetica" w:hAnsi="Helvetica"/>
          <w:sz w:val="20"/>
          <w:szCs w:val="20"/>
        </w:rPr>
        <w:tab/>
      </w:r>
      <w:r w:rsidRPr="00920234">
        <w:rPr>
          <w:rFonts w:ascii="Helvetica" w:hAnsi="Helvetica"/>
          <w:sz w:val="20"/>
          <w:szCs w:val="20"/>
        </w:rPr>
        <w:tab/>
        <w:t>diherrer@pucp.edu.pe</w:t>
      </w:r>
    </w:p>
    <w:p w14:paraId="7357CBF2" w14:textId="77777777" w:rsidR="00534420" w:rsidRPr="00534420" w:rsidRDefault="00534420" w:rsidP="00434061">
      <w:pPr>
        <w:pStyle w:val="NormalWeb"/>
        <w:spacing w:before="0" w:beforeAutospacing="0" w:after="0" w:afterAutospacing="0"/>
        <w:textAlignment w:val="baseline"/>
        <w:rPr>
          <w:rFonts w:ascii="Helvetica" w:hAnsi="Helvetica"/>
          <w:color w:val="000000"/>
          <w:sz w:val="20"/>
          <w:szCs w:val="20"/>
          <w:lang w:val="en-US"/>
        </w:rPr>
      </w:pPr>
    </w:p>
    <w:sectPr w:rsidR="00534420" w:rsidRPr="00534420" w:rsidSect="000E1D73">
      <w:type w:val="continuous"/>
      <w:pgSz w:w="11906" w:h="16838"/>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DC463" w14:textId="77777777" w:rsidR="00C6509E" w:rsidRDefault="00C6509E">
      <w:r>
        <w:separator/>
      </w:r>
    </w:p>
  </w:endnote>
  <w:endnote w:type="continuationSeparator" w:id="0">
    <w:p w14:paraId="39B5CD54" w14:textId="77777777" w:rsidR="00C6509E" w:rsidRDefault="00C65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2847624"/>
      <w:docPartObj>
        <w:docPartGallery w:val="Page Numbers (Bottom of Page)"/>
        <w:docPartUnique/>
      </w:docPartObj>
    </w:sdtPr>
    <w:sdtEndPr>
      <w:rPr>
        <w:rStyle w:val="PageNumber"/>
      </w:rPr>
    </w:sdtEndPr>
    <w:sdtContent>
      <w:p w14:paraId="3CBC594B" w14:textId="29AC26DB" w:rsidR="00063CE5" w:rsidRDefault="00063CE5" w:rsidP="00635E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15B48D" w14:textId="77777777" w:rsidR="00063CE5" w:rsidRDefault="00063CE5" w:rsidP="00063C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1985650"/>
      <w:docPartObj>
        <w:docPartGallery w:val="Page Numbers (Bottom of Page)"/>
        <w:docPartUnique/>
      </w:docPartObj>
    </w:sdtPr>
    <w:sdtEndPr>
      <w:rPr>
        <w:rStyle w:val="PageNumber"/>
      </w:rPr>
    </w:sdtEndPr>
    <w:sdtContent>
      <w:p w14:paraId="7B05C682" w14:textId="0906AFCC" w:rsidR="00063CE5" w:rsidRDefault="00063CE5" w:rsidP="00635E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8784FD" w14:textId="77777777" w:rsidR="00063CE5" w:rsidRDefault="00063CE5" w:rsidP="00063CE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B8303" w14:textId="77777777" w:rsidR="00A2644B" w:rsidRDefault="00A26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92DF3" w14:textId="77777777" w:rsidR="00C6509E" w:rsidRDefault="00C6509E">
      <w:r>
        <w:separator/>
      </w:r>
    </w:p>
  </w:footnote>
  <w:footnote w:type="continuationSeparator" w:id="0">
    <w:p w14:paraId="28CCC9B9" w14:textId="77777777" w:rsidR="00C6509E" w:rsidRDefault="00C650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1BF13" w14:textId="77777777" w:rsidR="000E1D73" w:rsidRDefault="000E1D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0AB27" w14:textId="6E5CB720" w:rsidR="00AE50FE" w:rsidRDefault="00AE50FE">
    <w:pPr>
      <w:rPr>
        <w:sz w:val="18"/>
        <w:szCs w:val="18"/>
      </w:rPr>
    </w:pPr>
    <w:r w:rsidRPr="00AE50FE">
      <w:rPr>
        <w:sz w:val="18"/>
        <w:szCs w:val="18"/>
      </w:rPr>
      <w:ptab w:relativeTo="margin" w:alignment="center" w:leader="none"/>
    </w:r>
    <w:r w:rsidRPr="00AE50FE">
      <w:rPr>
        <w:sz w:val="18"/>
        <w:szCs w:val="18"/>
      </w:rPr>
      <w:ptab w:relativeTo="margin" w:alignment="right" w:leader="none"/>
    </w:r>
    <w:r w:rsidRPr="00AE50FE">
      <w:rPr>
        <w:sz w:val="18"/>
        <w:szCs w:val="18"/>
      </w:rPr>
      <w:t xml:space="preserve">Benjamin Lira </w:t>
    </w:r>
    <w:r w:rsidRPr="00AE50FE">
      <w:rPr>
        <w:sz w:val="18"/>
        <w:szCs w:val="18"/>
      </w:rPr>
      <w:t>Luttges | C</w:t>
    </w:r>
    <w:r>
      <w:rPr>
        <w:sz w:val="18"/>
        <w:szCs w:val="18"/>
      </w:rPr>
      <w:t>V</w:t>
    </w:r>
  </w:p>
  <w:p w14:paraId="6D972A6F" w14:textId="77777777" w:rsidR="00AE50FE" w:rsidRPr="00AE50FE" w:rsidRDefault="00AE50FE">
    <w:pP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2155" w14:textId="77777777" w:rsidR="000E1D73" w:rsidRDefault="000E1D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76AC"/>
    <w:multiLevelType w:val="multilevel"/>
    <w:tmpl w:val="A5AC402E"/>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677DA6"/>
    <w:multiLevelType w:val="hybridMultilevel"/>
    <w:tmpl w:val="2F4832F4"/>
    <w:lvl w:ilvl="0" w:tplc="3C5AA8E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63FC6"/>
    <w:multiLevelType w:val="multilevel"/>
    <w:tmpl w:val="82C8A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F52941"/>
    <w:multiLevelType w:val="multilevel"/>
    <w:tmpl w:val="D8CC8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AC193E"/>
    <w:multiLevelType w:val="multilevel"/>
    <w:tmpl w:val="24EAA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B45BDA"/>
    <w:multiLevelType w:val="multilevel"/>
    <w:tmpl w:val="DCF67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154F44"/>
    <w:multiLevelType w:val="multilevel"/>
    <w:tmpl w:val="32AEA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CF3F65"/>
    <w:multiLevelType w:val="hybridMultilevel"/>
    <w:tmpl w:val="9AD4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0C7A8E"/>
    <w:multiLevelType w:val="multilevel"/>
    <w:tmpl w:val="B9661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8D374D"/>
    <w:multiLevelType w:val="multilevel"/>
    <w:tmpl w:val="D8CC8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E776A4"/>
    <w:multiLevelType w:val="hybridMultilevel"/>
    <w:tmpl w:val="6A00F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30939"/>
    <w:multiLevelType w:val="multilevel"/>
    <w:tmpl w:val="DCF67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9C6907"/>
    <w:multiLevelType w:val="multilevel"/>
    <w:tmpl w:val="16D68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1"/>
  </w:num>
  <w:num w:numId="4">
    <w:abstractNumId w:val="4"/>
  </w:num>
  <w:num w:numId="5">
    <w:abstractNumId w:val="2"/>
  </w:num>
  <w:num w:numId="6">
    <w:abstractNumId w:val="3"/>
  </w:num>
  <w:num w:numId="7">
    <w:abstractNumId w:val="7"/>
  </w:num>
  <w:num w:numId="8">
    <w:abstractNumId w:val="10"/>
  </w:num>
  <w:num w:numId="9">
    <w:abstractNumId w:val="0"/>
  </w:num>
  <w:num w:numId="10">
    <w:abstractNumId w:val="5"/>
  </w:num>
  <w:num w:numId="11">
    <w:abstractNumId w:val="9"/>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F6A"/>
    <w:rsid w:val="000441DB"/>
    <w:rsid w:val="00063CE5"/>
    <w:rsid w:val="000E1D73"/>
    <w:rsid w:val="000E56D0"/>
    <w:rsid w:val="000F3F6A"/>
    <w:rsid w:val="00120E93"/>
    <w:rsid w:val="00127D6E"/>
    <w:rsid w:val="00156EBF"/>
    <w:rsid w:val="00165401"/>
    <w:rsid w:val="00230724"/>
    <w:rsid w:val="0031728E"/>
    <w:rsid w:val="003E1569"/>
    <w:rsid w:val="00434061"/>
    <w:rsid w:val="00450EAB"/>
    <w:rsid w:val="0047227C"/>
    <w:rsid w:val="00534420"/>
    <w:rsid w:val="0053485D"/>
    <w:rsid w:val="00554668"/>
    <w:rsid w:val="005D5121"/>
    <w:rsid w:val="00701746"/>
    <w:rsid w:val="007E3B6F"/>
    <w:rsid w:val="00887C94"/>
    <w:rsid w:val="008A3E3E"/>
    <w:rsid w:val="008E2088"/>
    <w:rsid w:val="00920234"/>
    <w:rsid w:val="00996A8C"/>
    <w:rsid w:val="00A2644B"/>
    <w:rsid w:val="00A47690"/>
    <w:rsid w:val="00A8201B"/>
    <w:rsid w:val="00AE50FE"/>
    <w:rsid w:val="00B96745"/>
    <w:rsid w:val="00BD0999"/>
    <w:rsid w:val="00BD4B95"/>
    <w:rsid w:val="00C6509E"/>
    <w:rsid w:val="00C73475"/>
    <w:rsid w:val="00C75C28"/>
    <w:rsid w:val="00DD74D6"/>
    <w:rsid w:val="00DE2D58"/>
    <w:rsid w:val="00E214C7"/>
    <w:rsid w:val="00E21C28"/>
    <w:rsid w:val="00E435CF"/>
    <w:rsid w:val="00F91498"/>
  </w:rsids>
  <m:mathPr>
    <m:mathFont m:val="Cambria Math"/>
    <m:brkBin m:val="before"/>
    <m:brkBinSub m:val="--"/>
    <m:smallFrac m:val="0"/>
    <m:dispDef/>
    <m:lMargin m:val="0"/>
    <m:rMargin m:val="0"/>
    <m:defJc m:val="centerGroup"/>
    <m:wrapIndent m:val="1440"/>
    <m:intLim m:val="subSup"/>
    <m:naryLim m:val="undOvr"/>
  </m:mathPr>
  <w:themeFontLang w:val="en-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D189E"/>
  <w15:docId w15:val="{837DCECC-9AF0-7B44-96BC-A70DB4061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061"/>
    <w:pPr>
      <w:spacing w:line="240" w:lineRule="auto"/>
    </w:pPr>
    <w:rPr>
      <w:rFonts w:ascii="Times New Roman" w:eastAsia="Times New Roman" w:hAnsi="Times New Roman" w:cs="Times New Roman"/>
      <w:sz w:val="24"/>
      <w:szCs w:val="24"/>
      <w:lang w:val="en-PE"/>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0E1D73"/>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0E1D73"/>
  </w:style>
  <w:style w:type="paragraph" w:styleId="Footer">
    <w:name w:val="footer"/>
    <w:basedOn w:val="Normal"/>
    <w:link w:val="FooterChar"/>
    <w:uiPriority w:val="99"/>
    <w:unhideWhenUsed/>
    <w:rsid w:val="000E1D73"/>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0E1D73"/>
  </w:style>
  <w:style w:type="paragraph" w:styleId="BalloonText">
    <w:name w:val="Balloon Text"/>
    <w:basedOn w:val="Normal"/>
    <w:link w:val="BalloonTextChar"/>
    <w:uiPriority w:val="99"/>
    <w:semiHidden/>
    <w:unhideWhenUsed/>
    <w:rsid w:val="000E1D73"/>
    <w:rPr>
      <w:rFonts w:eastAsia="Arial"/>
      <w:sz w:val="18"/>
      <w:szCs w:val="18"/>
      <w:lang w:val="en"/>
    </w:rPr>
  </w:style>
  <w:style w:type="character" w:customStyle="1" w:styleId="BalloonTextChar">
    <w:name w:val="Balloon Text Char"/>
    <w:basedOn w:val="DefaultParagraphFont"/>
    <w:link w:val="BalloonText"/>
    <w:uiPriority w:val="99"/>
    <w:semiHidden/>
    <w:rsid w:val="000E1D73"/>
    <w:rPr>
      <w:rFonts w:ascii="Times New Roman" w:hAnsi="Times New Roman" w:cs="Times New Roman"/>
      <w:sz w:val="18"/>
      <w:szCs w:val="18"/>
    </w:rPr>
  </w:style>
  <w:style w:type="paragraph" w:styleId="ListParagraph">
    <w:name w:val="List Paragraph"/>
    <w:basedOn w:val="Normal"/>
    <w:uiPriority w:val="34"/>
    <w:qFormat/>
    <w:rsid w:val="000E1D73"/>
    <w:pPr>
      <w:spacing w:line="276" w:lineRule="auto"/>
      <w:ind w:left="720"/>
      <w:contextualSpacing/>
    </w:pPr>
    <w:rPr>
      <w:rFonts w:ascii="Arial" w:eastAsia="Arial" w:hAnsi="Arial" w:cs="Arial"/>
      <w:sz w:val="22"/>
      <w:szCs w:val="22"/>
      <w:lang w:val="en"/>
    </w:rPr>
  </w:style>
  <w:style w:type="character" w:styleId="Hyperlink">
    <w:name w:val="Hyperlink"/>
    <w:basedOn w:val="DefaultParagraphFont"/>
    <w:uiPriority w:val="99"/>
    <w:unhideWhenUsed/>
    <w:rsid w:val="00AE50FE"/>
    <w:rPr>
      <w:color w:val="0000FF" w:themeColor="hyperlink"/>
      <w:u w:val="single"/>
    </w:rPr>
  </w:style>
  <w:style w:type="character" w:styleId="UnresolvedMention">
    <w:name w:val="Unresolved Mention"/>
    <w:basedOn w:val="DefaultParagraphFont"/>
    <w:uiPriority w:val="99"/>
    <w:semiHidden/>
    <w:unhideWhenUsed/>
    <w:rsid w:val="00AE50FE"/>
    <w:rPr>
      <w:color w:val="605E5C"/>
      <w:shd w:val="clear" w:color="auto" w:fill="E1DFDD"/>
    </w:rPr>
  </w:style>
  <w:style w:type="character" w:styleId="FollowedHyperlink">
    <w:name w:val="FollowedHyperlink"/>
    <w:basedOn w:val="DefaultParagraphFont"/>
    <w:uiPriority w:val="99"/>
    <w:semiHidden/>
    <w:unhideWhenUsed/>
    <w:rsid w:val="00AE50FE"/>
    <w:rPr>
      <w:color w:val="800080" w:themeColor="followedHyperlink"/>
      <w:u w:val="single"/>
    </w:rPr>
  </w:style>
  <w:style w:type="character" w:styleId="PageNumber">
    <w:name w:val="page number"/>
    <w:basedOn w:val="DefaultParagraphFont"/>
    <w:uiPriority w:val="99"/>
    <w:semiHidden/>
    <w:unhideWhenUsed/>
    <w:rsid w:val="00063CE5"/>
  </w:style>
  <w:style w:type="paragraph" w:styleId="NormalWeb">
    <w:name w:val="Normal (Web)"/>
    <w:basedOn w:val="Normal"/>
    <w:uiPriority w:val="99"/>
    <w:semiHidden/>
    <w:unhideWhenUsed/>
    <w:rsid w:val="00E214C7"/>
    <w:pPr>
      <w:spacing w:before="100" w:beforeAutospacing="1" w:after="100" w:afterAutospacing="1"/>
    </w:pPr>
  </w:style>
  <w:style w:type="character" w:customStyle="1" w:styleId="apple-converted-space">
    <w:name w:val="apple-converted-space"/>
    <w:basedOn w:val="DefaultParagraphFont"/>
    <w:rsid w:val="00DE2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143">
      <w:bodyDiv w:val="1"/>
      <w:marLeft w:val="0"/>
      <w:marRight w:val="0"/>
      <w:marTop w:val="0"/>
      <w:marBottom w:val="0"/>
      <w:divBdr>
        <w:top w:val="none" w:sz="0" w:space="0" w:color="auto"/>
        <w:left w:val="none" w:sz="0" w:space="0" w:color="auto"/>
        <w:bottom w:val="none" w:sz="0" w:space="0" w:color="auto"/>
        <w:right w:val="none" w:sz="0" w:space="0" w:color="auto"/>
      </w:divBdr>
    </w:div>
    <w:div w:id="453989543">
      <w:bodyDiv w:val="1"/>
      <w:marLeft w:val="0"/>
      <w:marRight w:val="0"/>
      <w:marTop w:val="0"/>
      <w:marBottom w:val="0"/>
      <w:divBdr>
        <w:top w:val="none" w:sz="0" w:space="0" w:color="auto"/>
        <w:left w:val="none" w:sz="0" w:space="0" w:color="auto"/>
        <w:bottom w:val="none" w:sz="0" w:space="0" w:color="auto"/>
        <w:right w:val="none" w:sz="0" w:space="0" w:color="auto"/>
      </w:divBdr>
    </w:div>
    <w:div w:id="512956105">
      <w:bodyDiv w:val="1"/>
      <w:marLeft w:val="0"/>
      <w:marRight w:val="0"/>
      <w:marTop w:val="0"/>
      <w:marBottom w:val="0"/>
      <w:divBdr>
        <w:top w:val="none" w:sz="0" w:space="0" w:color="auto"/>
        <w:left w:val="none" w:sz="0" w:space="0" w:color="auto"/>
        <w:bottom w:val="none" w:sz="0" w:space="0" w:color="auto"/>
        <w:right w:val="none" w:sz="0" w:space="0" w:color="auto"/>
      </w:divBdr>
    </w:div>
    <w:div w:id="655769547">
      <w:bodyDiv w:val="1"/>
      <w:marLeft w:val="0"/>
      <w:marRight w:val="0"/>
      <w:marTop w:val="0"/>
      <w:marBottom w:val="0"/>
      <w:divBdr>
        <w:top w:val="none" w:sz="0" w:space="0" w:color="auto"/>
        <w:left w:val="none" w:sz="0" w:space="0" w:color="auto"/>
        <w:bottom w:val="none" w:sz="0" w:space="0" w:color="auto"/>
        <w:right w:val="none" w:sz="0" w:space="0" w:color="auto"/>
      </w:divBdr>
    </w:div>
    <w:div w:id="719595106">
      <w:bodyDiv w:val="1"/>
      <w:marLeft w:val="0"/>
      <w:marRight w:val="0"/>
      <w:marTop w:val="0"/>
      <w:marBottom w:val="0"/>
      <w:divBdr>
        <w:top w:val="none" w:sz="0" w:space="0" w:color="auto"/>
        <w:left w:val="none" w:sz="0" w:space="0" w:color="auto"/>
        <w:bottom w:val="none" w:sz="0" w:space="0" w:color="auto"/>
        <w:right w:val="none" w:sz="0" w:space="0" w:color="auto"/>
      </w:divBdr>
      <w:divsChild>
        <w:div w:id="1949461619">
          <w:marLeft w:val="0"/>
          <w:marRight w:val="0"/>
          <w:marTop w:val="0"/>
          <w:marBottom w:val="0"/>
          <w:divBdr>
            <w:top w:val="none" w:sz="0" w:space="0" w:color="auto"/>
            <w:left w:val="none" w:sz="0" w:space="0" w:color="auto"/>
            <w:bottom w:val="none" w:sz="0" w:space="0" w:color="auto"/>
            <w:right w:val="none" w:sz="0" w:space="0" w:color="auto"/>
          </w:divBdr>
          <w:divsChild>
            <w:div w:id="56320610">
              <w:marLeft w:val="0"/>
              <w:marRight w:val="0"/>
              <w:marTop w:val="0"/>
              <w:marBottom w:val="0"/>
              <w:divBdr>
                <w:top w:val="none" w:sz="0" w:space="0" w:color="auto"/>
                <w:left w:val="none" w:sz="0" w:space="0" w:color="auto"/>
                <w:bottom w:val="none" w:sz="0" w:space="0" w:color="auto"/>
                <w:right w:val="none" w:sz="0" w:space="0" w:color="auto"/>
              </w:divBdr>
              <w:divsChild>
                <w:div w:id="36229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32938">
      <w:bodyDiv w:val="1"/>
      <w:marLeft w:val="0"/>
      <w:marRight w:val="0"/>
      <w:marTop w:val="0"/>
      <w:marBottom w:val="0"/>
      <w:divBdr>
        <w:top w:val="none" w:sz="0" w:space="0" w:color="auto"/>
        <w:left w:val="none" w:sz="0" w:space="0" w:color="auto"/>
        <w:bottom w:val="none" w:sz="0" w:space="0" w:color="auto"/>
        <w:right w:val="none" w:sz="0" w:space="0" w:color="auto"/>
      </w:divBdr>
    </w:div>
    <w:div w:id="847863969">
      <w:bodyDiv w:val="1"/>
      <w:marLeft w:val="0"/>
      <w:marRight w:val="0"/>
      <w:marTop w:val="0"/>
      <w:marBottom w:val="0"/>
      <w:divBdr>
        <w:top w:val="none" w:sz="0" w:space="0" w:color="auto"/>
        <w:left w:val="none" w:sz="0" w:space="0" w:color="auto"/>
        <w:bottom w:val="none" w:sz="0" w:space="0" w:color="auto"/>
        <w:right w:val="none" w:sz="0" w:space="0" w:color="auto"/>
      </w:divBdr>
    </w:div>
    <w:div w:id="1176916642">
      <w:bodyDiv w:val="1"/>
      <w:marLeft w:val="0"/>
      <w:marRight w:val="0"/>
      <w:marTop w:val="0"/>
      <w:marBottom w:val="0"/>
      <w:divBdr>
        <w:top w:val="none" w:sz="0" w:space="0" w:color="auto"/>
        <w:left w:val="none" w:sz="0" w:space="0" w:color="auto"/>
        <w:bottom w:val="none" w:sz="0" w:space="0" w:color="auto"/>
        <w:right w:val="none" w:sz="0" w:space="0" w:color="auto"/>
      </w:divBdr>
      <w:divsChild>
        <w:div w:id="1859154627">
          <w:marLeft w:val="0"/>
          <w:marRight w:val="0"/>
          <w:marTop w:val="0"/>
          <w:marBottom w:val="0"/>
          <w:divBdr>
            <w:top w:val="none" w:sz="0" w:space="0" w:color="auto"/>
            <w:left w:val="none" w:sz="0" w:space="0" w:color="auto"/>
            <w:bottom w:val="none" w:sz="0" w:space="0" w:color="auto"/>
            <w:right w:val="none" w:sz="0" w:space="0" w:color="auto"/>
          </w:divBdr>
          <w:divsChild>
            <w:div w:id="1851917932">
              <w:marLeft w:val="0"/>
              <w:marRight w:val="0"/>
              <w:marTop w:val="0"/>
              <w:marBottom w:val="0"/>
              <w:divBdr>
                <w:top w:val="none" w:sz="0" w:space="0" w:color="auto"/>
                <w:left w:val="none" w:sz="0" w:space="0" w:color="auto"/>
                <w:bottom w:val="none" w:sz="0" w:space="0" w:color="auto"/>
                <w:right w:val="none" w:sz="0" w:space="0" w:color="auto"/>
              </w:divBdr>
              <w:divsChild>
                <w:div w:id="821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98845">
      <w:bodyDiv w:val="1"/>
      <w:marLeft w:val="0"/>
      <w:marRight w:val="0"/>
      <w:marTop w:val="0"/>
      <w:marBottom w:val="0"/>
      <w:divBdr>
        <w:top w:val="none" w:sz="0" w:space="0" w:color="auto"/>
        <w:left w:val="none" w:sz="0" w:space="0" w:color="auto"/>
        <w:bottom w:val="none" w:sz="0" w:space="0" w:color="auto"/>
        <w:right w:val="none" w:sz="0" w:space="0" w:color="auto"/>
      </w:divBdr>
      <w:divsChild>
        <w:div w:id="383794369">
          <w:marLeft w:val="0"/>
          <w:marRight w:val="0"/>
          <w:marTop w:val="0"/>
          <w:marBottom w:val="0"/>
          <w:divBdr>
            <w:top w:val="none" w:sz="0" w:space="0" w:color="auto"/>
            <w:left w:val="none" w:sz="0" w:space="0" w:color="auto"/>
            <w:bottom w:val="none" w:sz="0" w:space="0" w:color="auto"/>
            <w:right w:val="none" w:sz="0" w:space="0" w:color="auto"/>
          </w:divBdr>
          <w:divsChild>
            <w:div w:id="2068645095">
              <w:marLeft w:val="0"/>
              <w:marRight w:val="0"/>
              <w:marTop w:val="0"/>
              <w:marBottom w:val="0"/>
              <w:divBdr>
                <w:top w:val="none" w:sz="0" w:space="0" w:color="auto"/>
                <w:left w:val="none" w:sz="0" w:space="0" w:color="auto"/>
                <w:bottom w:val="none" w:sz="0" w:space="0" w:color="auto"/>
                <w:right w:val="none" w:sz="0" w:space="0" w:color="auto"/>
              </w:divBdr>
              <w:divsChild>
                <w:div w:id="2894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92440">
      <w:bodyDiv w:val="1"/>
      <w:marLeft w:val="0"/>
      <w:marRight w:val="0"/>
      <w:marTop w:val="0"/>
      <w:marBottom w:val="0"/>
      <w:divBdr>
        <w:top w:val="none" w:sz="0" w:space="0" w:color="auto"/>
        <w:left w:val="none" w:sz="0" w:space="0" w:color="auto"/>
        <w:bottom w:val="none" w:sz="0" w:space="0" w:color="auto"/>
        <w:right w:val="none" w:sz="0" w:space="0" w:color="auto"/>
      </w:divBdr>
    </w:div>
    <w:div w:id="1854373018">
      <w:bodyDiv w:val="1"/>
      <w:marLeft w:val="0"/>
      <w:marRight w:val="0"/>
      <w:marTop w:val="0"/>
      <w:marBottom w:val="0"/>
      <w:divBdr>
        <w:top w:val="none" w:sz="0" w:space="0" w:color="auto"/>
        <w:left w:val="none" w:sz="0" w:space="0" w:color="auto"/>
        <w:bottom w:val="none" w:sz="0" w:space="0" w:color="auto"/>
        <w:right w:val="none" w:sz="0" w:space="0" w:color="auto"/>
      </w:divBdr>
    </w:div>
    <w:div w:id="1914586547">
      <w:bodyDiv w:val="1"/>
      <w:marLeft w:val="0"/>
      <w:marRight w:val="0"/>
      <w:marTop w:val="0"/>
      <w:marBottom w:val="0"/>
      <w:divBdr>
        <w:top w:val="none" w:sz="0" w:space="0" w:color="auto"/>
        <w:left w:val="none" w:sz="0" w:space="0" w:color="auto"/>
        <w:bottom w:val="none" w:sz="0" w:space="0" w:color="auto"/>
        <w:right w:val="none" w:sz="0" w:space="0" w:color="auto"/>
      </w:divBdr>
    </w:div>
    <w:div w:id="1934896865">
      <w:bodyDiv w:val="1"/>
      <w:marLeft w:val="0"/>
      <w:marRight w:val="0"/>
      <w:marTop w:val="0"/>
      <w:marBottom w:val="0"/>
      <w:divBdr>
        <w:top w:val="none" w:sz="0" w:space="0" w:color="auto"/>
        <w:left w:val="none" w:sz="0" w:space="0" w:color="auto"/>
        <w:bottom w:val="none" w:sz="0" w:space="0" w:color="auto"/>
        <w:right w:val="none" w:sz="0" w:space="0" w:color="auto"/>
      </w:divBdr>
    </w:div>
    <w:div w:id="1945503354">
      <w:bodyDiv w:val="1"/>
      <w:marLeft w:val="0"/>
      <w:marRight w:val="0"/>
      <w:marTop w:val="0"/>
      <w:marBottom w:val="0"/>
      <w:divBdr>
        <w:top w:val="none" w:sz="0" w:space="0" w:color="auto"/>
        <w:left w:val="none" w:sz="0" w:space="0" w:color="auto"/>
        <w:bottom w:val="none" w:sz="0" w:space="0" w:color="auto"/>
        <w:right w:val="none" w:sz="0" w:space="0" w:color="auto"/>
      </w:divBdr>
    </w:div>
    <w:div w:id="2082942230">
      <w:bodyDiv w:val="1"/>
      <w:marLeft w:val="0"/>
      <w:marRight w:val="0"/>
      <w:marTop w:val="0"/>
      <w:marBottom w:val="0"/>
      <w:divBdr>
        <w:top w:val="none" w:sz="0" w:space="0" w:color="auto"/>
        <w:left w:val="none" w:sz="0" w:space="0" w:color="auto"/>
        <w:bottom w:val="none" w:sz="0" w:space="0" w:color="auto"/>
        <w:right w:val="none" w:sz="0" w:space="0" w:color="auto"/>
      </w:divBdr>
    </w:div>
    <w:div w:id="2091196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scholar.google.com/citations?user=St3vJckAAAAJ&amp;hl=en" TargetMode="External"/><Relationship Id="rId18" Type="http://schemas.openxmlformats.org/officeDocument/2006/relationships/hyperlink" Target="https://www.the74million.org/article/thriving-gap-remote-learning-v-in-person-high-school-duckworth-survey/" TargetMode="External"/><Relationship Id="rId26" Type="http://schemas.openxmlformats.org/officeDocument/2006/relationships/hyperlink" Target="https://benjaminliraluttges.shinyapps.io/Version2/" TargetMode="External"/><Relationship Id="rId3" Type="http://schemas.openxmlformats.org/officeDocument/2006/relationships/settings" Target="settings.xml"/><Relationship Id="rId21" Type="http://schemas.openxmlformats.org/officeDocument/2006/relationships/hyperlink" Target="https://phys.org/news/2021-07-gap-students-high-school-remotely.html"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www.usnews.com/news/education-news/articles/2021-07-14/remote-students-of-all-races-incomes-suffered-during-pandemic" TargetMode="External"/><Relationship Id="rId25" Type="http://schemas.openxmlformats.org/officeDocument/2006/relationships/hyperlink" Target="https://github.com/lirabenjamin/Ben" TargetMode="External"/><Relationship Id="rId2" Type="http://schemas.openxmlformats.org/officeDocument/2006/relationships/styles" Target="styles.xml"/><Relationship Id="rId16" Type="http://schemas.openxmlformats.org/officeDocument/2006/relationships/hyperlink" Target="https://onlinelibrary.wiley.com/doi/pdf/10.1111/mbe.12086" TargetMode="External"/><Relationship Id="rId20" Type="http://schemas.openxmlformats.org/officeDocument/2006/relationships/hyperlink" Target="https://in.style.yahoo.com/study-finds-thriving-gap-between-125359913.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www.youtube.com/channel/UCKG9E_tfspPlfwJDL0ZzC1Q" TargetMode="External"/><Relationship Id="rId5" Type="http://schemas.openxmlformats.org/officeDocument/2006/relationships/footnotes" Target="footnotes.xml"/><Relationship Id="rId15" Type="http://schemas.openxmlformats.org/officeDocument/2006/relationships/hyperlink" Target="https://doi.org/10.3389/fpsyg.2021.623312" TargetMode="External"/><Relationship Id="rId23" Type="http://schemas.openxmlformats.org/officeDocument/2006/relationships/hyperlink" Target="https://www.youtube.com/channel/UCKG9E_tfspPlfwJDL0ZzC1Q"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districtadministration.com/6-ways-beat-covid-academic-emotional-thriving-gap/"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1007/s12144-021-01871-9" TargetMode="External"/><Relationship Id="rId22" Type="http://schemas.openxmlformats.org/officeDocument/2006/relationships/hyperlink" Target="https://cerebrum.la/seminarios/sem-neurodiversida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2485</Words>
  <Characters>14168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Lira</cp:lastModifiedBy>
  <cp:revision>4</cp:revision>
  <cp:lastPrinted>2020-12-01T04:14:00Z</cp:lastPrinted>
  <dcterms:created xsi:type="dcterms:W3CDTF">2022-04-05T23:30:00Z</dcterms:created>
  <dcterms:modified xsi:type="dcterms:W3CDTF">2022-04-06T20:44:00Z</dcterms:modified>
</cp:coreProperties>
</file>