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6-Axis Robot Arm Pick-and-Place with Depth Camera</w:t>
        <w:br/>
        <w:t>Executable Project Plan &amp; Timeline</w:t>
      </w:r>
    </w:p>
    <w:p>
      <w:pPr>
        <w:pStyle w:val="Heading2"/>
      </w:pPr>
      <w:r>
        <w:t>Project Assumptions</w:t>
      </w:r>
    </w:p>
    <w:p>
      <w:r>
        <w:t>- Time availability: ~2 hours/day, ~10–12 hours/week</w:t>
        <w:br/>
        <w:t>- Robot: 6-axis arm driven by stepper motors (existing low-level motor control code available)</w:t>
        <w:br/>
        <w:t>- Goal: Automatically detect misplaced toys using a depth camera and return them to correct positions</w:t>
        <w:br/>
        <w:t>- Software stack: ROS2 + MoveIt + Simulation (Isaac Sim or Gazebo)</w:t>
        <w:br/>
        <w:t>- Plan is iterative and expected to evolve</w:t>
        <w:br/>
      </w:r>
    </w:p>
    <w:p>
      <w:pPr>
        <w:pStyle w:val="Heading2"/>
      </w:pPr>
      <w:r>
        <w:t>Phase 0 – Architecture &amp; Scope Definition (Week 0, 3–5 days)</w:t>
      </w:r>
    </w:p>
    <w:p>
      <w:r>
        <w:t>Objectives:</w:t>
        <w:br/>
        <w:t>- Decide ROS2 distribution and simulator</w:t>
        <w:br/>
        <w:t>- Define system architecture and success criteria</w:t>
        <w:br/>
        <w:br/>
        <w:t>Deliverables:</w:t>
        <w:br/>
        <w:t>- Architecture diagram (ROS nodes and data flow)</w:t>
        <w:br/>
        <w:t>- Repository structure created</w:t>
        <w:br/>
        <w:t>- Clear success definition (toy moved back within tolerance)</w:t>
        <w:br/>
        <w:br/>
        <w:t>Notes:</w:t>
        <w:br/>
        <w:t>- Perception and simulator choice may change later</w:t>
        <w:br/>
      </w:r>
    </w:p>
    <w:p>
      <w:pPr>
        <w:pStyle w:val="Heading2"/>
      </w:pPr>
      <w:r>
        <w:t>Phase 1 – Robot Modeling &amp; MoveIt Setup (Weeks 1–2)</w:t>
      </w:r>
    </w:p>
    <w:p>
      <w:r>
        <w:t>Week 1:</w:t>
        <w:br/>
        <w:t>- Create URDF/Xacro model of robot</w:t>
        <w:br/>
        <w:t>- Define joints, limits, frames, and TCP</w:t>
        <w:br/>
        <w:br/>
        <w:t>Week 2:</w:t>
        <w:br/>
        <w:t>- Configure MoveIt 2</w:t>
        <w:br/>
        <w:t>- Validate planning and execution in RViz</w:t>
        <w:br/>
        <w:br/>
        <w:t>Deliverables:</w:t>
        <w:br/>
        <w:t>- robot_description package</w:t>
        <w:br/>
        <w:t>- moveit_config package</w:t>
        <w:br/>
        <w:t>- Successful pose planning and execution in simulation</w:t>
        <w:br/>
      </w:r>
    </w:p>
    <w:p>
      <w:pPr>
        <w:pStyle w:val="Heading2"/>
      </w:pPr>
      <w:r>
        <w:t>Phase 2 – Simulation World, Toys &amp; Slots (Week 3)</w:t>
      </w:r>
    </w:p>
    <w:p>
      <w:r>
        <w:t>Objectives:</w:t>
        <w:br/>
        <w:t>- Create tabletop environment</w:t>
        <w:br/>
        <w:t>- Add toy objects and slot frames</w:t>
        <w:br/>
        <w:t>- Define correct toy-slot mappings</w:t>
        <w:br/>
        <w:br/>
        <w:t>Deliverables:</w:t>
        <w:br/>
        <w:t>- World spawn scripts</w:t>
        <w:br/>
        <w:t>- Slot frames published via TF</w:t>
        <w:br/>
        <w:t>- YAML/JSON slot definition file</w:t>
        <w:br/>
      </w:r>
    </w:p>
    <w:p>
      <w:pPr>
        <w:pStyle w:val="Heading2"/>
      </w:pPr>
      <w:r>
        <w:t>Phase 3 – Pick &amp; Place Without Vision (Week 4)</w:t>
      </w:r>
    </w:p>
    <w:p>
      <w:r>
        <w:t>Objectives:</w:t>
        <w:br/>
        <w:t>- Implement full pick-and-place pipeline using ground-truth object poses</w:t>
        <w:br/>
        <w:br/>
        <w:t>Deliverables:</w:t>
        <w:br/>
        <w:t>- Reliable pick-and-place execution in simulation</w:t>
        <w:br/>
        <w:t>- Retry logic for motion failures</w:t>
        <w:br/>
        <w:br/>
        <w:t>Exit Criteria:</w:t>
        <w:br/>
        <w:t>- ≥70% success rate using known object poses</w:t>
        <w:br/>
      </w:r>
    </w:p>
    <w:p>
      <w:pPr>
        <w:pStyle w:val="Heading2"/>
      </w:pPr>
      <w:r>
        <w:t>Phase 4 – Depth Camera Integration in Simulation (Weeks 5–6)</w:t>
      </w:r>
    </w:p>
    <w:p>
      <w:r>
        <w:t>Week 5:</w:t>
        <w:br/>
        <w:t>- Integrate simulated depth camera</w:t>
        <w:br/>
        <w:t>- Validate camera TF and topics</w:t>
        <w:br/>
        <w:br/>
        <w:t>Week 6:</w:t>
        <w:br/>
        <w:t>- Implement basic perception (depth centroid or pose estimation)</w:t>
        <w:br/>
        <w:br/>
        <w:t>Deliverables:</w:t>
        <w:br/>
        <w:t>- Perception node publishing toy poses</w:t>
        <w:br/>
        <w:t>- Robot picking toys using camera-derived poses</w:t>
        <w:br/>
      </w:r>
    </w:p>
    <w:p>
      <w:pPr>
        <w:pStyle w:val="Heading2"/>
      </w:pPr>
      <w:r>
        <w:t>Phase 5 – Task Planner &amp; Robustness (Week 7)</w:t>
      </w:r>
    </w:p>
    <w:p>
      <w:r>
        <w:t>Objectives:</w:t>
        <w:br/>
        <w:t>- Build task-level state machine (detect → pick → place → verify)</w:t>
        <w:br/>
        <w:t>- Handle failures and retries</w:t>
        <w:br/>
        <w:br/>
        <w:t>Deliverables:</w:t>
        <w:br/>
        <w:t>- Task planner ROS node</w:t>
        <w:br/>
        <w:t>- Autonomous multi-cycle operation in simulation</w:t>
        <w:br/>
      </w:r>
    </w:p>
    <w:p>
      <w:pPr>
        <w:pStyle w:val="Heading2"/>
      </w:pPr>
      <w:r>
        <w:t>Phase 6 – Perception Training (Optional) (Weeks 8–9)</w:t>
      </w:r>
    </w:p>
    <w:p>
      <w:r>
        <w:t>Track A (Recommended):</w:t>
        <w:br/>
        <w:t>- Train object detector using synthetic data</w:t>
        <w:br/>
        <w:t>- Depth-based pose estimation</w:t>
        <w:br/>
        <w:br/>
        <w:t>Track B (Advanced):</w:t>
        <w:br/>
        <w:t>- Train 6D pose estimation model</w:t>
        <w:br/>
        <w:br/>
        <w:t>Deliverables:</w:t>
        <w:br/>
        <w:t>- Improved perception robustness</w:t>
        <w:br/>
        <w:t>- Performance under randomized lighting and noise</w:t>
        <w:br/>
      </w:r>
    </w:p>
    <w:p>
      <w:pPr>
        <w:pStyle w:val="Heading2"/>
      </w:pPr>
      <w:r>
        <w:t>Phase 7 – Real Hardware Integration (Weeks 10–12)</w:t>
      </w:r>
    </w:p>
    <w:p>
      <w:r>
        <w:t>Week 10:</w:t>
        <w:br/>
        <w:t>- Wrap stepper motor control into ROS2 interface</w:t>
        <w:br/>
        <w:br/>
        <w:t>Week 11:</w:t>
        <w:br/>
        <w:t>- Camera extrinsic and TCP calibration</w:t>
        <w:br/>
        <w:br/>
        <w:t>Week 12:</w:t>
        <w:br/>
        <w:t>- Full real-world demo: detect → pick → place → verify</w:t>
        <w:br/>
        <w:br/>
        <w:t>Deliverables:</w:t>
        <w:br/>
        <w:t>- Working real robot controlled via ROS2</w:t>
        <w:br/>
        <w:t>- Demonstration video or validation record</w:t>
        <w:br/>
      </w:r>
    </w:p>
    <w:p>
      <w:pPr>
        <w:pStyle w:val="Heading2"/>
      </w:pPr>
      <w:r>
        <w:t>Phase 8 – Extensions &amp; Refinement (Ongoing)</w:t>
      </w:r>
    </w:p>
    <w:p>
      <w:r>
        <w:t>- Add more toy types</w:t>
        <w:br/>
        <w:t>- Improve grasp robustness</w:t>
        <w:br/>
        <w:t>- Introduce learning-based correction</w:t>
        <w:br/>
        <w:t>- Optimize speed and reliability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