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455DE" w14:textId="068CBC84" w:rsidR="003A7C40" w:rsidRPr="003A7C40" w:rsidRDefault="003A7C40" w:rsidP="003A7C40">
      <w:pPr>
        <w:rPr>
          <w:sz w:val="10"/>
          <w:szCs w:val="12"/>
        </w:rPr>
      </w:pPr>
    </w:p>
    <w:p w14:paraId="6DEF2998" w14:textId="5F2AC5EE" w:rsidR="003A7C40" w:rsidRPr="00103499" w:rsidRDefault="00FE3CA3" w:rsidP="005F60DF">
      <w:pPr>
        <w:pStyle w:val="Title"/>
        <w:jc w:val="center"/>
      </w:pPr>
      <w:r>
        <w:t>IRINA KIM</w:t>
      </w:r>
    </w:p>
    <w:p w14:paraId="0B1BA77B" w14:textId="0BDBF1ED" w:rsidR="003A7C40" w:rsidRDefault="003A7C40" w:rsidP="003A7C40">
      <w:pPr>
        <w:pStyle w:val="Contact"/>
      </w:pPr>
      <w:r>
        <w:t xml:space="preserve"> </w:t>
      </w:r>
      <w:r w:rsidRPr="000E5F0C">
        <w:t xml:space="preserve"> </w:t>
      </w:r>
      <w:r w:rsidR="00FE3CA3">
        <w:t>San Diego, CA | 858.625.1885</w:t>
      </w:r>
      <w:r w:rsidRPr="000E5F0C">
        <w:t xml:space="preserve"> </w:t>
      </w:r>
      <w:r>
        <w:t>|</w:t>
      </w:r>
      <w:r w:rsidRPr="000E5F0C">
        <w:t xml:space="preserve"> </w:t>
      </w:r>
      <w:hyperlink r:id="rId11" w:history="1">
        <w:r w:rsidR="00FE3CA3" w:rsidRPr="001423A4">
          <w:rPr>
            <w:rStyle w:val="Hyperlink"/>
          </w:rPr>
          <w:t>Irina.s.kim@gmail.com</w:t>
        </w:r>
      </w:hyperlink>
      <w:r w:rsidR="00FE3CA3">
        <w:t xml:space="preserve"> | </w:t>
      </w:r>
      <w:hyperlink r:id="rId12" w:history="1">
        <w:r w:rsidR="00FE3CA3" w:rsidRPr="001423A4">
          <w:rPr>
            <w:rStyle w:val="Hyperlink"/>
          </w:rPr>
          <w:t>www.</w:t>
        </w:r>
        <w:r w:rsidR="00FE3CA3" w:rsidRPr="001423A4">
          <w:rPr>
            <w:rStyle w:val="Hyperlink"/>
          </w:rPr>
          <w:t>linkedin.com/in/irina-s-kim</w:t>
        </w:r>
      </w:hyperlink>
    </w:p>
    <w:p w14:paraId="3EF4C584" w14:textId="0717315A" w:rsidR="003A7C40" w:rsidRDefault="00FE3CA3" w:rsidP="005F60DF">
      <w:pPr>
        <w:pStyle w:val="Heading1"/>
      </w:pPr>
      <w:r>
        <w:t>SUMMARY</w:t>
      </w:r>
      <w:r w:rsidR="003A7C40">
        <w:t xml:space="preserve"> </w:t>
      </w:r>
    </w:p>
    <w:p w14:paraId="1A4A6DEA" w14:textId="3B72DBE4" w:rsidR="00FE3CA3" w:rsidRDefault="008163CF" w:rsidP="00FE3CA3">
      <w:pPr>
        <w:pStyle w:val="Subtitle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t xml:space="preserve">Trilingual </w:t>
      </w:r>
      <w:r w:rsidR="00FE3CA3">
        <w:t xml:space="preserve">Data Scientist with 20 years of experience at </w:t>
      </w:r>
      <w:r w:rsidR="00FE3CA3">
        <w:rPr>
          <w:b/>
          <w:bCs/>
        </w:rPr>
        <w:t>Qualcomm and Samsung</w:t>
      </w:r>
      <w:r w:rsidR="00FE3CA3">
        <w:t xml:space="preserve"> delivering production-grade AI vision IPs for </w:t>
      </w:r>
      <w:r w:rsidR="00FE3CA3">
        <w:rPr>
          <w:b/>
          <w:bCs/>
        </w:rPr>
        <w:t>hundreds of millions of flagship devices</w:t>
      </w:r>
      <w:r w:rsidR="00FE3CA3">
        <w:t xml:space="preserve">. Expert in orchestrating the end-to-end lifecycle of foundational AI models—from </w:t>
      </w:r>
      <w:r w:rsidR="00FE3CA3">
        <w:rPr>
          <w:b/>
          <w:bCs/>
        </w:rPr>
        <w:t xml:space="preserve">Pre-Silicon simulation to </w:t>
      </w:r>
      <w:proofErr w:type="gramStart"/>
      <w:r w:rsidR="00FE3CA3">
        <w:rPr>
          <w:b/>
          <w:bCs/>
        </w:rPr>
        <w:t>Post-Silicon</w:t>
      </w:r>
      <w:proofErr w:type="gramEnd"/>
      <w:r w:rsidR="00FE3CA3">
        <w:rPr>
          <w:b/>
          <w:bCs/>
        </w:rPr>
        <w:t xml:space="preserve"> commercialization</w:t>
      </w:r>
      <w:r w:rsidR="00FE3CA3">
        <w:rPr>
          <w:b/>
          <w:bCs/>
        </w:rPr>
        <w:t xml:space="preserve"> (10 US patents)</w:t>
      </w:r>
      <w:r w:rsidR="00FE3CA3">
        <w:t xml:space="preserve">. </w:t>
      </w:r>
      <w:r w:rsidR="00FE3CA3">
        <w:t>Eager to</w:t>
      </w:r>
      <w:r w:rsidR="00FE3CA3">
        <w:t xml:space="preserve"> leverage my background in high-scale AI to build transformative new products and extract deep, actionable insights from complex data.</w:t>
      </w:r>
    </w:p>
    <w:p w14:paraId="6E09B637" w14:textId="77777777" w:rsidR="003A7C40" w:rsidRPr="00103499" w:rsidRDefault="00F94811" w:rsidP="005F60DF">
      <w:pPr>
        <w:pStyle w:val="Heading1"/>
      </w:pPr>
      <w:sdt>
        <w:sdtPr>
          <w:id w:val="-654756723"/>
          <w:placeholder>
            <w:docPart w:val="52C1C1DF64BA49F4BA8BA9BD0B6873FE"/>
          </w:placeholder>
          <w:temporary/>
          <w:showingPlcHdr/>
          <w15:appearance w15:val="hidden"/>
        </w:sdtPr>
        <w:sdtEndPr/>
        <w:sdtContent>
          <w:r w:rsidR="003A7C40" w:rsidRPr="00103499">
            <w:t>EXPERIENCE</w:t>
          </w:r>
        </w:sdtContent>
      </w:sdt>
      <w:r w:rsidR="003A7C40" w:rsidRPr="00103499">
        <w:t xml:space="preserve"> </w:t>
      </w:r>
    </w:p>
    <w:p w14:paraId="05A050B9" w14:textId="20926FFC" w:rsidR="003A7C40" w:rsidRDefault="00795A05" w:rsidP="00103499">
      <w:pPr>
        <w:pStyle w:val="Heading2"/>
      </w:pPr>
      <w:r>
        <w:t>Sr. staff ML engineer</w:t>
      </w:r>
    </w:p>
    <w:p w14:paraId="0231C3AD" w14:textId="0DA2CB29" w:rsidR="00795A05" w:rsidRDefault="00795A05" w:rsidP="00795A05">
      <w:pPr>
        <w:pStyle w:val="Heading3"/>
      </w:pPr>
      <w:r>
        <w:t>Qualcomm Technologies | San Diego CA</w:t>
      </w:r>
      <w:r w:rsidR="003A7C40">
        <w:tab/>
      </w:r>
      <w:r>
        <w:t>2022-2025</w:t>
      </w:r>
    </w:p>
    <w:p w14:paraId="23391B17" w14:textId="3F2B7B9B" w:rsidR="00795A05" w:rsidRDefault="00795A05" w:rsidP="00795A05">
      <w:pPr>
        <w:pStyle w:val="Heading3"/>
      </w:pPr>
      <w:r w:rsidRPr="00795A05">
        <w:t>Spearheaded the shift from CNNs to Bayer-domain Transformers, reducing visual artifacts by 35% and enabling the industry’s first real-time generative deblurring on mobile SoCs.</w:t>
      </w:r>
    </w:p>
    <w:p w14:paraId="4D01A56D" w14:textId="4A2C7992" w:rsidR="003A7C40" w:rsidRDefault="00795A05" w:rsidP="00795A05">
      <w:pPr>
        <w:pStyle w:val="NormalWeb"/>
        <w:rPr>
          <w:rFonts w:cs="Calibri (Body)"/>
          <w:szCs w:val="20"/>
        </w:rPr>
      </w:pPr>
      <w:r w:rsidRPr="00795A05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Engineered C++/Python profiling toolchains that reduced memory-bandwidth overhead by 20% and improved inference throughput by 1.5x across heterogeneous NPU, GPU, and DSP cores.</w:t>
      </w:r>
    </w:p>
    <w:p w14:paraId="533422D5" w14:textId="144A66AF" w:rsidR="003A7C40" w:rsidRDefault="00795A05" w:rsidP="0061718A">
      <w:pPr>
        <w:pStyle w:val="Heading2"/>
      </w:pPr>
      <w:r>
        <w:t>S</w:t>
      </w:r>
      <w:r w:rsidR="007D71E7">
        <w:t>taff data engineer</w:t>
      </w:r>
    </w:p>
    <w:p w14:paraId="12293639" w14:textId="48EF1EFD" w:rsidR="003A7C40" w:rsidRPr="003A7C40" w:rsidRDefault="00F94811" w:rsidP="003A7C40">
      <w:pPr>
        <w:pStyle w:val="Heading3"/>
      </w:pPr>
      <w:sdt>
        <w:sdtPr>
          <w:id w:val="751710180"/>
          <w:placeholder>
            <w:docPart w:val="D5B6DE1BBC14454EB700C3EC244E30B2"/>
          </w:placeholder>
          <w:temporary/>
          <w:showingPlcHdr/>
          <w15:appearance w15:val="hidden"/>
        </w:sdtPr>
        <w:sdtEndPr/>
        <w:sdtContent>
          <w:r w:rsidR="003A7C40" w:rsidRPr="003A7C40">
            <w:t>Olson Harris Ltd. | Seattle, WA</w:t>
          </w:r>
        </w:sdtContent>
      </w:sdt>
      <w:r w:rsidR="003A7C40" w:rsidRPr="003A7C40">
        <w:t xml:space="preserve"> </w:t>
      </w:r>
      <w:r w:rsidR="003A7C40" w:rsidRPr="003A7C40">
        <w:tab/>
      </w:r>
      <w:r w:rsidR="00795A05">
        <w:t>2005-2022</w:t>
      </w:r>
    </w:p>
    <w:p w14:paraId="58C9FD8E" w14:textId="77777777" w:rsidR="007D71E7" w:rsidRDefault="007D71E7" w:rsidP="00B83E84">
      <w:pPr>
        <w:pStyle w:val="NormalWeb"/>
        <w:numPr>
          <w:ilvl w:val="0"/>
          <w:numId w:val="1"/>
        </w:numPr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</w:pPr>
      <w:r w:rsidRPr="007D71E7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Directed the deployment of vision IPs for the Galaxy Flagship series, achieving a 20% improvement in feature detection accuracy for global demographics while maintaining strict 30fps real-time latency.</w:t>
      </w:r>
    </w:p>
    <w:p w14:paraId="43348B53" w14:textId="21D23D60" w:rsidR="007D71E7" w:rsidRPr="007D71E7" w:rsidRDefault="007D71E7" w:rsidP="00B83E84">
      <w:pPr>
        <w:pStyle w:val="NormalWeb"/>
        <w:numPr>
          <w:ilvl w:val="0"/>
          <w:numId w:val="1"/>
        </w:numPr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</w:pPr>
      <w:r w:rsidRPr="007D71E7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Developed "Golden C-Models" and bit-accurate simulation environments that reduced hardware design iterations by 30%, ensuring first-pass silicon success for over a decade of ISP launches</w:t>
      </w:r>
    </w:p>
    <w:p w14:paraId="15636447" w14:textId="41EB6A62" w:rsidR="003A7C40" w:rsidRDefault="00F94811" w:rsidP="005F60DF">
      <w:pPr>
        <w:pStyle w:val="Heading1"/>
      </w:pPr>
      <w:sdt>
        <w:sdtPr>
          <w:id w:val="1735817217"/>
          <w:placeholder>
            <w:docPart w:val="78CC7E74A54A45F48F42B7964894DEC0"/>
          </w:placeholder>
          <w:temporary/>
          <w:showingPlcHdr/>
          <w15:appearance w15:val="hidden"/>
        </w:sdtPr>
        <w:sdtEndPr/>
        <w:sdtContent>
          <w:r w:rsidR="003A7C40" w:rsidRPr="004C4C0E">
            <w:t>EDUCATION</w:t>
          </w:r>
        </w:sdtContent>
      </w:sdt>
    </w:p>
    <w:p w14:paraId="355899B3" w14:textId="35064471" w:rsidR="003A7C40" w:rsidRDefault="00C3083C" w:rsidP="004E027D">
      <w:r>
        <w:t>Computer Science and Applied Mathematics</w:t>
      </w:r>
      <w:r w:rsidR="00124225">
        <w:t>, M.Sc., Ph.D. candidate</w:t>
      </w:r>
      <w:r w:rsidR="004E027D">
        <w:t xml:space="preserve"> (</w:t>
      </w:r>
      <w:r w:rsidR="004E027D">
        <w:rPr>
          <w:rFonts w:cs="Calibri (Body)"/>
          <w:szCs w:val="20"/>
        </w:rPr>
        <w:t>GPA5.0/5.0</w:t>
      </w:r>
      <w:proofErr w:type="gramStart"/>
      <w:r w:rsidR="004E027D">
        <w:rPr>
          <w:rFonts w:cs="Calibri (Body)"/>
          <w:szCs w:val="20"/>
        </w:rPr>
        <w:t xml:space="preserve">) </w:t>
      </w:r>
      <w:r w:rsidR="004E027D">
        <w:t xml:space="preserve"> |</w:t>
      </w:r>
      <w:proofErr w:type="gramEnd"/>
      <w:r w:rsidR="004E027D">
        <w:t xml:space="preserve"> </w:t>
      </w:r>
      <w:r w:rsidR="004E027D">
        <w:t>National University, Moscow</w:t>
      </w:r>
      <w:r w:rsidR="004E027D">
        <w:t xml:space="preserve">, </w:t>
      </w:r>
      <w:r>
        <w:t>2005</w:t>
      </w:r>
    </w:p>
    <w:p w14:paraId="379DB0DF" w14:textId="620F35E9" w:rsidR="004E027D" w:rsidRDefault="004E027D" w:rsidP="00C3083C">
      <w:r>
        <w:rPr>
          <w:b/>
          <w:bCs/>
        </w:rPr>
        <w:t>Data Science Professional Certificate</w:t>
      </w:r>
      <w:r>
        <w:t xml:space="preserve"> – Springboard</w:t>
      </w:r>
    </w:p>
    <w:p w14:paraId="4CEEA6BC" w14:textId="003EA7D2" w:rsidR="004E027D" w:rsidRDefault="004E027D" w:rsidP="00795A05">
      <w:pPr>
        <w:pStyle w:val="NormalWeb"/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</w:pPr>
      <w:r>
        <w:t>SKILLS</w:t>
      </w:r>
      <w:r w:rsidRPr="00795A05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 xml:space="preserve"> </w:t>
      </w:r>
    </w:p>
    <w:p w14:paraId="5D345431" w14:textId="01F5C762" w:rsidR="00795A05" w:rsidRPr="00795A05" w:rsidRDefault="00795A05" w:rsidP="00795A05">
      <w:pPr>
        <w:pStyle w:val="NormalWeb"/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</w:pPr>
      <w:r w:rsidRPr="00795A05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 xml:space="preserve">Core Stack: Python (Pandas, </w:t>
      </w:r>
      <w:proofErr w:type="spellStart"/>
      <w:r w:rsidRPr="00795A05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PyTorch</w:t>
      </w:r>
      <w:proofErr w:type="spellEnd"/>
      <w:r w:rsidRPr="00795A05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 xml:space="preserve">, Scikit-learn), C/C++, CUDA, SQL, AWS, </w:t>
      </w:r>
      <w:proofErr w:type="spellStart"/>
      <w:r w:rsidRPr="00795A05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MLOps</w:t>
      </w:r>
      <w:proofErr w:type="spellEnd"/>
      <w:r w:rsidRPr="00795A05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, Latent Diffusion, Transformers, LLMs.</w:t>
      </w:r>
      <w:r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 xml:space="preserve"> </w:t>
      </w:r>
      <w:r w:rsidRPr="00795A05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Expertise: Predictive Modeling, Recommendation Engines, SoC Optimization (NPU/GPU/DSP), Bayesian Statistics, ETL.</w:t>
      </w:r>
    </w:p>
    <w:p w14:paraId="6BF6FDB0" w14:textId="59257C61" w:rsidR="003A7C40" w:rsidRPr="004C4C0E" w:rsidRDefault="00FE3CA3" w:rsidP="005F60DF">
      <w:pPr>
        <w:pStyle w:val="Heading1"/>
      </w:pPr>
      <w:r>
        <w:t>PROJECTS</w:t>
      </w:r>
    </w:p>
    <w:p w14:paraId="5F689A08" w14:textId="7512CD76" w:rsidR="00FE4B6F" w:rsidRPr="00FE4B6F" w:rsidRDefault="00FE4B6F" w:rsidP="00FE4B6F">
      <w:pPr>
        <w:pStyle w:val="NormalWeb"/>
        <w:numPr>
          <w:ilvl w:val="0"/>
          <w:numId w:val="1"/>
        </w:numPr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</w:pPr>
      <w:r w:rsidRPr="00FE4B6F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Beauty Industry Recommendation Engine: Built a multi-modal recommendation system using collaborative filtering and CV-based skin-tone analysis to personalize product matching for 5,000+ SKUs.</w:t>
      </w:r>
    </w:p>
    <w:p w14:paraId="11F8AF46" w14:textId="50741F23" w:rsidR="00B8662E" w:rsidRPr="004E027D" w:rsidRDefault="00FE4B6F" w:rsidP="00377F31">
      <w:pPr>
        <w:pStyle w:val="NormalWeb"/>
        <w:numPr>
          <w:ilvl w:val="0"/>
          <w:numId w:val="1"/>
        </w:numPr>
        <w:tabs>
          <w:tab w:val="center" w:pos="5040"/>
        </w:tabs>
        <w:rPr>
          <w:rFonts w:cstheme="minorHAnsi"/>
          <w:szCs w:val="20"/>
        </w:rPr>
      </w:pPr>
      <w:r w:rsidRPr="00FE4B6F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Edge-Based LLM Quantization: Implemented 4-bit quantization for on-device inference, reducing model footprint by 60% and latency by 30% while maintaining a 95% accuracy retention.</w:t>
      </w:r>
    </w:p>
    <w:sectPr w:rsidR="00B8662E" w:rsidRPr="004E027D" w:rsidSect="00675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1A9AF" w14:textId="77777777" w:rsidR="00F94811" w:rsidRDefault="00F94811" w:rsidP="00CE6F6F">
      <w:pPr>
        <w:spacing w:after="0" w:line="240" w:lineRule="auto"/>
      </w:pPr>
      <w:r>
        <w:separator/>
      </w:r>
    </w:p>
  </w:endnote>
  <w:endnote w:type="continuationSeparator" w:id="0">
    <w:p w14:paraId="14D86409" w14:textId="77777777" w:rsidR="00F94811" w:rsidRDefault="00F94811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FD0A0" w14:textId="77777777" w:rsidR="00F94811" w:rsidRDefault="00F94811" w:rsidP="00CE6F6F">
      <w:pPr>
        <w:spacing w:after="0" w:line="240" w:lineRule="auto"/>
      </w:pPr>
      <w:r>
        <w:separator/>
      </w:r>
    </w:p>
  </w:footnote>
  <w:footnote w:type="continuationSeparator" w:id="0">
    <w:p w14:paraId="7A9DE885" w14:textId="77777777" w:rsidR="00F94811" w:rsidRDefault="00F94811" w:rsidP="00CE6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10FD2"/>
    <w:multiLevelType w:val="hybridMultilevel"/>
    <w:tmpl w:val="2A5C72E0"/>
    <w:lvl w:ilvl="0" w:tplc="0409000D">
      <w:start w:val="1"/>
      <w:numFmt w:val="bullet"/>
      <w:lvlText w:val=""/>
      <w:lvlJc w:val="left"/>
      <w:pPr>
        <w:ind w:left="77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CA3"/>
    <w:rsid w:val="0000077C"/>
    <w:rsid w:val="00000898"/>
    <w:rsid w:val="000C6A40"/>
    <w:rsid w:val="000E1FF7"/>
    <w:rsid w:val="000E5F0C"/>
    <w:rsid w:val="000F688A"/>
    <w:rsid w:val="00102F66"/>
    <w:rsid w:val="00103499"/>
    <w:rsid w:val="00124225"/>
    <w:rsid w:val="001751B4"/>
    <w:rsid w:val="0018378C"/>
    <w:rsid w:val="00267A26"/>
    <w:rsid w:val="00292A40"/>
    <w:rsid w:val="003A7C40"/>
    <w:rsid w:val="00422B01"/>
    <w:rsid w:val="00484AA7"/>
    <w:rsid w:val="004C4C0E"/>
    <w:rsid w:val="004C59B8"/>
    <w:rsid w:val="004E027D"/>
    <w:rsid w:val="004E4B08"/>
    <w:rsid w:val="004F2D41"/>
    <w:rsid w:val="00530CE5"/>
    <w:rsid w:val="00570F02"/>
    <w:rsid w:val="00596FCF"/>
    <w:rsid w:val="005A4222"/>
    <w:rsid w:val="005B4219"/>
    <w:rsid w:val="005D34BA"/>
    <w:rsid w:val="005D6666"/>
    <w:rsid w:val="005F60DF"/>
    <w:rsid w:val="005F68BD"/>
    <w:rsid w:val="00601DB4"/>
    <w:rsid w:val="0061718A"/>
    <w:rsid w:val="00675DE5"/>
    <w:rsid w:val="0069504D"/>
    <w:rsid w:val="006A5D9A"/>
    <w:rsid w:val="006B48F5"/>
    <w:rsid w:val="00703713"/>
    <w:rsid w:val="00710C03"/>
    <w:rsid w:val="00724622"/>
    <w:rsid w:val="00753A11"/>
    <w:rsid w:val="0077318A"/>
    <w:rsid w:val="007823C6"/>
    <w:rsid w:val="00795A05"/>
    <w:rsid w:val="007D71E7"/>
    <w:rsid w:val="00802339"/>
    <w:rsid w:val="00802B08"/>
    <w:rsid w:val="0081066F"/>
    <w:rsid w:val="008163CF"/>
    <w:rsid w:val="0082628B"/>
    <w:rsid w:val="00837DC0"/>
    <w:rsid w:val="008517B9"/>
    <w:rsid w:val="008815FF"/>
    <w:rsid w:val="00921415"/>
    <w:rsid w:val="009369F4"/>
    <w:rsid w:val="00961D98"/>
    <w:rsid w:val="009649FD"/>
    <w:rsid w:val="00982753"/>
    <w:rsid w:val="009C6DF4"/>
    <w:rsid w:val="009D24D8"/>
    <w:rsid w:val="009E0E86"/>
    <w:rsid w:val="009F0F86"/>
    <w:rsid w:val="00A006E5"/>
    <w:rsid w:val="00A032A2"/>
    <w:rsid w:val="00A13526"/>
    <w:rsid w:val="00A43D4C"/>
    <w:rsid w:val="00A51153"/>
    <w:rsid w:val="00A872FF"/>
    <w:rsid w:val="00A913E9"/>
    <w:rsid w:val="00AD7273"/>
    <w:rsid w:val="00B22086"/>
    <w:rsid w:val="00B8662E"/>
    <w:rsid w:val="00B96D8D"/>
    <w:rsid w:val="00BA7812"/>
    <w:rsid w:val="00C3083C"/>
    <w:rsid w:val="00C506E0"/>
    <w:rsid w:val="00C8719E"/>
    <w:rsid w:val="00CE6F6F"/>
    <w:rsid w:val="00CF543E"/>
    <w:rsid w:val="00D74BEC"/>
    <w:rsid w:val="00D80E89"/>
    <w:rsid w:val="00DA0E61"/>
    <w:rsid w:val="00DF69E1"/>
    <w:rsid w:val="00E0522A"/>
    <w:rsid w:val="00E10F93"/>
    <w:rsid w:val="00E11CDF"/>
    <w:rsid w:val="00E301DF"/>
    <w:rsid w:val="00E966AA"/>
    <w:rsid w:val="00F02BD2"/>
    <w:rsid w:val="00F65859"/>
    <w:rsid w:val="00F8023F"/>
    <w:rsid w:val="00F85EC3"/>
    <w:rsid w:val="00F94811"/>
    <w:rsid w:val="00FE15CB"/>
    <w:rsid w:val="00FE3CA3"/>
    <w:rsid w:val="00FE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BA40E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C40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A7C40"/>
    <w:pPr>
      <w:spacing w:before="240"/>
      <w:outlineLvl w:val="0"/>
    </w:pPr>
    <w:rPr>
      <w:rFonts w:asciiTheme="majorHAnsi" w:hAnsiTheme="majorHAnsi"/>
      <w:caps/>
      <w:spacing w:val="3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0349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3A7C40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A7C40"/>
    <w:rPr>
      <w:rFonts w:asciiTheme="majorHAnsi" w:eastAsiaTheme="minorEastAsia" w:hAnsiTheme="majorHAnsi"/>
      <w:caps/>
      <w:color w:val="000000" w:themeColor="text1"/>
      <w:spacing w:val="3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710C03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semiHidden/>
    <w:qFormat/>
    <w:rsid w:val="00103499"/>
    <w:rPr>
      <w:sz w:val="10"/>
    </w:rPr>
  </w:style>
  <w:style w:type="paragraph" w:customStyle="1" w:styleId="Contact">
    <w:name w:val="Contact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  <w:style w:type="character" w:styleId="Hyperlink">
    <w:name w:val="Hyperlink"/>
    <w:basedOn w:val="DefaultParagraphFont"/>
    <w:uiPriority w:val="99"/>
    <w:semiHidden/>
    <w:rsid w:val="00FE3C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CA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CA3"/>
    <w:pPr>
      <w:widowControl w:val="0"/>
      <w:spacing w:after="0" w:line="276" w:lineRule="auto"/>
      <w:ind w:right="300"/>
    </w:pPr>
    <w:rPr>
      <w:rFonts w:ascii="Open Sans" w:eastAsia="Open Sans" w:hAnsi="Open Sans" w:cs="Open Sans"/>
      <w:color w:val="000000"/>
      <w:sz w:val="18"/>
      <w:szCs w:val="18"/>
      <w:lang w:val="en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E3CA3"/>
    <w:rPr>
      <w:rFonts w:ascii="Open Sans" w:eastAsia="Open Sans" w:hAnsi="Open Sans" w:cs="Open Sans"/>
      <w:color w:val="000000"/>
      <w:kern w:val="0"/>
      <w:sz w:val="18"/>
      <w:szCs w:val="18"/>
      <w:lang w:val="en"/>
      <w14:ligatures w14:val="none"/>
    </w:rPr>
  </w:style>
  <w:style w:type="paragraph" w:styleId="NormalWeb">
    <w:name w:val="Normal (Web)"/>
    <w:basedOn w:val="Normal"/>
    <w:uiPriority w:val="99"/>
    <w:unhideWhenUsed/>
    <w:rsid w:val="00795A05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1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irina-s-ki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rina.s.kim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ina%20Kim\AppData\Roaming\Microsoft\Templates\ATS%20basic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2C1C1DF64BA49F4BA8BA9BD0B687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AC085-9996-4E6E-9D26-4FBD4B2A349E}"/>
      </w:docPartPr>
      <w:docPartBody>
        <w:p w:rsidR="00000000" w:rsidRDefault="0081420A">
          <w:pPr>
            <w:pStyle w:val="52C1C1DF64BA49F4BA8BA9BD0B6873FE"/>
          </w:pPr>
          <w:r w:rsidRPr="00103499">
            <w:t>EXPERIENCE</w:t>
          </w:r>
        </w:p>
      </w:docPartBody>
    </w:docPart>
    <w:docPart>
      <w:docPartPr>
        <w:name w:val="D5B6DE1BBC14454EB700C3EC244E3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3D450-440C-4FC2-ABEF-B7A51B5F49BE}"/>
      </w:docPartPr>
      <w:docPartBody>
        <w:p w:rsidR="00000000" w:rsidRDefault="0081420A">
          <w:pPr>
            <w:pStyle w:val="D5B6DE1BBC14454EB700C3EC244E30B2"/>
          </w:pPr>
          <w:r w:rsidRPr="003A7C40">
            <w:t>Olson Harris Ltd. | Seattle, WA</w:t>
          </w:r>
        </w:p>
      </w:docPartBody>
    </w:docPart>
    <w:docPart>
      <w:docPartPr>
        <w:name w:val="78CC7E74A54A45F48F42B7964894D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D20A91-ED2E-4E6B-B7EE-2F59F251CCC5}"/>
      </w:docPartPr>
      <w:docPartBody>
        <w:p w:rsidR="00000000" w:rsidRDefault="0081420A">
          <w:pPr>
            <w:pStyle w:val="78CC7E74A54A45F48F42B7964894DEC0"/>
          </w:pPr>
          <w:r w:rsidRPr="004C4C0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3E7"/>
    <w:rsid w:val="0081420A"/>
    <w:rsid w:val="00DA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C0B9A1D5C214680B384FF3E0ABD545A">
    <w:name w:val="BC0B9A1D5C214680B384FF3E0ABD545A"/>
  </w:style>
  <w:style w:type="paragraph" w:customStyle="1" w:styleId="58FCF60161EB405CA86B3A8E3D4DEBA2">
    <w:name w:val="58FCF60161EB405CA86B3A8E3D4DEBA2"/>
  </w:style>
  <w:style w:type="paragraph" w:customStyle="1" w:styleId="0271731A062B4AB2A2728996C6D69D77">
    <w:name w:val="0271731A062B4AB2A2728996C6D69D77"/>
  </w:style>
  <w:style w:type="paragraph" w:customStyle="1" w:styleId="A6FA2236168C464EB742EB235CDE84CD">
    <w:name w:val="A6FA2236168C464EB742EB235CDE84CD"/>
  </w:style>
  <w:style w:type="paragraph" w:customStyle="1" w:styleId="43B77D64943F486CBD517A9017D0679B">
    <w:name w:val="43B77D64943F486CBD517A9017D0679B"/>
  </w:style>
  <w:style w:type="paragraph" w:customStyle="1" w:styleId="31A4118C8DE049E3A9D3E9B62C2368E9">
    <w:name w:val="31A4118C8DE049E3A9D3E9B62C2368E9"/>
  </w:style>
  <w:style w:type="paragraph" w:customStyle="1" w:styleId="37BFC43A0755439AB01DFD6887D850DA">
    <w:name w:val="37BFC43A0755439AB01DFD6887D850DA"/>
  </w:style>
  <w:style w:type="paragraph" w:customStyle="1" w:styleId="52C1C1DF64BA49F4BA8BA9BD0B6873FE">
    <w:name w:val="52C1C1DF64BA49F4BA8BA9BD0B6873FE"/>
  </w:style>
  <w:style w:type="paragraph" w:customStyle="1" w:styleId="8328FF10A78A456C83EABE2500F91543">
    <w:name w:val="8328FF10A78A456C83EABE2500F91543"/>
  </w:style>
  <w:style w:type="paragraph" w:customStyle="1" w:styleId="B70EF7B47C4C453A9E3E48154AB95E8E">
    <w:name w:val="B70EF7B47C4C453A9E3E48154AB95E8E"/>
  </w:style>
  <w:style w:type="paragraph" w:customStyle="1" w:styleId="FAE57E09E08449B688A1FA578A076E8F">
    <w:name w:val="FAE57E09E08449B688A1FA578A076E8F"/>
  </w:style>
  <w:style w:type="paragraph" w:customStyle="1" w:styleId="7856C484699941A1BA8A13B55CFAD0B8">
    <w:name w:val="7856C484699941A1BA8A13B55CFAD0B8"/>
  </w:style>
  <w:style w:type="paragraph" w:customStyle="1" w:styleId="D8546FDF786D435CA9C2D5A60D51235C">
    <w:name w:val="D8546FDF786D435CA9C2D5A60D51235C"/>
  </w:style>
  <w:style w:type="paragraph" w:customStyle="1" w:styleId="D5B6DE1BBC14454EB700C3EC244E30B2">
    <w:name w:val="D5B6DE1BBC14454EB700C3EC244E30B2"/>
  </w:style>
  <w:style w:type="paragraph" w:customStyle="1" w:styleId="7188B1B23C45490187F37F57ADF922FE">
    <w:name w:val="7188B1B23C45490187F37F57ADF922FE"/>
  </w:style>
  <w:style w:type="paragraph" w:customStyle="1" w:styleId="58EE778D43F34C1D92DEC5A4F0674D89">
    <w:name w:val="58EE778D43F34C1D92DEC5A4F0674D89"/>
  </w:style>
  <w:style w:type="paragraph" w:customStyle="1" w:styleId="78CC7E74A54A45F48F42B7964894DEC0">
    <w:name w:val="78CC7E74A54A45F48F42B7964894DEC0"/>
  </w:style>
  <w:style w:type="paragraph" w:customStyle="1" w:styleId="DEA71A10D53F4C83B5C372B3BAA9E703">
    <w:name w:val="DEA71A10D53F4C83B5C372B3BAA9E703"/>
  </w:style>
  <w:style w:type="paragraph" w:customStyle="1" w:styleId="819D7F8CF1734898A9136176CD45067C">
    <w:name w:val="819D7F8CF1734898A9136176CD45067C"/>
  </w:style>
  <w:style w:type="paragraph" w:customStyle="1" w:styleId="ACF15C5F92264F46A5DD332A678DE11D">
    <w:name w:val="ACF15C5F92264F46A5DD332A678DE11D"/>
  </w:style>
  <w:style w:type="paragraph" w:customStyle="1" w:styleId="36608FFA186F440AA5DC8087923977E8">
    <w:name w:val="36608FFA186F440AA5DC8087923977E8"/>
  </w:style>
  <w:style w:type="paragraph" w:customStyle="1" w:styleId="E5D23C9D7E3B4ED69058826E2C034216">
    <w:name w:val="E5D23C9D7E3B4ED69058826E2C034216"/>
  </w:style>
  <w:style w:type="paragraph" w:customStyle="1" w:styleId="3ACEE5A7C7B440CEA22194DDB6C26669">
    <w:name w:val="3ACEE5A7C7B440CEA22194DDB6C26669"/>
  </w:style>
  <w:style w:type="paragraph" w:customStyle="1" w:styleId="4CD88252B4244B7A9505A775972597B4">
    <w:name w:val="4CD88252B4244B7A9505A775972597B4"/>
  </w:style>
  <w:style w:type="paragraph" w:customStyle="1" w:styleId="5EB3799D2F7F4581AFBE1BEDD545A277">
    <w:name w:val="5EB3799D2F7F4581AFBE1BEDD545A277"/>
  </w:style>
  <w:style w:type="paragraph" w:customStyle="1" w:styleId="F38A745FB67B4F70BF385C348135AE78">
    <w:name w:val="F38A745FB67B4F70BF385C348135AE78"/>
  </w:style>
  <w:style w:type="paragraph" w:customStyle="1" w:styleId="12323C7559D446C98798D2E481943F87">
    <w:name w:val="12323C7559D446C98798D2E481943F87"/>
  </w:style>
  <w:style w:type="paragraph" w:customStyle="1" w:styleId="4F4D69410DD44856AF74B0950F12CA20">
    <w:name w:val="4F4D69410DD44856AF74B0950F12CA20"/>
  </w:style>
  <w:style w:type="paragraph" w:customStyle="1" w:styleId="AC8B3BD632E24C088CE46E3D7368E04E">
    <w:name w:val="AC8B3BD632E24C088CE46E3D7368E04E"/>
    <w:rsid w:val="00DA23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3C7D4B-996E-4EFF-821D-18531563D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basic HR resume.dotx</Template>
  <TotalTime>0</TotalTime>
  <Pages>1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2026-05-13T03:48:00Z</dcterms:created>
  <dcterms:modified xsi:type="dcterms:W3CDTF">2026-05-13T04:02:00Z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