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2106" w14:textId="77777777" w:rsidR="005D0457" w:rsidRDefault="005D0457" w:rsidP="008B6580">
      <w:pPr>
        <w:pStyle w:val="Heading3"/>
        <w:rPr>
          <w:rFonts w:hint="cs"/>
          <w:rtl/>
        </w:rPr>
      </w:pPr>
    </w:p>
    <w:p w14:paraId="6540CD99" w14:textId="021C4BBD" w:rsidR="0099792C" w:rsidRPr="0099792C" w:rsidRDefault="006B53A8" w:rsidP="0099792C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68794D2" w14:textId="5115A4E9" w:rsidR="00D53AF6" w:rsidRPr="00D53AF6" w:rsidRDefault="00D53AF6" w:rsidP="00D53AF6">
      <w:pPr>
        <w:pStyle w:val="ListParagraph"/>
        <w:numPr>
          <w:ilvl w:val="0"/>
          <w:numId w:val="14"/>
        </w:numPr>
        <w:spacing w:after="0" w:line="360" w:lineRule="auto"/>
        <w:ind w:left="360" w:right="-425"/>
        <w:rPr>
          <w:rFonts w:asciiTheme="minorBidi" w:hAnsiTheme="minorBidi"/>
          <w:b/>
          <w:bCs/>
          <w:sz w:val="20"/>
          <w:szCs w:val="20"/>
        </w:rPr>
      </w:pP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תיאור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  <w:rtl/>
        </w:rPr>
        <w:t>הפי'צר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 הראשון- </w:t>
      </w:r>
      <w:r w:rsidRPr="0099792C">
        <w:rPr>
          <w:rFonts w:asciiTheme="minorBidi" w:hAnsiTheme="minorBidi"/>
          <w:b/>
          <w:bCs/>
          <w:sz w:val="20"/>
          <w:szCs w:val="20"/>
          <w:u w:val="single"/>
        </w:rPr>
        <w:t>F</w:t>
      </w:r>
      <w:r w:rsidRPr="0099792C">
        <w:rPr>
          <w:rFonts w:asciiTheme="minorBidi" w:hAnsiTheme="minorBidi"/>
          <w:b/>
          <w:bCs/>
          <w:sz w:val="20"/>
          <w:szCs w:val="20"/>
          <w:u w:val="single"/>
        </w:rPr>
        <w:t>ind My Match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</w:p>
    <w:p w14:paraId="3D90037D" w14:textId="709C481E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D53AF6">
        <w:rPr>
          <w:rFonts w:ascii="Calibri" w:eastAsia="Calibri" w:hAnsi="Calibri" w:cs="Calibri"/>
          <w:sz w:val="24"/>
          <w:szCs w:val="24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לפלטר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לפי מין וטווח גילאים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ו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לראות את חבריו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הרווקים שעונים על הקריטריוני</w:t>
      </w:r>
      <w:r w:rsidRPr="00D53AF6">
        <w:rPr>
          <w:rFonts w:ascii="Calibri" w:eastAsia="Calibri" w:hAnsi="Calibri" w:cs="Calibri" w:hint="eastAsia"/>
          <w:sz w:val="24"/>
          <w:szCs w:val="24"/>
          <w:rtl/>
        </w:rPr>
        <w:t>ם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שהוזנו.(</w:t>
      </w:r>
      <w:r w:rsidRPr="00D53AF6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D53AF6">
        <w:rPr>
          <w:rFonts w:ascii="Calibri" w:eastAsia="Calibri" w:hAnsi="Calibri" w:cs="Calibri"/>
          <w:bCs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8E2A189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לאחר שהמשתמש ימלא את הטופס, יפתח חלון חדש (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FindMyMatchForm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)ובו תוצג רשימת התוצאות מסודרת ב-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listBox</w:t>
      </w:r>
      <w:proofErr w:type="spellEnd"/>
      <w:r w:rsidRPr="00D53AF6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D53AF6">
        <w:rPr>
          <w:rFonts w:ascii="Calibri" w:eastAsia="Calibri" w:hAnsi="Calibri" w:cs="Calibri"/>
          <w:sz w:val="24"/>
          <w:szCs w:val="24"/>
        </w:rPr>
        <w:t>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095BD76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2363E4C3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הלייקים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 .</w:t>
      </w:r>
    </w:p>
    <w:p w14:paraId="4A4BCBD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וכך לנסות למצוא התאמה.</w:t>
      </w:r>
    </w:p>
    <w:p w14:paraId="58D8612E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00150CA3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/>
          <w:b/>
          <w:sz w:val="24"/>
          <w:szCs w:val="24"/>
        </w:rPr>
        <w:t>.</w:t>
      </w:r>
    </w:p>
    <w:p w14:paraId="42928469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FindMyMatchLogic</w:t>
      </w:r>
      <w:proofErr w:type="spellEnd"/>
    </w:p>
    <w:p w14:paraId="09EE76A8" w14:textId="7B1C07AA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המשתמש לא יכול לצפות בתמונת המשתמש שאהב אותו הכי הרבה</w:t>
      </w: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 ולא ניתן לפרסם פוסטים בגלל הרשאות ה  </w:t>
      </w:r>
      <w:r w:rsidRPr="00D53AF6">
        <w:rPr>
          <w:rFonts w:ascii="Calibri" w:eastAsia="Calibri" w:hAnsi="Calibri" w:cs="Calibri"/>
          <w:b/>
          <w:sz w:val="24"/>
          <w:szCs w:val="24"/>
        </w:rPr>
        <w:t>API</w:t>
      </w:r>
      <w:r w:rsidRPr="00D53AF6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5074D4B7" w14:textId="12264B99" w:rsidR="0099792C" w:rsidRPr="0099792C" w:rsidRDefault="0099792C" w:rsidP="0099792C">
      <w:pPr>
        <w:pStyle w:val="ListParagraph"/>
        <w:numPr>
          <w:ilvl w:val="0"/>
          <w:numId w:val="14"/>
        </w:numPr>
        <w:spacing w:after="0" w:line="360" w:lineRule="auto"/>
        <w:ind w:left="360" w:right="-425"/>
        <w:rPr>
          <w:rFonts w:cstheme="minorHAnsi"/>
          <w:b/>
          <w:bCs/>
          <w:sz w:val="20"/>
          <w:szCs w:val="20"/>
        </w:rPr>
      </w:pPr>
      <w:r w:rsidRPr="0099792C">
        <w:rPr>
          <w:rFonts w:cstheme="minorHAnsi"/>
          <w:b/>
          <w:bCs/>
          <w:sz w:val="20"/>
          <w:szCs w:val="20"/>
          <w:rtl/>
        </w:rPr>
        <w:t xml:space="preserve">תיאור </w:t>
      </w:r>
      <w:proofErr w:type="spellStart"/>
      <w:r w:rsidRPr="0099792C">
        <w:rPr>
          <w:rFonts w:cstheme="minorHAnsi"/>
          <w:b/>
          <w:bCs/>
          <w:sz w:val="20"/>
          <w:szCs w:val="20"/>
          <w:rtl/>
        </w:rPr>
        <w:t>הפי'צר</w:t>
      </w:r>
      <w:proofErr w:type="spellEnd"/>
      <w:r w:rsidRPr="0099792C">
        <w:rPr>
          <w:rFonts w:cstheme="minorHAnsi"/>
          <w:b/>
          <w:bCs/>
          <w:sz w:val="20"/>
          <w:szCs w:val="20"/>
          <w:rtl/>
        </w:rPr>
        <w:t xml:space="preserve"> ה</w:t>
      </w:r>
      <w:r w:rsidRPr="0099792C">
        <w:rPr>
          <w:rFonts w:cstheme="minorHAnsi"/>
          <w:b/>
          <w:bCs/>
          <w:sz w:val="20"/>
          <w:szCs w:val="20"/>
          <w:rtl/>
        </w:rPr>
        <w:t>שני</w:t>
      </w:r>
      <w:r w:rsidRPr="0099792C">
        <w:rPr>
          <w:rFonts w:cstheme="minorHAnsi"/>
          <w:b/>
          <w:bCs/>
          <w:sz w:val="20"/>
          <w:szCs w:val="20"/>
          <w:rtl/>
        </w:rPr>
        <w:t xml:space="preserve">- </w:t>
      </w:r>
      <w:r w:rsidRPr="0099792C">
        <w:rPr>
          <w:rFonts w:cstheme="minorHAns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99792C">
        <w:rPr>
          <w:rFonts w:cstheme="minorHAnsi"/>
          <w:b/>
          <w:bCs/>
          <w:sz w:val="20"/>
          <w:szCs w:val="20"/>
          <w:rtl/>
        </w:rPr>
        <w:t xml:space="preserve">: </w:t>
      </w:r>
    </w:p>
    <w:p w14:paraId="13BD1CD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2A16BA">
        <w:rPr>
          <w:rFonts w:ascii="Calibri" w:eastAsia="Calibri" w:hAnsi="Calibri" w:cs="Calibri"/>
          <w:sz w:val="24"/>
          <w:szCs w:val="24"/>
        </w:rPr>
        <w:t xml:space="preserve">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 לקבל מידע אודות הפוסטים שלו.(</w:t>
      </w:r>
      <w:r w:rsidRPr="002A16B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2A16BA">
        <w:rPr>
          <w:rFonts w:ascii="Calibri" w:eastAsia="Calibri" w:hAnsi="Calibri" w:cs="Calibri"/>
          <w:bCs/>
          <w:sz w:val="24"/>
          <w:szCs w:val="24"/>
        </w:rPr>
        <w:t>PostRankForm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908B7ED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3E84EC0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בעת לחיצה על הפוסט יפתח מסך(</w:t>
      </w:r>
      <w:proofErr w:type="spellStart"/>
      <w:r w:rsidRPr="002A16BA">
        <w:rPr>
          <w:rFonts w:ascii="Calibri" w:eastAsia="Calibri" w:hAnsi="Calibri" w:cs="Calibri"/>
          <w:sz w:val="24"/>
          <w:szCs w:val="24"/>
        </w:rPr>
        <w:t>PostInformationForm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 שמציג פרטים על הפוסט:</w:t>
      </w:r>
    </w:p>
    <w:p w14:paraId="0C603FE2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637F8B6E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2F14DBFF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4E4881B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u w:val="single"/>
        </w:rPr>
      </w:pPr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4EA5B055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PostRankForm.cs</w:t>
      </w:r>
      <w:proofErr w:type="spellEnd"/>
      <w:r w:rsidRPr="002A16BA">
        <w:rPr>
          <w:rFonts w:ascii="Calibri" w:eastAsia="Calibri" w:hAnsi="Calibri" w:cs="Calibri"/>
          <w:b/>
          <w:sz w:val="24"/>
          <w:szCs w:val="24"/>
        </w:rPr>
        <w:t>.</w:t>
      </w:r>
    </w:p>
    <w:p w14:paraId="456A9F12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PostRankFormLogic.cs</w:t>
      </w:r>
      <w:proofErr w:type="spellEnd"/>
    </w:p>
    <w:p w14:paraId="2665487D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המשתמש לא יכול 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t>לפרסם פוסטים בגלל הרשאות ה  </w:t>
      </w:r>
      <w:r w:rsidRPr="002A16BA">
        <w:rPr>
          <w:rFonts w:ascii="Calibri" w:eastAsia="Calibri" w:hAnsi="Calibri" w:cs="Calibri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br/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כמו כן, ישנם פוסטים שלא ניתן לצפות בתוכן שלהם עקב הרשאות ה</w:t>
      </w:r>
      <w:r w:rsidRPr="002A16BA">
        <w:rPr>
          <w:rFonts w:ascii="Calibri" w:eastAsia="Calibri" w:hAnsi="Calibri" w:cs="Calibri" w:hint="cs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19F001DF" w14:textId="12924D62" w:rsidR="005D0457" w:rsidRDefault="005D0457" w:rsidP="005D0457">
      <w:pPr>
        <w:spacing w:after="0" w:line="240" w:lineRule="auto"/>
        <w:ind w:left="720" w:right="-426"/>
        <w:rPr>
          <w:rtl/>
        </w:rPr>
      </w:pPr>
    </w:p>
    <w:p w14:paraId="11AF532B" w14:textId="0E164355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0721DBE4" w14:textId="38FD5C4C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6ACA985D" w14:textId="79440FEF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4324303F" w14:textId="77777777" w:rsidR="0099792C" w:rsidRPr="0099792C" w:rsidRDefault="0099792C" w:rsidP="005D0457">
      <w:pPr>
        <w:spacing w:after="0" w:line="240" w:lineRule="auto"/>
        <w:ind w:left="720" w:right="-426"/>
      </w:pPr>
    </w:p>
    <w:p w14:paraId="16273F0F" w14:textId="77777777" w:rsidR="005F218D" w:rsidRDefault="005F218D" w:rsidP="008B6580">
      <w:pPr>
        <w:pStyle w:val="Heading3"/>
        <w:rPr>
          <w:rtl/>
        </w:rPr>
      </w:pPr>
    </w:p>
    <w:p w14:paraId="27849231" w14:textId="33CB37C5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 w:rsidRPr="005F218D">
        <w:rPr>
          <w:rtl/>
        </w:rPr>
        <w:t>–</w:t>
      </w:r>
      <w:r w:rsidRPr="005F218D">
        <w:rPr>
          <w:rFonts w:hint="cs"/>
          <w:rtl/>
        </w:rPr>
        <w:t xml:space="preserve"> </w:t>
      </w:r>
      <w:r w:rsidR="005F218D" w:rsidRPr="005F218D">
        <w:rPr>
          <w:rFonts w:asciiTheme="minorBidi" w:hAnsiTheme="minorBidi" w:cstheme="minorBidi" w:hint="cs"/>
          <w:u w:val="single"/>
        </w:rPr>
        <w:t>S</w:t>
      </w:r>
      <w:r w:rsidR="005F218D" w:rsidRPr="005F218D">
        <w:rPr>
          <w:rFonts w:asciiTheme="minorBidi" w:hAnsiTheme="minorBidi" w:cstheme="minorBidi"/>
          <w:u w:val="single"/>
        </w:rPr>
        <w:t>ingleton</w:t>
      </w:r>
    </w:p>
    <w:p w14:paraId="23E934E6" w14:textId="77777777" w:rsidR="00DB250D" w:rsidRPr="005F218D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b/>
          <w:bCs/>
          <w:sz w:val="24"/>
          <w:szCs w:val="24"/>
        </w:rPr>
      </w:pPr>
      <w:r w:rsidRPr="005F218D">
        <w:rPr>
          <w:rFonts w:cstheme="minorHAnsi"/>
          <w:b/>
          <w:bCs/>
          <w:sz w:val="24"/>
          <w:szCs w:val="24"/>
          <w:rtl/>
        </w:rPr>
        <w:t>סיבת הבחירה / שימוש בתבנית:</w:t>
      </w:r>
    </w:p>
    <w:p w14:paraId="1518AFEF" w14:textId="13D3108D" w:rsidR="005F218D" w:rsidRPr="005F218D" w:rsidRDefault="005F218D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proofErr w:type="spellStart"/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סינגלטון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נועד למקרים בהם מעוניינים להגביל את יצירת המופעים של </w:t>
      </w:r>
      <w:hyperlink r:id="rId9" w:tooltip="מחלקה (תכנות)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  <w:rtl/>
          </w:rPr>
          <w:t>מחלקה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מסוימת למופע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יחיד</w:t>
      </w:r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.התבנית</w:t>
      </w:r>
      <w:proofErr w:type="spellEnd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מאפשרת לרכיבי המערכת השונים לקבל גישה לרכיב שמנוהל על ידי </w:t>
      </w:r>
      <w:proofErr w:type="spellStart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הסינגלטון</w:t>
      </w:r>
      <w:proofErr w:type="spellEnd"/>
      <w:r w:rsidR="0035764F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מבלי ליצור אובייקט</w:t>
      </w:r>
      <w:r w:rsidR="002F0487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נוסף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של המחלקה</w:t>
      </w:r>
      <w:r w:rsidRPr="005F218D">
        <w:rPr>
          <w:rFonts w:cstheme="minorHAnsi"/>
          <w:sz w:val="24"/>
          <w:szCs w:val="24"/>
          <w:rtl/>
        </w:rPr>
        <w:t xml:space="preserve">. </w:t>
      </w:r>
      <w:r w:rsidR="00F0737F">
        <w:rPr>
          <w:rFonts w:cstheme="minorHAnsi" w:hint="cs"/>
          <w:sz w:val="24"/>
          <w:szCs w:val="24"/>
          <w:rtl/>
        </w:rPr>
        <w:t>כמו כן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F0737F">
        <w:rPr>
          <w:rFonts w:cstheme="minorHAnsi" w:hint="cs"/>
          <w:sz w:val="24"/>
          <w:szCs w:val="24"/>
          <w:rtl/>
        </w:rPr>
        <w:t>משתמשים</w:t>
      </w:r>
      <w:r w:rsidRPr="005F218D">
        <w:rPr>
          <w:rFonts w:cstheme="minorHAnsi"/>
          <w:sz w:val="24"/>
          <w:szCs w:val="24"/>
          <w:rtl/>
        </w:rPr>
        <w:t xml:space="preserve"> ב</w:t>
      </w:r>
      <w:r w:rsidR="00F0737F">
        <w:rPr>
          <w:rFonts w:cstheme="minorHAnsi" w:hint="cs"/>
          <w:sz w:val="24"/>
          <w:szCs w:val="24"/>
          <w:rtl/>
        </w:rPr>
        <w:t>תבנית</w:t>
      </w:r>
      <w:r w:rsidRPr="005F218D">
        <w:rPr>
          <w:rFonts w:cstheme="minorHAnsi"/>
          <w:sz w:val="24"/>
          <w:szCs w:val="24"/>
          <w:rtl/>
        </w:rPr>
        <w:t xml:space="preserve"> ז</w:t>
      </w:r>
      <w:r w:rsidR="00F0737F">
        <w:rPr>
          <w:rFonts w:cstheme="minorHAnsi" w:hint="cs"/>
          <w:sz w:val="24"/>
          <w:szCs w:val="24"/>
          <w:rtl/>
        </w:rPr>
        <w:t>ו</w:t>
      </w:r>
      <w:r w:rsidRPr="005F218D">
        <w:rPr>
          <w:rFonts w:cstheme="minorHAnsi"/>
          <w:sz w:val="24"/>
          <w:szCs w:val="24"/>
          <w:rtl/>
        </w:rPr>
        <w:t xml:space="preserve"> בשני תרחישים מרכזיים: </w:t>
      </w:r>
    </w:p>
    <w:p w14:paraId="6F223040" w14:textId="2610C1F6" w:rsidR="005F218D" w:rsidRPr="005F218D" w:rsidRDefault="00F0737F" w:rsidP="005F218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רכיב ויהיו פערים בתוכנם ייתכן </w:t>
      </w:r>
      <w:proofErr w:type="spellStart"/>
      <w:r>
        <w:rPr>
          <w:rFonts w:cstheme="minorHAnsi" w:hint="cs"/>
          <w:sz w:val="24"/>
          <w:szCs w:val="24"/>
          <w:rtl/>
        </w:rPr>
        <w:t>ויווצר</w:t>
      </w:r>
      <w:proofErr w:type="spellEnd"/>
      <w:r>
        <w:rPr>
          <w:rFonts w:cstheme="minorHAnsi" w:hint="cs"/>
          <w:sz w:val="24"/>
          <w:szCs w:val="24"/>
          <w:rtl/>
        </w:rPr>
        <w:t xml:space="preserve"> מצב שגוי</w:t>
      </w:r>
      <w:r w:rsidR="005F218D" w:rsidRPr="005F218D">
        <w:rPr>
          <w:rFonts w:cstheme="minorHAnsi"/>
          <w:sz w:val="24"/>
          <w:szCs w:val="24"/>
          <w:rtl/>
        </w:rPr>
        <w:t>.</w:t>
      </w:r>
    </w:p>
    <w:p w14:paraId="0DA1EB95" w14:textId="55662EC2" w:rsidR="005F218D" w:rsidRPr="005F218D" w:rsidRDefault="00EC55CA" w:rsidP="005F218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</w:t>
      </w:r>
      <w:proofErr w:type="spellStart"/>
      <w:r>
        <w:rPr>
          <w:rFonts w:cstheme="minorHAnsi" w:hint="cs"/>
          <w:sz w:val="24"/>
          <w:szCs w:val="24"/>
          <w:rtl/>
        </w:rPr>
        <w:t>רכיב,והמופעים</w:t>
      </w:r>
      <w:proofErr w:type="spellEnd"/>
      <w:r>
        <w:rPr>
          <w:rFonts w:cstheme="minorHAnsi" w:hint="cs"/>
          <w:sz w:val="24"/>
          <w:szCs w:val="24"/>
          <w:rtl/>
        </w:rPr>
        <w:t xml:space="preserve"> זהים זהו מצב </w:t>
      </w:r>
      <w:r w:rsidR="005F218D" w:rsidRPr="005F218D">
        <w:rPr>
          <w:rFonts w:cstheme="minorHAnsi"/>
          <w:sz w:val="24"/>
          <w:szCs w:val="24"/>
          <w:rtl/>
        </w:rPr>
        <w:t>בזבזני.</w:t>
      </w:r>
    </w:p>
    <w:p w14:paraId="17D76F00" w14:textId="7864F530" w:rsidR="005F218D" w:rsidRPr="005F218D" w:rsidRDefault="004E388C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אנו משתמשים בתבנית זו </w:t>
      </w:r>
      <w:r>
        <w:rPr>
          <w:rFonts w:cstheme="minorHAnsi" w:hint="cs"/>
          <w:sz w:val="24"/>
          <w:szCs w:val="24"/>
          <w:rtl/>
        </w:rPr>
        <w:t xml:space="preserve">על מנת </w:t>
      </w:r>
      <w:r w:rsidR="005F218D" w:rsidRPr="005F218D">
        <w:rPr>
          <w:rFonts w:cstheme="minorHAnsi"/>
          <w:sz w:val="24"/>
          <w:szCs w:val="24"/>
          <w:rtl/>
        </w:rPr>
        <w:t xml:space="preserve">לפתור מצב בזבזני </w:t>
      </w:r>
      <w:r>
        <w:rPr>
          <w:rFonts w:cstheme="minorHAnsi" w:hint="cs"/>
          <w:sz w:val="24"/>
          <w:szCs w:val="24"/>
          <w:rtl/>
        </w:rPr>
        <w:t xml:space="preserve">של יצירת יותר ממופע יחיד של </w:t>
      </w:r>
      <w:proofErr w:type="spellStart"/>
      <w:r>
        <w:rPr>
          <w:rFonts w:cstheme="minorHAnsi"/>
          <w:sz w:val="24"/>
          <w:szCs w:val="24"/>
          <w:lang w:val="en-GB"/>
        </w:rPr>
        <w:t>facebookAppManager</w:t>
      </w:r>
      <w:proofErr w:type="spellEnd"/>
      <w:r>
        <w:rPr>
          <w:rFonts w:cstheme="minorHAnsi" w:hint="cs"/>
          <w:sz w:val="24"/>
          <w:szCs w:val="24"/>
          <w:rtl/>
          <w:lang w:val="en-GB"/>
        </w:rPr>
        <w:t xml:space="preserve"> </w:t>
      </w:r>
      <w:r w:rsidR="005F218D" w:rsidRPr="005F218D">
        <w:rPr>
          <w:rFonts w:cstheme="minorHAnsi"/>
          <w:sz w:val="24"/>
          <w:szCs w:val="24"/>
          <w:rtl/>
        </w:rPr>
        <w:t xml:space="preserve">ובכך לייעל את המערכת. </w:t>
      </w:r>
      <w:r>
        <w:rPr>
          <w:rFonts w:cstheme="minorHAnsi" w:hint="cs"/>
          <w:sz w:val="24"/>
          <w:szCs w:val="24"/>
          <w:rtl/>
        </w:rPr>
        <w:t>ל</w:t>
      </w:r>
      <w:r w:rsidR="006E3079">
        <w:rPr>
          <w:rFonts w:cstheme="minorHAnsi" w:hint="cs"/>
          <w:sz w:val="24"/>
          <w:szCs w:val="24"/>
          <w:rtl/>
        </w:rPr>
        <w:t>פני שימוש בתבנית זו היו מספר מופעים זהים של ה</w:t>
      </w:r>
      <w:r w:rsidR="005F218D" w:rsidRPr="005F218D">
        <w:rPr>
          <w:rFonts w:cstheme="minorHAnsi"/>
          <w:sz w:val="24"/>
          <w:szCs w:val="24"/>
          <w:rtl/>
        </w:rPr>
        <w:t xml:space="preserve">מחלקה </w:t>
      </w:r>
      <w:proofErr w:type="spellStart"/>
      <w:r w:rsidR="005F218D" w:rsidRPr="005F218D">
        <w:rPr>
          <w:rFonts w:cstheme="minorHAnsi"/>
          <w:sz w:val="24"/>
          <w:szCs w:val="24"/>
        </w:rPr>
        <w:t>facebookAppManager</w:t>
      </w:r>
      <w:proofErr w:type="spellEnd"/>
      <w:r w:rsidR="006E3079">
        <w:rPr>
          <w:rFonts w:cstheme="minorHAnsi" w:hint="cs"/>
          <w:sz w:val="24"/>
          <w:szCs w:val="24"/>
          <w:rtl/>
        </w:rPr>
        <w:t xml:space="preserve"> (אשר תפקיד מחלקה זו הוא לשלוף </w:t>
      </w:r>
      <w:r w:rsidR="005F218D" w:rsidRPr="005F218D">
        <w:rPr>
          <w:rFonts w:cstheme="minorHAnsi"/>
          <w:sz w:val="24"/>
          <w:szCs w:val="24"/>
          <w:rtl/>
        </w:rPr>
        <w:t xml:space="preserve">נתונים מהשרת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 בעזרת </w:t>
      </w:r>
      <w:r w:rsidR="006E3079">
        <w:rPr>
          <w:rFonts w:cstheme="minorHAnsi"/>
          <w:sz w:val="24"/>
          <w:szCs w:val="24"/>
          <w:lang w:val="en-GB"/>
        </w:rPr>
        <w:t>(</w:t>
      </w:r>
      <w:proofErr w:type="spellStart"/>
      <w:r w:rsidR="005F218D" w:rsidRPr="005F218D">
        <w:rPr>
          <w:rFonts w:cstheme="minorHAnsi"/>
          <w:sz w:val="24"/>
          <w:szCs w:val="24"/>
        </w:rPr>
        <w:t>FacebookApiGraphWrapper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  <w:r w:rsidR="006E3079">
        <w:rPr>
          <w:rFonts w:cstheme="minorHAnsi" w:hint="cs"/>
          <w:sz w:val="24"/>
          <w:szCs w:val="24"/>
          <w:rtl/>
        </w:rPr>
        <w:t xml:space="preserve">השתמשנו במחלקה זו במחלקות רבות במערכת ולכן יצרנו מצב בזבזני עקב </w:t>
      </w:r>
      <w:r w:rsidR="005F218D" w:rsidRPr="005F218D">
        <w:rPr>
          <w:rFonts w:cstheme="minorHAnsi"/>
          <w:sz w:val="24"/>
          <w:szCs w:val="24"/>
          <w:rtl/>
        </w:rPr>
        <w:t xml:space="preserve">קריאות מרובות לשרת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</w:p>
    <w:p w14:paraId="449F1FE4" w14:textId="372397FD" w:rsidR="006B53A8" w:rsidRPr="00123EFB" w:rsidRDefault="005F218D" w:rsidP="00123EFB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5F218D">
        <w:rPr>
          <w:rFonts w:cstheme="minorHAnsi"/>
          <w:sz w:val="24"/>
          <w:szCs w:val="24"/>
          <w:rtl/>
        </w:rPr>
        <w:t xml:space="preserve">  </w:t>
      </w:r>
      <w:r w:rsidR="006E3079">
        <w:rPr>
          <w:rFonts w:cstheme="minorHAnsi" w:hint="cs"/>
          <w:sz w:val="24"/>
          <w:szCs w:val="24"/>
          <w:rtl/>
        </w:rPr>
        <w:t>ה-</w:t>
      </w:r>
      <w:r w:rsidR="006E307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F218D">
        <w:rPr>
          <w:rFonts w:cstheme="minorHAnsi"/>
          <w:sz w:val="24"/>
          <w:szCs w:val="24"/>
        </w:rPr>
        <w:t>Singelton</w:t>
      </w:r>
      <w:proofErr w:type="spellEnd"/>
      <w:r w:rsidRPr="005F218D">
        <w:rPr>
          <w:rFonts w:cstheme="minorHAnsi"/>
          <w:sz w:val="24"/>
          <w:szCs w:val="24"/>
          <w:rtl/>
        </w:rPr>
        <w:t> </w:t>
      </w:r>
      <w:r w:rsidR="00EA6228">
        <w:rPr>
          <w:rFonts w:cstheme="minorHAnsi" w:hint="cs"/>
          <w:sz w:val="24"/>
          <w:szCs w:val="24"/>
          <w:rtl/>
        </w:rPr>
        <w:t xml:space="preserve">מאפשר לנו ליצור </w:t>
      </w:r>
      <w:r w:rsidRPr="005F218D">
        <w:rPr>
          <w:rFonts w:cstheme="minorHAnsi"/>
          <w:sz w:val="24"/>
          <w:szCs w:val="24"/>
          <w:rtl/>
        </w:rPr>
        <w:t xml:space="preserve">אובייקט יחיד מסוג </w:t>
      </w:r>
      <w:proofErr w:type="spellStart"/>
      <w:r w:rsidRPr="005F218D">
        <w:rPr>
          <w:rFonts w:cstheme="minorHAnsi"/>
          <w:sz w:val="24"/>
          <w:szCs w:val="24"/>
        </w:rPr>
        <w:t>facebookAppManager</w:t>
      </w:r>
      <w:proofErr w:type="spellEnd"/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 xml:space="preserve">כך </w:t>
      </w:r>
      <w:r w:rsidRPr="005F218D">
        <w:rPr>
          <w:rFonts w:cstheme="minorHAnsi"/>
          <w:sz w:val="24"/>
          <w:szCs w:val="24"/>
          <w:rtl/>
        </w:rPr>
        <w:t>שכל רכיב</w:t>
      </w:r>
      <w:r w:rsidR="00EA6228">
        <w:rPr>
          <w:rFonts w:cstheme="minorHAnsi" w:hint="cs"/>
          <w:sz w:val="24"/>
          <w:szCs w:val="24"/>
          <w:rtl/>
        </w:rPr>
        <w:t>י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ה</w:t>
      </w:r>
      <w:r w:rsidRPr="005F218D">
        <w:rPr>
          <w:rFonts w:cstheme="minorHAnsi"/>
          <w:sz w:val="24"/>
          <w:szCs w:val="24"/>
          <w:rtl/>
        </w:rPr>
        <w:t xml:space="preserve">מערכת </w:t>
      </w:r>
      <w:r w:rsidR="00EA6228">
        <w:rPr>
          <w:rFonts w:cstheme="minorHAnsi" w:hint="cs"/>
          <w:sz w:val="24"/>
          <w:szCs w:val="24"/>
          <w:rtl/>
        </w:rPr>
        <w:t xml:space="preserve">השונים </w:t>
      </w:r>
      <w:r w:rsidRPr="005F218D">
        <w:rPr>
          <w:rFonts w:cstheme="minorHAnsi"/>
          <w:sz w:val="24"/>
          <w:szCs w:val="24"/>
          <w:rtl/>
        </w:rPr>
        <w:t>י</w:t>
      </w:r>
      <w:r w:rsidR="00EA6228">
        <w:rPr>
          <w:rFonts w:cstheme="minorHAnsi" w:hint="cs"/>
          <w:sz w:val="24"/>
          <w:szCs w:val="24"/>
          <w:rtl/>
        </w:rPr>
        <w:t>וכלו</w:t>
      </w:r>
      <w:r w:rsidRPr="005F218D">
        <w:rPr>
          <w:rFonts w:cstheme="minorHAnsi"/>
          <w:sz w:val="24"/>
          <w:szCs w:val="24"/>
          <w:rtl/>
        </w:rPr>
        <w:t xml:space="preserve"> לגשת אליו ישירות ביוזמת</w:t>
      </w:r>
      <w:r w:rsidR="00EA6228">
        <w:rPr>
          <w:rFonts w:cstheme="minorHAnsi" w:hint="cs"/>
          <w:sz w:val="24"/>
          <w:szCs w:val="24"/>
          <w:rtl/>
        </w:rPr>
        <w:t>ם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(במערכת שלנו רק משתמש 1 יכול להיות מחובר ולכן אין צורך במופעים שונים) וכך אנו מונעים את המצב הבזבזני.</w:t>
      </w:r>
    </w:p>
    <w:p w14:paraId="27973A7B" w14:textId="1C157883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EBD0B7C" w14:textId="43212978" w:rsidR="00123EFB" w:rsidRPr="00040E30" w:rsidRDefault="00040E30" w:rsidP="00040E30">
      <w:pPr>
        <w:spacing w:after="0" w:line="360" w:lineRule="auto"/>
        <w:ind w:right="720" w:firstLine="720"/>
        <w:rPr>
          <w:rFonts w:asciiTheme="minorBidi" w:hAnsiTheme="minorBidi"/>
          <w:b/>
          <w:bCs/>
          <w:sz w:val="20"/>
          <w:szCs w:val="20"/>
        </w:rPr>
      </w:pPr>
      <w:r>
        <w:rPr>
          <w:rFonts w:hint="cs"/>
          <w:rtl/>
        </w:rPr>
        <w:t xml:space="preserve">*אנו ממשים את הקוד 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במחלקה: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</w:rPr>
        <w:t>facebookAppManager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>.</w:t>
      </w:r>
    </w:p>
    <w:p w14:paraId="5C09B73A" w14:textId="19383DC6" w:rsidR="00123EFB" w:rsidRPr="003D5D2C" w:rsidRDefault="00123EFB" w:rsidP="00123EFB">
      <w:pPr>
        <w:pStyle w:val="ListParagraph"/>
        <w:spacing w:after="0" w:line="360" w:lineRule="auto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את </w:t>
      </w:r>
      <w:r w:rsidR="00040E30">
        <w:rPr>
          <w:rFonts w:asciiTheme="minorBidi" w:hAnsiTheme="minorBidi" w:hint="cs"/>
          <w:sz w:val="20"/>
          <w:szCs w:val="20"/>
          <w:rtl/>
        </w:rPr>
        <w:t>ה</w:t>
      </w:r>
      <w:r w:rsidRPr="003D5D2C">
        <w:rPr>
          <w:rFonts w:asciiTheme="minorBidi" w:hAnsiTheme="minorBidi"/>
          <w:sz w:val="20"/>
          <w:szCs w:val="20"/>
          <w:rtl/>
        </w:rPr>
        <w:t xml:space="preserve">מחלקה </w:t>
      </w:r>
      <w:r w:rsidR="00040E30">
        <w:rPr>
          <w:rFonts w:asciiTheme="minorBidi" w:hAnsiTheme="minorBidi" w:hint="cs"/>
          <w:sz w:val="20"/>
          <w:szCs w:val="20"/>
          <w:rtl/>
        </w:rPr>
        <w:t>הנ"ל</w:t>
      </w:r>
      <w:r w:rsidRPr="003D5D2C">
        <w:rPr>
          <w:rFonts w:asciiTheme="minorBidi" w:hAnsiTheme="minorBidi"/>
          <w:sz w:val="20"/>
          <w:szCs w:val="20"/>
          <w:rtl/>
        </w:rPr>
        <w:t xml:space="preserve"> אשר </w:t>
      </w:r>
      <w:r>
        <w:rPr>
          <w:rFonts w:asciiTheme="minorBidi" w:hAnsiTheme="minorBidi" w:hint="cs"/>
          <w:sz w:val="20"/>
          <w:szCs w:val="20"/>
          <w:rtl/>
        </w:rPr>
        <w:t xml:space="preserve">מתקשרת </w:t>
      </w:r>
      <w:r w:rsidRPr="003D5D2C">
        <w:rPr>
          <w:rFonts w:asciiTheme="minorBidi" w:hAnsiTheme="minorBidi"/>
          <w:sz w:val="20"/>
          <w:szCs w:val="20"/>
          <w:rtl/>
        </w:rPr>
        <w:t xml:space="preserve">עם </w:t>
      </w:r>
      <w:proofErr w:type="spellStart"/>
      <w:r w:rsidRPr="003D5D2C">
        <w:rPr>
          <w:rFonts w:asciiTheme="minorBidi" w:hAnsiTheme="minorBidi"/>
          <w:sz w:val="20"/>
          <w:szCs w:val="20"/>
        </w:rPr>
        <w:t>FacebookApiGraphWrapper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 xml:space="preserve"> מימשנו באופן הבא: </w:t>
      </w:r>
    </w:p>
    <w:p w14:paraId="7BC72381" w14:textId="22C443ED" w:rsidR="00123EFB" w:rsidRPr="00123EFB" w:rsidRDefault="00FD2FD9" w:rsidP="00123EFB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 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  -הגדרנו את המחלקה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כ</w:t>
      </w:r>
      <w:r w:rsidR="00123EFB">
        <w:rPr>
          <w:rFonts w:asciiTheme="minorBidi" w:hAnsiTheme="minorBidi" w:hint="cs"/>
          <w:sz w:val="20"/>
          <w:szCs w:val="20"/>
          <w:rtl/>
        </w:rPr>
        <w:t>-</w:t>
      </w:r>
      <w:r w:rsidR="00123EFB" w:rsidRPr="00123EFB">
        <w:rPr>
          <w:rFonts w:asciiTheme="minorBidi" w:hAnsiTheme="minorBidi"/>
          <w:sz w:val="20"/>
          <w:szCs w:val="20"/>
        </w:rPr>
        <w:t>Sealed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עם </w:t>
      </w:r>
      <w:r w:rsidR="00123EFB" w:rsidRPr="00123EFB">
        <w:rPr>
          <w:rFonts w:asciiTheme="minorBidi" w:hAnsiTheme="minorBidi"/>
          <w:sz w:val="20"/>
          <w:szCs w:val="20"/>
        </w:rPr>
        <w:t>Constructor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123EFB">
        <w:rPr>
          <w:rFonts w:asciiTheme="minorBidi" w:hAnsiTheme="minorBidi"/>
          <w:sz w:val="20"/>
          <w:szCs w:val="20"/>
        </w:rPr>
        <w:t>Private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על מנת למנוע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ירושה.</w:t>
      </w:r>
    </w:p>
    <w:p w14:paraId="10F198B5" w14:textId="61768051" w:rsidR="00123EFB" w:rsidRPr="00FD2FD9" w:rsidRDefault="00123EFB" w:rsidP="00FD2FD9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hAnsiTheme="minorBidi"/>
          <w:color w:val="000000" w:themeColor="text1"/>
          <w:sz w:val="20"/>
          <w:szCs w:val="20"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המחלקה מחזיקה מופע סטטי של עצמה בשם </w:t>
      </w:r>
      <w:r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3D5D2C">
        <w:rPr>
          <w:rFonts w:asciiTheme="minorBidi" w:hAnsiTheme="minorBidi"/>
          <w:sz w:val="20"/>
          <w:szCs w:val="20"/>
        </w:rPr>
        <w:t>s_Instance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>אשר מאותחל ל</w:t>
      </w:r>
      <w:r w:rsidRPr="003D5D2C">
        <w:rPr>
          <w:rFonts w:asciiTheme="minorBidi" w:hAnsiTheme="minorBidi"/>
          <w:sz w:val="20"/>
          <w:szCs w:val="20"/>
        </w:rPr>
        <w:t>null</w:t>
      </w:r>
      <w:r w:rsidRPr="003D5D2C">
        <w:rPr>
          <w:rFonts w:asciiTheme="minorBidi" w:hAnsiTheme="minorBidi"/>
          <w:sz w:val="20"/>
          <w:szCs w:val="20"/>
          <w:rtl/>
        </w:rPr>
        <w:t xml:space="preserve">. </w:t>
      </w:r>
    </w:p>
    <w:p w14:paraId="1F7C011E" w14:textId="0FCFFFE9" w:rsidR="00123EFB" w:rsidRPr="003D5D2C" w:rsidRDefault="00FD2FD9" w:rsidP="00123EFB">
      <w:pPr>
        <w:spacing w:after="0" w:line="360" w:lineRule="auto"/>
        <w:ind w:left="70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במחלקת קיימת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מתודה </w:t>
      </w:r>
      <w:r w:rsidR="00123EFB" w:rsidRPr="003D5D2C">
        <w:rPr>
          <w:rFonts w:asciiTheme="minorBidi" w:hAnsiTheme="minorBidi"/>
          <w:sz w:val="20"/>
          <w:szCs w:val="20"/>
        </w:rPr>
        <w:t>Get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אשר כוללת </w:t>
      </w:r>
      <w:r w:rsidR="00123EFB" w:rsidRPr="006D14FE">
        <w:rPr>
          <w:rFonts w:asciiTheme="minorBidi" w:hAnsiTheme="minorBidi"/>
          <w:sz w:val="20"/>
          <w:szCs w:val="20"/>
        </w:rPr>
        <w:t>Double Check-Loc</w:t>
      </w:r>
      <w:r w:rsidR="00123EFB" w:rsidRPr="003D5D2C">
        <w:rPr>
          <w:rFonts w:asciiTheme="minorBidi" w:hAnsiTheme="minorBidi"/>
          <w:sz w:val="20"/>
          <w:szCs w:val="20"/>
        </w:rPr>
        <w:t>k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</w:t>
      </w:r>
      <w:r>
        <w:rPr>
          <w:rFonts w:asciiTheme="minorBidi" w:hAnsiTheme="minorBidi" w:hint="cs"/>
          <w:sz w:val="20"/>
          <w:szCs w:val="20"/>
          <w:rtl/>
        </w:rPr>
        <w:t xml:space="preserve">מונעת </w:t>
      </w:r>
      <w:r w:rsidR="00123EFB" w:rsidRPr="003D5D2C">
        <w:rPr>
          <w:rFonts w:asciiTheme="minorBidi" w:hAnsiTheme="minorBidi"/>
          <w:sz w:val="20"/>
          <w:szCs w:val="20"/>
          <w:rtl/>
        </w:rPr>
        <w:t>יצירת מופעים שונים של המחלקה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123EFB" w:rsidRPr="003D5D2C">
        <w:rPr>
          <w:rFonts w:asciiTheme="minorBidi" w:hAnsiTheme="minorBidi"/>
          <w:sz w:val="20"/>
          <w:szCs w:val="20"/>
        </w:rPr>
        <w:t>Thread-Safe</w:t>
      </w:r>
      <w:r w:rsidR="00123EFB" w:rsidRPr="003D5D2C">
        <w:rPr>
          <w:rFonts w:asciiTheme="minorBidi" w:hAnsiTheme="minorBidi"/>
          <w:sz w:val="20"/>
          <w:szCs w:val="20"/>
          <w:rtl/>
        </w:rPr>
        <w:t>). כך ש</w:t>
      </w:r>
      <w:r>
        <w:rPr>
          <w:rFonts w:asciiTheme="minorBidi" w:hAnsiTheme="minorBidi" w:hint="cs"/>
          <w:sz w:val="20"/>
          <w:szCs w:val="20"/>
          <w:rtl/>
        </w:rPr>
        <w:t>רק 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הראשון במחלקה בתוכנית נוצר מופע זה </w:t>
      </w:r>
      <w:r>
        <w:rPr>
          <w:rFonts w:asciiTheme="minorBidi" w:hAnsiTheme="minorBidi" w:hint="cs"/>
          <w:sz w:val="20"/>
          <w:szCs w:val="20"/>
          <w:rtl/>
        </w:rPr>
        <w:t>וב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כל שימוש נוסף במחלקה, </w:t>
      </w:r>
      <w:r>
        <w:rPr>
          <w:rFonts w:asciiTheme="minorBidi" w:hAnsiTheme="minorBidi" w:hint="cs"/>
          <w:sz w:val="20"/>
          <w:szCs w:val="20"/>
          <w:rtl/>
        </w:rPr>
        <w:t>לא נוצר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="00123EFB" w:rsidRPr="003D5D2C">
        <w:rPr>
          <w:rFonts w:asciiTheme="minorBidi" w:hAnsiTheme="minorBidi"/>
          <w:sz w:val="20"/>
          <w:szCs w:val="20"/>
          <w:rtl/>
        </w:rPr>
        <w:t>חדש,</w:t>
      </w:r>
      <w:r>
        <w:rPr>
          <w:rFonts w:asciiTheme="minorBidi" w:hAnsiTheme="minorBidi" w:hint="cs"/>
          <w:sz w:val="20"/>
          <w:szCs w:val="20"/>
          <w:rtl/>
        </w:rPr>
        <w:t>אלא</w:t>
      </w:r>
      <w:proofErr w:type="spellEnd"/>
      <w:r w:rsidR="00123EFB" w:rsidRPr="003D5D2C">
        <w:rPr>
          <w:rFonts w:asciiTheme="minorBidi" w:hAnsiTheme="minorBidi"/>
          <w:sz w:val="20"/>
          <w:szCs w:val="20"/>
          <w:rtl/>
        </w:rPr>
        <w:t xml:space="preserve"> מוחזר ה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הקיים. </w:t>
      </w:r>
    </w:p>
    <w:p w14:paraId="1AB14462" w14:textId="1DA69273" w:rsidR="006B53A8" w:rsidRDefault="00FD2FD9" w:rsidP="00040E30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כאשר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מתרחשת גישה לשרת ו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ישנה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בקשה לשלוף מידע ממנו, </w:t>
      </w:r>
      <w:r w:rsidR="00EA4CE3">
        <w:rPr>
          <w:rFonts w:asciiTheme="minorBidi" w:hAnsiTheme="minorBidi" w:hint="cs"/>
          <w:sz w:val="20"/>
          <w:szCs w:val="20"/>
          <w:rtl/>
        </w:rPr>
        <w:t>המידע המבוקש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נשמר כ</w:t>
      </w:r>
      <w:r w:rsidR="00123EFB" w:rsidRPr="003D5D2C">
        <w:rPr>
          <w:rFonts w:asciiTheme="minorBidi" w:hAnsiTheme="minorBidi"/>
          <w:sz w:val="20"/>
          <w:szCs w:val="20"/>
        </w:rPr>
        <w:t>Public Property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>. ו</w:t>
      </w:r>
      <w:r w:rsidR="00EA4CE3">
        <w:rPr>
          <w:rFonts w:asciiTheme="minorBidi" w:hAnsiTheme="minorBidi" w:hint="cs"/>
          <w:sz w:val="20"/>
          <w:szCs w:val="20"/>
          <w:rtl/>
        </w:rPr>
        <w:t>כך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בכל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חוזר, במקום לפנות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שוב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לשרת, </w:t>
      </w:r>
      <w:r w:rsidR="00EA4CE3">
        <w:rPr>
          <w:rFonts w:asciiTheme="minorBidi" w:hAnsiTheme="minorBidi" w:hint="cs"/>
          <w:sz w:val="20"/>
          <w:szCs w:val="20"/>
          <w:rtl/>
        </w:rPr>
        <w:t>אנו מחזירים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את המידע, אשר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נשמר </w:t>
      </w:r>
      <w:r w:rsidR="00123EFB" w:rsidRPr="003D5D2C">
        <w:rPr>
          <w:rFonts w:asciiTheme="minorBidi" w:hAnsiTheme="minorBidi"/>
          <w:sz w:val="20"/>
          <w:szCs w:val="20"/>
          <w:rtl/>
        </w:rPr>
        <w:t>קודם לכן במחלקה של המופע.</w:t>
      </w:r>
    </w:p>
    <w:p w14:paraId="1A4CFE20" w14:textId="77777777" w:rsidR="00040E30" w:rsidRPr="00040E30" w:rsidRDefault="00040E30" w:rsidP="00040E30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hAnsiTheme="minorBidi"/>
          <w:sz w:val="20"/>
          <w:szCs w:val="20"/>
        </w:rPr>
      </w:pPr>
    </w:p>
    <w:p w14:paraId="1D991655" w14:textId="77777777" w:rsidR="00A4237B" w:rsidRPr="00040E30" w:rsidRDefault="00A4237B" w:rsidP="006B53A8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040E30">
        <w:rPr>
          <w:highlight w:val="yellow"/>
        </w:rPr>
        <w:t>Sequence Diagram</w:t>
      </w:r>
    </w:p>
    <w:p w14:paraId="14FA6D3C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663D4CAB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58B32CF6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 w:rsidRPr="0087011B">
        <w:rPr>
          <w:highlight w:val="yellow"/>
        </w:rPr>
        <w:t>Class Diagram</w:t>
      </w:r>
      <w:r w:rsidR="005D0457">
        <w:rPr>
          <w:rFonts w:hint="cs"/>
          <w:rtl/>
        </w:rPr>
        <w:tab/>
      </w:r>
    </w:p>
    <w:p w14:paraId="6CD0C855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0A26575" w14:textId="77777777" w:rsidR="005D0457" w:rsidRPr="00D53AF6" w:rsidRDefault="005D0457" w:rsidP="005D0457">
      <w:pPr>
        <w:spacing w:after="0" w:line="240" w:lineRule="auto"/>
        <w:ind w:right="720"/>
        <w:rPr>
          <w:rtl/>
        </w:rPr>
      </w:pPr>
    </w:p>
    <w:p w14:paraId="111B07A8" w14:textId="7AC3A35B" w:rsidR="005D0457" w:rsidRDefault="005D0457" w:rsidP="005D0457">
      <w:pPr>
        <w:spacing w:after="0" w:line="240" w:lineRule="auto"/>
        <w:ind w:right="720"/>
      </w:pPr>
    </w:p>
    <w:p w14:paraId="3E5ED923" w14:textId="77777777" w:rsidR="006D14FE" w:rsidRDefault="006D14FE" w:rsidP="005D0457">
      <w:pPr>
        <w:spacing w:after="0" w:line="240" w:lineRule="auto"/>
        <w:ind w:right="720"/>
      </w:pPr>
    </w:p>
    <w:p w14:paraId="55017CD1" w14:textId="6F48C57A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 w:rsidR="006D14FE">
        <w:rPr>
          <w:rFonts w:hint="cs"/>
        </w:rPr>
        <w:t>A</w:t>
      </w:r>
      <w:proofErr w:type="spellStart"/>
      <w:r w:rsidR="006D14FE">
        <w:rPr>
          <w:lang w:val="en-GB"/>
        </w:rPr>
        <w:t>dapter</w:t>
      </w:r>
      <w:proofErr w:type="spellEnd"/>
    </w:p>
    <w:p w14:paraId="351E2E06" w14:textId="3538E027" w:rsidR="005D0457" w:rsidRPr="006D14F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6D14FE">
        <w:rPr>
          <w:rFonts w:hint="cs"/>
          <w:b/>
          <w:bCs/>
          <w:u w:val="single"/>
          <w:rtl/>
        </w:rPr>
        <w:t>סיבת הבחירה / שימוש בתבנית:</w:t>
      </w:r>
    </w:p>
    <w:p w14:paraId="0BE4F49D" w14:textId="0E91F250" w:rsidR="006D14FE" w:rsidRPr="006D14FE" w:rsidRDefault="00EE1911" w:rsidP="00EE1911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בחלון </w:t>
      </w:r>
      <w:proofErr w:type="spellStart"/>
      <w:r>
        <w:rPr>
          <w:rFonts w:asciiTheme="minorBidi" w:hAnsiTheme="minorBidi"/>
          <w:sz w:val="20"/>
          <w:szCs w:val="20"/>
          <w:lang w:val="en-GB"/>
        </w:rPr>
        <w:t>FindMyMatch</w:t>
      </w:r>
      <w:r w:rsidR="004B222A">
        <w:rPr>
          <w:rFonts w:asciiTheme="minorBidi" w:hAnsiTheme="minorBidi"/>
          <w:sz w:val="20"/>
          <w:szCs w:val="20"/>
          <w:lang w:val="en-GB"/>
        </w:rPr>
        <w:t>Form</w:t>
      </w:r>
      <w:proofErr w:type="spellEnd"/>
      <w:r>
        <w:rPr>
          <w:rFonts w:asciiTheme="minorBidi" w:hAnsiTheme="minorBidi"/>
          <w:sz w:val="20"/>
          <w:szCs w:val="20"/>
          <w:lang w:val="en-GB"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val="en-GB"/>
        </w:rPr>
        <w:t xml:space="preserve"> לאחר שהמשתמש מזין את הפרמטרים הדרושים למציאת התאמה רצינו להציג לו ברשימת ההתאמות את הפרטים נוספים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: </w:t>
      </w:r>
      <w:r>
        <w:rPr>
          <w:rFonts w:asciiTheme="minorBidi" w:hAnsiTheme="minorBidi" w:hint="cs"/>
          <w:sz w:val="20"/>
          <w:szCs w:val="20"/>
          <w:rtl/>
        </w:rPr>
        <w:t>שם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גיל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ועיר מגורים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כך שכל נתון יוצג בשורה נפרדת בתוך ה- 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  <w:r w:rsidR="004B222A" w:rsidRPr="004B222A">
        <w:rPr>
          <w:rFonts w:asciiTheme="minorBidi" w:hAnsiTheme="minorBidi"/>
          <w:sz w:val="20"/>
          <w:szCs w:val="20"/>
          <w:rtl/>
        </w:rPr>
        <w:t xml:space="preserve"> </w:t>
      </w:r>
      <w:r w:rsidR="004B222A" w:rsidRPr="006D14FE">
        <w:rPr>
          <w:rFonts w:asciiTheme="minorBidi" w:hAnsiTheme="minorBidi"/>
          <w:sz w:val="20"/>
          <w:szCs w:val="20"/>
          <w:rtl/>
        </w:rPr>
        <w:t>רצינו ליצור ממשק שמסוגל לספק ולהביא מידע על הגיל הנוכחי</w:t>
      </w:r>
      <w:r w:rsidR="004B222A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4B222A">
        <w:rPr>
          <w:rFonts w:asciiTheme="minorBidi" w:hAnsiTheme="minorBidi" w:hint="cs"/>
          <w:sz w:val="20"/>
          <w:szCs w:val="20"/>
          <w:rtl/>
        </w:rPr>
        <w:t xml:space="preserve">אך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הממשק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אפשר לנו לגשת רק </w:t>
      </w:r>
      <w:proofErr w:type="spellStart"/>
      <w:r w:rsidR="006D14FE" w:rsidRPr="006D14FE">
        <w:rPr>
          <w:rFonts w:asciiTheme="minorBidi" w:hAnsiTheme="minorBidi"/>
          <w:sz w:val="20"/>
          <w:szCs w:val="20"/>
          <w:rtl/>
        </w:rPr>
        <w:t>לשם</w:t>
      </w:r>
      <w:r w:rsidR="004B222A">
        <w:rPr>
          <w:rFonts w:asciiTheme="minorBidi" w:hAnsiTheme="minorBidi" w:hint="cs"/>
          <w:sz w:val="20"/>
          <w:szCs w:val="20"/>
          <w:rtl/>
        </w:rPr>
        <w:t>,תאריך</w:t>
      </w:r>
      <w:proofErr w:type="spellEnd"/>
      <w:r w:rsidR="004B222A">
        <w:rPr>
          <w:rFonts w:asciiTheme="minorBidi" w:hAnsiTheme="minorBidi" w:hint="cs"/>
          <w:sz w:val="20"/>
          <w:szCs w:val="20"/>
          <w:rtl/>
        </w:rPr>
        <w:t xml:space="preserve"> לידה והמיקום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של החבר. 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כמו כן, אין אפשרות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להציג יותר מנתון בודד אודות ה-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 ב-</w:t>
      </w:r>
      <w:proofErr w:type="spellStart"/>
      <w:r w:rsidR="00FC6F67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FC6F67">
        <w:rPr>
          <w:rFonts w:asciiTheme="minorBidi" w:hAnsiTheme="minorBidi" w:hint="cs"/>
          <w:sz w:val="20"/>
          <w:szCs w:val="20"/>
          <w:rtl/>
        </w:rPr>
        <w:t xml:space="preserve"> שנמצא ב-</w:t>
      </w:r>
      <w:r w:rsidR="00FC6F67" w:rsidRPr="00FC6F67">
        <w:rPr>
          <w:rFonts w:asciiTheme="minorBidi" w:hAnsiTheme="minorBidi"/>
          <w:sz w:val="20"/>
          <w:szCs w:val="20"/>
          <w:lang w:val="en-GB"/>
        </w:rPr>
        <w:t xml:space="preserve"> </w:t>
      </w:r>
      <w:proofErr w:type="spellStart"/>
      <w:r w:rsidR="00FC6F67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. </w:t>
      </w:r>
    </w:p>
    <w:p w14:paraId="6988E09B" w14:textId="2182B8D0" w:rsidR="006D14FE" w:rsidRPr="006D14FE" w:rsidRDefault="00C23CE6" w:rsidP="006D14FE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כלומר קבלנו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אי-התאמה בין שני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בין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 ל-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>)</w:t>
      </w:r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44BE9E00" w14:textId="77777777" w:rsidR="00DA4D53" w:rsidRDefault="002F55EA" w:rsidP="00DA4D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לכן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בחרנו להשתמש ב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- </w:t>
      </w:r>
      <w:r w:rsidR="006D14FE" w:rsidRPr="006D14FE">
        <w:rPr>
          <w:rFonts w:asciiTheme="minorBidi" w:hAnsiTheme="minorBidi"/>
          <w:sz w:val="20"/>
          <w:szCs w:val="20"/>
        </w:rPr>
        <w:t>Adapter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המאפשר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התאמה בין שני ה-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ויציג את הנתונים </w:t>
      </w:r>
      <w:r w:rsidR="00DA4D53">
        <w:rPr>
          <w:rFonts w:asciiTheme="minorBidi" w:hAnsiTheme="minorBidi" w:hint="cs"/>
          <w:sz w:val="20"/>
          <w:szCs w:val="20"/>
          <w:rtl/>
        </w:rPr>
        <w:t xml:space="preserve">הנוספים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ששייכים לאובייקט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.  </w:t>
      </w:r>
    </w:p>
    <w:p w14:paraId="61028DAB" w14:textId="45A8B2EC" w:rsidR="006D14FE" w:rsidRPr="006D14FE" w:rsidRDefault="00DA4D53" w:rsidP="00BD4C44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בעזרת תבנית זו שילבנו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מספר נתונים מתוך האובייקט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והוספנו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נתו</w:t>
      </w:r>
      <w:r>
        <w:rPr>
          <w:rFonts w:asciiTheme="minorBidi" w:hAnsiTheme="minorBidi" w:hint="cs"/>
          <w:sz w:val="20"/>
          <w:szCs w:val="20"/>
          <w:rtl/>
        </w:rPr>
        <w:t>ן חדש (גיל)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. </w:t>
      </w:r>
      <w:r w:rsidR="00BD4C44">
        <w:rPr>
          <w:rFonts w:asciiTheme="minorBidi" w:hAnsiTheme="minorBidi"/>
          <w:sz w:val="20"/>
          <w:szCs w:val="20"/>
          <w:rtl/>
        </w:rPr>
        <w:br/>
      </w:r>
      <w:r w:rsidR="00011BDF">
        <w:rPr>
          <w:rFonts w:asciiTheme="minorBidi" w:hAnsiTheme="minorBidi" w:hint="cs"/>
          <w:sz w:val="20"/>
          <w:szCs w:val="20"/>
          <w:rtl/>
        </w:rPr>
        <w:t xml:space="preserve">כדי שנוכל להציג </w:t>
      </w:r>
      <w:r w:rsidR="00BD4C44">
        <w:rPr>
          <w:rFonts w:asciiTheme="minorBidi" w:hAnsiTheme="minorBidi" w:hint="cs"/>
          <w:sz w:val="20"/>
          <w:szCs w:val="20"/>
          <w:rtl/>
        </w:rPr>
        <w:t>את הנתונים הנ"ל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 ב</w:t>
      </w:r>
      <w:r w:rsidR="00011BDF">
        <w:rPr>
          <w:rFonts w:asciiTheme="minorBidi" w:hAnsiTheme="minorBidi" w:hint="cs"/>
          <w:sz w:val="20"/>
          <w:szCs w:val="20"/>
        </w:rPr>
        <w:t>L</w:t>
      </w:r>
      <w:proofErr w:type="spellStart"/>
      <w:r w:rsidR="00011BDF">
        <w:rPr>
          <w:rFonts w:asciiTheme="minorBidi" w:hAnsiTheme="minorBidi"/>
          <w:sz w:val="20"/>
          <w:szCs w:val="20"/>
          <w:lang w:val="en-GB"/>
        </w:rPr>
        <w:t>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BD4C44">
        <w:rPr>
          <w:rFonts w:asciiTheme="minorBidi" w:hAnsiTheme="minorBidi" w:hint="cs"/>
          <w:sz w:val="20"/>
          <w:szCs w:val="20"/>
          <w:rtl/>
        </w:rPr>
        <w:t>המרנו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אותם </w:t>
      </w:r>
      <w:r w:rsidR="006D14FE" w:rsidRPr="006D14FE">
        <w:rPr>
          <w:rFonts w:asciiTheme="minorBidi" w:hAnsiTheme="minorBidi"/>
          <w:sz w:val="20"/>
          <w:szCs w:val="20"/>
          <w:rtl/>
        </w:rPr>
        <w:t>ל</w:t>
      </w:r>
      <w:r w:rsidR="006D14FE" w:rsidRPr="006D14FE">
        <w:rPr>
          <w:rFonts w:asciiTheme="minorBidi" w:hAnsiTheme="minorBidi"/>
          <w:sz w:val="20"/>
          <w:szCs w:val="20"/>
        </w:rPr>
        <w:t>list&lt;String&gt;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 והצגנו </w:t>
      </w:r>
      <w:r w:rsidR="00011BDF">
        <w:rPr>
          <w:rFonts w:asciiTheme="minorBidi" w:hAnsiTheme="minorBidi" w:hint="cs"/>
          <w:sz w:val="20"/>
          <w:szCs w:val="20"/>
          <w:rtl/>
        </w:rPr>
        <w:t>אותם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="00011BDF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שנמצא ב- </w:t>
      </w:r>
      <w:proofErr w:type="spellStart"/>
      <w:r w:rsidR="00BD4C44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61D87CB0" w14:textId="7F30BD8E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493443FA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520B811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034253BF" w14:textId="77777777" w:rsidR="005D0457" w:rsidRDefault="005D0457" w:rsidP="005D0457">
      <w:pPr>
        <w:spacing w:after="0" w:line="240" w:lineRule="auto"/>
        <w:ind w:right="720"/>
      </w:pPr>
    </w:p>
    <w:p w14:paraId="22938BB3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163062F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1EF0ED60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BCF4D79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ADBED60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22E7495" w14:textId="77777777" w:rsidR="005D0457" w:rsidRDefault="005D0457" w:rsidP="005D0457">
      <w:pPr>
        <w:rPr>
          <w:rtl/>
        </w:rPr>
      </w:pPr>
    </w:p>
    <w:p w14:paraId="2B3B69F2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215C3F62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AF85D9A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552BD65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DCA3840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1DC99A9" w14:textId="77777777" w:rsidR="005D0457" w:rsidRDefault="005D0457" w:rsidP="005D0457">
      <w:pPr>
        <w:spacing w:after="0" w:line="240" w:lineRule="auto"/>
        <w:ind w:right="720"/>
      </w:pPr>
    </w:p>
    <w:p w14:paraId="26FFBAE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BB19625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6D9D0B3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D2832E8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A359385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46939B8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9B4B1" w14:textId="77777777" w:rsidR="00A1400D" w:rsidRDefault="00A1400D" w:rsidP="00D171E7">
      <w:pPr>
        <w:spacing w:after="0" w:line="240" w:lineRule="auto"/>
      </w:pPr>
      <w:r>
        <w:separator/>
      </w:r>
    </w:p>
  </w:endnote>
  <w:endnote w:type="continuationSeparator" w:id="0">
    <w:p w14:paraId="4A47CD52" w14:textId="77777777" w:rsidR="00A1400D" w:rsidRDefault="00A1400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3E259E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1C80B9" wp14:editId="20831B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91628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1C80B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0C91628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2A46" w14:textId="77777777" w:rsidR="00A1400D" w:rsidRDefault="00A1400D" w:rsidP="00D171E7">
      <w:pPr>
        <w:spacing w:after="0" w:line="240" w:lineRule="auto"/>
      </w:pPr>
      <w:r>
        <w:separator/>
      </w:r>
    </w:p>
  </w:footnote>
  <w:footnote w:type="continuationSeparator" w:id="0">
    <w:p w14:paraId="08DC9EC3" w14:textId="77777777" w:rsidR="00A1400D" w:rsidRDefault="00A1400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BCE4" w14:textId="7DBA01C1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39E66" wp14:editId="3260A165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9B79EA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9B79EA">
      <w:rPr>
        <w:rFonts w:ascii="Arial" w:hAnsi="Arial" w:cs="Arial" w:hint="cs"/>
        <w:color w:val="595959" w:themeColor="text1" w:themeTint="A6"/>
        <w:rtl/>
      </w:rPr>
      <w:t>ב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A343431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FC332F0" w14:textId="6E8F671E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לירון קוטב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 xml:space="preserve">חן </w:t>
    </w:r>
    <w:proofErr w:type="spellStart"/>
    <w:r w:rsidR="009B79EA">
      <w:rPr>
        <w:rFonts w:ascii="Arial" w:hAnsi="Arial" w:cs="Arial" w:hint="cs"/>
        <w:b/>
        <w:bCs/>
        <w:color w:val="595959" w:themeColor="text1" w:themeTint="A6"/>
        <w:rtl/>
      </w:rPr>
      <w:t>פקמן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208711978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E4"/>
    <w:multiLevelType w:val="hybridMultilevel"/>
    <w:tmpl w:val="BB38DB14"/>
    <w:lvl w:ilvl="0" w:tplc="0809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64A9E"/>
    <w:multiLevelType w:val="hybridMultilevel"/>
    <w:tmpl w:val="B7421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A905753"/>
    <w:multiLevelType w:val="hybridMultilevel"/>
    <w:tmpl w:val="54BAC2F4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A3390"/>
    <w:multiLevelType w:val="hybridMultilevel"/>
    <w:tmpl w:val="C48CB942"/>
    <w:lvl w:ilvl="0" w:tplc="08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1BDF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E30"/>
    <w:rsid w:val="00046BBC"/>
    <w:rsid w:val="000470E5"/>
    <w:rsid w:val="00047629"/>
    <w:rsid w:val="00054C15"/>
    <w:rsid w:val="00057D1A"/>
    <w:rsid w:val="00060E7D"/>
    <w:rsid w:val="000636DC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EFB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6BA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487"/>
    <w:rsid w:val="002F0847"/>
    <w:rsid w:val="002F1831"/>
    <w:rsid w:val="002F2B37"/>
    <w:rsid w:val="002F4E59"/>
    <w:rsid w:val="002F55EA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5764F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222A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388C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5D2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218D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14FE"/>
    <w:rsid w:val="006D28A9"/>
    <w:rsid w:val="006D634F"/>
    <w:rsid w:val="006E2B20"/>
    <w:rsid w:val="006E3079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5CAD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011B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9792C"/>
    <w:rsid w:val="009A111C"/>
    <w:rsid w:val="009A1ACE"/>
    <w:rsid w:val="009A22BD"/>
    <w:rsid w:val="009B2017"/>
    <w:rsid w:val="009B28F0"/>
    <w:rsid w:val="009B2C36"/>
    <w:rsid w:val="009B4407"/>
    <w:rsid w:val="009B79EA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1400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4C44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3CE6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2C4C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3AF6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4D53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4CE3"/>
    <w:rsid w:val="00EA5986"/>
    <w:rsid w:val="00EA6228"/>
    <w:rsid w:val="00EB0EE9"/>
    <w:rsid w:val="00EB2256"/>
    <w:rsid w:val="00EB3BD3"/>
    <w:rsid w:val="00EB5608"/>
    <w:rsid w:val="00EC0937"/>
    <w:rsid w:val="00EC24B4"/>
    <w:rsid w:val="00EC55CA"/>
    <w:rsid w:val="00EC67F5"/>
    <w:rsid w:val="00EC7544"/>
    <w:rsid w:val="00ED32FB"/>
    <w:rsid w:val="00ED5765"/>
    <w:rsid w:val="00ED6CF9"/>
    <w:rsid w:val="00ED7132"/>
    <w:rsid w:val="00EE0889"/>
    <w:rsid w:val="00EE1911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37F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6F67"/>
    <w:rsid w:val="00FC7808"/>
    <w:rsid w:val="00FC790F"/>
    <w:rsid w:val="00FD1F53"/>
    <w:rsid w:val="00FD2FD9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9755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6E3079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he.wikipedia.org/wiki/%D7%9E%D7%97%D7%9C%D7%A7%D7%94_(%D7%AA%D7%9B%D7%A0%D7%95%D7%AA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Liron Kotev</cp:lastModifiedBy>
  <cp:revision>13</cp:revision>
  <cp:lastPrinted>2013-08-01T09:12:00Z</cp:lastPrinted>
  <dcterms:created xsi:type="dcterms:W3CDTF">2021-12-19T14:29:00Z</dcterms:created>
  <dcterms:modified xsi:type="dcterms:W3CDTF">2021-12-19T18:57:00Z</dcterms:modified>
</cp:coreProperties>
</file>