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9878" w14:textId="43E4936D" w:rsidR="00C33417" w:rsidRPr="00C33417" w:rsidRDefault="00C33417" w:rsidP="00C33417">
      <w:pPr>
        <w:rPr>
          <w:b/>
          <w:bCs/>
          <w:u w:val="single"/>
          <w:lang w:val="en-US"/>
        </w:rPr>
      </w:pPr>
      <w:r w:rsidRPr="00C33417">
        <w:rPr>
          <w:b/>
          <w:bCs/>
          <w:u w:val="single"/>
        </w:rPr>
        <w:t xml:space="preserve">Personal Reflection - Ofer </w:t>
      </w:r>
      <w:r w:rsidRPr="00C33417">
        <w:rPr>
          <w:b/>
          <w:bCs/>
          <w:u w:val="single"/>
          <w:lang w:val="en-US"/>
        </w:rPr>
        <w:t>Tlusty</w:t>
      </w:r>
    </w:p>
    <w:p w14:paraId="1BEB3861" w14:textId="1F7D96C5" w:rsidR="00C33417" w:rsidRDefault="00C33417" w:rsidP="000045BE">
      <w: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049D2662" w14:textId="1BD625FE" w:rsidR="00C817B1" w:rsidRDefault="00C33417" w:rsidP="00C817B1">
      <w: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1473A1C3" w14:textId="77777777" w:rsidR="00C817B1" w:rsidRPr="00E4523A" w:rsidRDefault="00C817B1" w:rsidP="00C817B1">
      <w:pPr>
        <w:rPr>
          <w:lang w:val="en-US"/>
        </w:rPr>
      </w:pPr>
    </w:p>
    <w:p w14:paraId="546961D8" w14:textId="5B63B9BF" w:rsidR="00C817B1" w:rsidRPr="00C817B1" w:rsidRDefault="00C817B1" w:rsidP="00C817B1">
      <w:pPr>
        <w:jc w:val="center"/>
        <w:rPr>
          <w:i/>
          <w:iCs/>
          <w:lang w:val="en-US"/>
        </w:rPr>
      </w:pPr>
      <w:r w:rsidRPr="00C817B1">
        <w:rPr>
          <w:i/>
          <w:iCs/>
          <w:lang w:val="en-US"/>
        </w:rPr>
        <w:t>Embracing Modesty and Humility</w:t>
      </w:r>
    </w:p>
    <w:p w14:paraId="1BE8E901" w14:textId="582923DA" w:rsidR="00C33417" w:rsidRDefault="00C33417" w:rsidP="000045BE">
      <w:r>
        <w:t xml:space="preserve">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w:t>
      </w:r>
      <w:r w:rsidR="003673BF">
        <w:t>–</w:t>
      </w:r>
      <w:r>
        <w:t xml:space="preserve"> from my perspective, it was an important lesson in modesty and humility.</w:t>
      </w:r>
    </w:p>
    <w:p w14:paraId="0B50D706" w14:textId="4CB4866B" w:rsidR="00C33417" w:rsidRDefault="00C33417" w:rsidP="00794802">
      <w:r>
        <w:t xml:space="preserve">After learning about the topic, we wanted to connect with the students' task in the parallel course. We held a synchronization and expectation coordination meeting and found that there was a </w:t>
      </w:r>
      <w:r w:rsidR="000045BE">
        <w:rPr>
          <w:lang w:val="en-US"/>
        </w:rPr>
        <w:t>good</w:t>
      </w:r>
      <w:r>
        <w:t xml:space="preserve"> connection. We contributed our ability to provide value to them with automated tools and data analysis, and they guided us on where our impact would be expressed in the field of human resources. Due to the different schedules between the courses, we had to </w:t>
      </w:r>
      <w:r w:rsidR="003673BF">
        <w:t>adjust</w:t>
      </w:r>
      <w:r>
        <w:t xml:space="preserve"> and "jump in the water"</w:t>
      </w:r>
      <w:r w:rsidR="00794802">
        <w:rPr>
          <w:lang w:val="en-US"/>
        </w:rPr>
        <w:t>.</w:t>
      </w:r>
      <w:r w:rsidR="00794802">
        <w:rPr>
          <w:lang w:val="en-US"/>
        </w:rPr>
        <w:br/>
      </w:r>
      <w: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parallel group came to an end due to scheduling incompatibilities </w:t>
      </w:r>
      <w:r w:rsidR="00794802">
        <w:t>–</w:t>
      </w:r>
      <w:r>
        <w:t xml:space="preserve"> I believe that if we had better alignment, we could have achieved more significant results and learned more from this unique collaboration.</w:t>
      </w:r>
    </w:p>
    <w:p w14:paraId="625F3D48" w14:textId="77777777" w:rsidR="00C817B1" w:rsidRDefault="00C817B1" w:rsidP="00794802"/>
    <w:p w14:paraId="09AFF0BA" w14:textId="1803F56F" w:rsidR="00C817B1" w:rsidRPr="00C817B1" w:rsidRDefault="00C817B1" w:rsidP="00C817B1">
      <w:pPr>
        <w:jc w:val="center"/>
        <w:rPr>
          <w:i/>
          <w:iCs/>
          <w:lang w:val="en-US"/>
        </w:rPr>
      </w:pPr>
      <w:r w:rsidRPr="00C817B1">
        <w:rPr>
          <w:i/>
          <w:iCs/>
          <w:lang w:val="en-US"/>
        </w:rPr>
        <w:t>Being Agile and Adaptive</w:t>
      </w:r>
    </w:p>
    <w:p w14:paraId="6A5700F6" w14:textId="26CCC8F7" w:rsidR="003D3159" w:rsidRDefault="00C33417" w:rsidP="003D3159">
      <w: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51B5961E" w14:textId="011266CE" w:rsidR="00E4523A" w:rsidRPr="00E4523A" w:rsidRDefault="00E4523A" w:rsidP="00E4523A">
      <w:pPr>
        <w:jc w:val="center"/>
        <w:rPr>
          <w:i/>
          <w:iCs/>
          <w:lang w:val="en-US"/>
        </w:rPr>
      </w:pPr>
      <w:r w:rsidRPr="00E4523A">
        <w:rPr>
          <w:i/>
          <w:iCs/>
          <w:lang w:val="en-US"/>
        </w:rPr>
        <w:lastRenderedPageBreak/>
        <w:t>Perseverance and Creativity in the Face of Challenges</w:t>
      </w:r>
    </w:p>
    <w:p w14:paraId="26AE9E44" w14:textId="4ED80E9E" w:rsidR="00AA0B6B" w:rsidRDefault="00794802" w:rsidP="008D3C57">
      <w:r>
        <w:t xml:space="preserve">The enlightening suggestion by Yuval to use language models like GPT and/or BARD as a tagging model for the job descriptions we found was no less </w:t>
      </w:r>
      <w:r>
        <w:rPr>
          <w:lang w:val="en-US"/>
        </w:rPr>
        <w:t xml:space="preserve">than </w:t>
      </w:r>
      <w:r>
        <w:t xml:space="preserve">exciting. We knew there would be challenges in the process (we didn't realize how many), but thanks to the perseverance, we managed to create a model that even produced good results in a short </w:t>
      </w:r>
      <w:r>
        <w:t>period.</w:t>
      </w:r>
    </w:p>
    <w:p w14:paraId="6A538333" w14:textId="0CB7FD6C" w:rsidR="008D3C57" w:rsidRPr="008D3C57" w:rsidRDefault="008D3C57" w:rsidP="008D3C57">
      <w:pPr>
        <w:rPr>
          <w:lang w:val="en-US"/>
        </w:rPr>
      </w:pPr>
      <w:r w:rsidRPr="008D3C57">
        <w:rPr>
          <w:lang w:val="en-US"/>
        </w:rPr>
        <w:t>From this moment, I felt like I returned to my comfort zone. We have a database, we found a suitable model that could deal with the received data, generate graphs and histograms</w:t>
      </w:r>
      <w:r w:rsidR="001668C6" w:rsidRPr="008D3C57">
        <w:rPr>
          <w:lang w:val="en-US"/>
        </w:rPr>
        <w:t>, and analyze</w:t>
      </w:r>
      <w:r w:rsidRPr="008D3C57">
        <w:rPr>
          <w:lang w:val="en-US"/>
        </w:rPr>
        <w:t xml:space="preserve"> the results obtained. We went back to cleaning the data repository, improving the accuracy of the model, fine-tuning the graphs or the extracted results, and drawing conclusions from them.</w:t>
      </w:r>
    </w:p>
    <w:p w14:paraId="3CA4BFDB" w14:textId="77777777" w:rsidR="008D3C57" w:rsidRDefault="008D3C57" w:rsidP="008D3C57">
      <w:pPr>
        <w:rPr>
          <w:lang w:val="en-US"/>
        </w:rPr>
      </w:pPr>
    </w:p>
    <w:p w14:paraId="20DD2AA6" w14:textId="1EA1B4E0" w:rsidR="008D3C57" w:rsidRPr="008D3C57" w:rsidRDefault="008D3C57" w:rsidP="008D3C57">
      <w:pPr>
        <w:rPr>
          <w:lang w:val="en-US"/>
        </w:rPr>
      </w:pPr>
      <w:r w:rsidRPr="008D3C57">
        <w:rPr>
          <w:lang w:val="en-US"/>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5FB9E417" w14:textId="77777777" w:rsidR="008D3C57" w:rsidRPr="008D3C57" w:rsidRDefault="008D3C57" w:rsidP="008D3C57">
      <w:pPr>
        <w:rPr>
          <w:lang w:val="en-US"/>
        </w:rPr>
      </w:pPr>
    </w:p>
    <w:p w14:paraId="797032A0" w14:textId="7EDD0E78" w:rsidR="008D3C57" w:rsidRPr="008D3C57" w:rsidRDefault="008D3C57" w:rsidP="008D3C57">
      <w:pPr>
        <w:rPr>
          <w:lang w:val="en-US"/>
        </w:rPr>
      </w:pPr>
      <w:r w:rsidRPr="008D3C57">
        <w:rPr>
          <w:lang w:val="en-US"/>
        </w:rPr>
        <w:t>Thank you for the process, and good luck,</w:t>
      </w:r>
    </w:p>
    <w:p w14:paraId="60531005" w14:textId="77777777" w:rsidR="008D3C57" w:rsidRPr="008D3C57" w:rsidRDefault="008D3C57" w:rsidP="009C5A82">
      <w:pPr>
        <w:rPr>
          <w:lang w:val="en-US"/>
        </w:rPr>
      </w:pPr>
      <w:r w:rsidRPr="008D3C57">
        <w:rPr>
          <w:lang w:val="en-US"/>
        </w:rPr>
        <w:t>Ofer</w:t>
      </w:r>
    </w:p>
    <w:sectPr w:rsidR="008D3C57" w:rsidRPr="008D3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17"/>
    <w:rsid w:val="000045BE"/>
    <w:rsid w:val="001668C6"/>
    <w:rsid w:val="003673BF"/>
    <w:rsid w:val="003D3159"/>
    <w:rsid w:val="00794802"/>
    <w:rsid w:val="008D3C57"/>
    <w:rsid w:val="009C5A82"/>
    <w:rsid w:val="00AA0B6B"/>
    <w:rsid w:val="00C05490"/>
    <w:rsid w:val="00C33417"/>
    <w:rsid w:val="00C817B1"/>
    <w:rsid w:val="00E452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9548"/>
  <w15:chartTrackingRefBased/>
  <w15:docId w15:val="{3E30B3A2-B3DF-4177-B887-A7040A57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2568">
      <w:bodyDiv w:val="1"/>
      <w:marLeft w:val="0"/>
      <w:marRight w:val="0"/>
      <w:marTop w:val="0"/>
      <w:marBottom w:val="0"/>
      <w:divBdr>
        <w:top w:val="none" w:sz="0" w:space="0" w:color="auto"/>
        <w:left w:val="none" w:sz="0" w:space="0" w:color="auto"/>
        <w:bottom w:val="none" w:sz="0" w:space="0" w:color="auto"/>
        <w:right w:val="none" w:sz="0" w:space="0" w:color="auto"/>
      </w:divBdr>
      <w:divsChild>
        <w:div w:id="19477540">
          <w:marLeft w:val="0"/>
          <w:marRight w:val="0"/>
          <w:marTop w:val="0"/>
          <w:marBottom w:val="0"/>
          <w:divBdr>
            <w:top w:val="single" w:sz="2" w:space="0" w:color="D9D9E3"/>
            <w:left w:val="single" w:sz="2" w:space="0" w:color="D9D9E3"/>
            <w:bottom w:val="single" w:sz="2" w:space="0" w:color="D9D9E3"/>
            <w:right w:val="single" w:sz="2" w:space="0" w:color="D9D9E3"/>
          </w:divBdr>
          <w:divsChild>
            <w:div w:id="79569799">
              <w:marLeft w:val="0"/>
              <w:marRight w:val="0"/>
              <w:marTop w:val="0"/>
              <w:marBottom w:val="0"/>
              <w:divBdr>
                <w:top w:val="single" w:sz="2" w:space="0" w:color="D9D9E3"/>
                <w:left w:val="single" w:sz="2" w:space="0" w:color="D9D9E3"/>
                <w:bottom w:val="single" w:sz="2" w:space="0" w:color="D9D9E3"/>
                <w:right w:val="single" w:sz="2" w:space="0" w:color="D9D9E3"/>
              </w:divBdr>
              <w:divsChild>
                <w:div w:id="145347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6914381">
      <w:bodyDiv w:val="1"/>
      <w:marLeft w:val="0"/>
      <w:marRight w:val="0"/>
      <w:marTop w:val="0"/>
      <w:marBottom w:val="0"/>
      <w:divBdr>
        <w:top w:val="none" w:sz="0" w:space="0" w:color="auto"/>
        <w:left w:val="none" w:sz="0" w:space="0" w:color="auto"/>
        <w:bottom w:val="none" w:sz="0" w:space="0" w:color="auto"/>
        <w:right w:val="none" w:sz="0" w:space="0" w:color="auto"/>
      </w:divBdr>
    </w:div>
    <w:div w:id="1120488554">
      <w:bodyDiv w:val="1"/>
      <w:marLeft w:val="0"/>
      <w:marRight w:val="0"/>
      <w:marTop w:val="0"/>
      <w:marBottom w:val="0"/>
      <w:divBdr>
        <w:top w:val="none" w:sz="0" w:space="0" w:color="auto"/>
        <w:left w:val="none" w:sz="0" w:space="0" w:color="auto"/>
        <w:bottom w:val="none" w:sz="0" w:space="0" w:color="auto"/>
        <w:right w:val="none" w:sz="0" w:space="0" w:color="auto"/>
      </w:divBdr>
    </w:div>
    <w:div w:id="1189680377">
      <w:bodyDiv w:val="1"/>
      <w:marLeft w:val="0"/>
      <w:marRight w:val="0"/>
      <w:marTop w:val="0"/>
      <w:marBottom w:val="0"/>
      <w:divBdr>
        <w:top w:val="none" w:sz="0" w:space="0" w:color="auto"/>
        <w:left w:val="none" w:sz="0" w:space="0" w:color="auto"/>
        <w:bottom w:val="none" w:sz="0" w:space="0" w:color="auto"/>
        <w:right w:val="none" w:sz="0" w:space="0" w:color="auto"/>
      </w:divBdr>
      <w:divsChild>
        <w:div w:id="1281689018">
          <w:marLeft w:val="0"/>
          <w:marRight w:val="0"/>
          <w:marTop w:val="0"/>
          <w:marBottom w:val="0"/>
          <w:divBdr>
            <w:top w:val="single" w:sz="2" w:space="0" w:color="auto"/>
            <w:left w:val="single" w:sz="2" w:space="0" w:color="auto"/>
            <w:bottom w:val="single" w:sz="6" w:space="0" w:color="auto"/>
            <w:right w:val="single" w:sz="2" w:space="0" w:color="auto"/>
          </w:divBdr>
          <w:divsChild>
            <w:div w:id="80388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574224">
                  <w:marLeft w:val="0"/>
                  <w:marRight w:val="0"/>
                  <w:marTop w:val="0"/>
                  <w:marBottom w:val="0"/>
                  <w:divBdr>
                    <w:top w:val="single" w:sz="2" w:space="0" w:color="D9D9E3"/>
                    <w:left w:val="single" w:sz="2" w:space="0" w:color="D9D9E3"/>
                    <w:bottom w:val="single" w:sz="2" w:space="0" w:color="D9D9E3"/>
                    <w:right w:val="single" w:sz="2" w:space="0" w:color="D9D9E3"/>
                  </w:divBdr>
                  <w:divsChild>
                    <w:div w:id="1431126160">
                      <w:marLeft w:val="0"/>
                      <w:marRight w:val="0"/>
                      <w:marTop w:val="0"/>
                      <w:marBottom w:val="0"/>
                      <w:divBdr>
                        <w:top w:val="single" w:sz="2" w:space="0" w:color="D9D9E3"/>
                        <w:left w:val="single" w:sz="2" w:space="0" w:color="D9D9E3"/>
                        <w:bottom w:val="single" w:sz="2" w:space="0" w:color="D9D9E3"/>
                        <w:right w:val="single" w:sz="2" w:space="0" w:color="D9D9E3"/>
                      </w:divBdr>
                      <w:divsChild>
                        <w:div w:id="613639551">
                          <w:marLeft w:val="0"/>
                          <w:marRight w:val="0"/>
                          <w:marTop w:val="0"/>
                          <w:marBottom w:val="0"/>
                          <w:divBdr>
                            <w:top w:val="single" w:sz="2" w:space="0" w:color="D9D9E3"/>
                            <w:left w:val="single" w:sz="2" w:space="0" w:color="D9D9E3"/>
                            <w:bottom w:val="single" w:sz="2" w:space="0" w:color="D9D9E3"/>
                            <w:right w:val="single" w:sz="2" w:space="0" w:color="D9D9E3"/>
                          </w:divBdr>
                          <w:divsChild>
                            <w:div w:id="126202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5968253">
      <w:bodyDiv w:val="1"/>
      <w:marLeft w:val="0"/>
      <w:marRight w:val="0"/>
      <w:marTop w:val="0"/>
      <w:marBottom w:val="0"/>
      <w:divBdr>
        <w:top w:val="none" w:sz="0" w:space="0" w:color="auto"/>
        <w:left w:val="none" w:sz="0" w:space="0" w:color="auto"/>
        <w:bottom w:val="none" w:sz="0" w:space="0" w:color="auto"/>
        <w:right w:val="none" w:sz="0" w:space="0" w:color="auto"/>
      </w:divBdr>
      <w:divsChild>
        <w:div w:id="1382905606">
          <w:marLeft w:val="0"/>
          <w:marRight w:val="0"/>
          <w:marTop w:val="0"/>
          <w:marBottom w:val="0"/>
          <w:divBdr>
            <w:top w:val="single" w:sz="2" w:space="0" w:color="auto"/>
            <w:left w:val="single" w:sz="2" w:space="0" w:color="auto"/>
            <w:bottom w:val="single" w:sz="6" w:space="0" w:color="auto"/>
            <w:right w:val="single" w:sz="2" w:space="0" w:color="auto"/>
          </w:divBdr>
          <w:divsChild>
            <w:div w:id="188856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4043">
                  <w:marLeft w:val="0"/>
                  <w:marRight w:val="0"/>
                  <w:marTop w:val="0"/>
                  <w:marBottom w:val="0"/>
                  <w:divBdr>
                    <w:top w:val="single" w:sz="2" w:space="0" w:color="D9D9E3"/>
                    <w:left w:val="single" w:sz="2" w:space="0" w:color="D9D9E3"/>
                    <w:bottom w:val="single" w:sz="2" w:space="0" w:color="D9D9E3"/>
                    <w:right w:val="single" w:sz="2" w:space="0" w:color="D9D9E3"/>
                  </w:divBdr>
                  <w:divsChild>
                    <w:div w:id="1215194778">
                      <w:marLeft w:val="0"/>
                      <w:marRight w:val="0"/>
                      <w:marTop w:val="0"/>
                      <w:marBottom w:val="0"/>
                      <w:divBdr>
                        <w:top w:val="single" w:sz="2" w:space="0" w:color="D9D9E3"/>
                        <w:left w:val="single" w:sz="2" w:space="0" w:color="D9D9E3"/>
                        <w:bottom w:val="single" w:sz="2" w:space="0" w:color="D9D9E3"/>
                        <w:right w:val="single" w:sz="2" w:space="0" w:color="D9D9E3"/>
                      </w:divBdr>
                      <w:divsChild>
                        <w:div w:id="81415509">
                          <w:marLeft w:val="0"/>
                          <w:marRight w:val="0"/>
                          <w:marTop w:val="0"/>
                          <w:marBottom w:val="0"/>
                          <w:divBdr>
                            <w:top w:val="single" w:sz="2" w:space="0" w:color="D9D9E3"/>
                            <w:left w:val="single" w:sz="2" w:space="0" w:color="D9D9E3"/>
                            <w:bottom w:val="single" w:sz="2" w:space="0" w:color="D9D9E3"/>
                            <w:right w:val="single" w:sz="2" w:space="0" w:color="D9D9E3"/>
                          </w:divBdr>
                          <w:divsChild>
                            <w:div w:id="140360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16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10</cp:revision>
  <dcterms:created xsi:type="dcterms:W3CDTF">2023-06-09T11:01:00Z</dcterms:created>
  <dcterms:modified xsi:type="dcterms:W3CDTF">2023-06-09T11:26:00Z</dcterms:modified>
</cp:coreProperties>
</file>