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046583">
        <w:rPr>
          <w:sz w:val="22"/>
          <w:szCs w:val="22"/>
        </w:rPr>
        <w:t xml:space="preserve">Open-End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046583">
        <w:rPr>
          <w:rFonts w:cs="Arial"/>
          <w:sz w:val="22"/>
          <w:szCs w:val="22"/>
        </w:rPr>
        <w:t>Connecticut</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046583" w:rsidRDefault="00046583" w:rsidP="008D41A0">
      <w:pPr>
        <w:pStyle w:val="Body"/>
        <w:ind w:firstLine="0"/>
        <w:jc w:val="center"/>
        <w:rPr>
          <w:sz w:val="22"/>
          <w:szCs w:val="22"/>
        </w:rPr>
      </w:pPr>
    </w:p>
    <w:p w:rsidR="00046583" w:rsidRDefault="00046583" w:rsidP="008D41A0">
      <w:pPr>
        <w:pStyle w:val="Body"/>
        <w:ind w:firstLine="0"/>
        <w:jc w:val="center"/>
        <w:rPr>
          <w:sz w:val="22"/>
          <w:szCs w:val="22"/>
        </w:rPr>
      </w:pPr>
    </w:p>
    <w:p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8E7207">
              <w:rPr>
                <w:sz w:val="22"/>
                <w:szCs w:val="22"/>
              </w:rPr>
              <w:t>BORROWER WF</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8E7207">
        <w:rPr>
          <w:sz w:val="22"/>
          <w:szCs w:val="22"/>
        </w:rPr>
        <w:t>BORROWER WF</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046583">
        <w:rPr>
          <w:sz w:val="22"/>
          <w:szCs w:val="22"/>
        </w:rPr>
        <w:t xml:space="preserve">Open-End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046583">
        <w:rPr>
          <w:rFonts w:cs="Arial"/>
          <w:sz w:val="22"/>
          <w:szCs w:val="22"/>
        </w:rPr>
        <w:t>Connecticut</w:t>
      </w:r>
      <w:r w:rsidRPr="00DC75D2">
        <w:rPr>
          <w:rFonts w:cs="Arial"/>
          <w:sz w:val="22"/>
          <w:szCs w:val="22"/>
          <w:highlight w:val="yellow"/>
        </w:rPr>
        <w:fldChar w:fldCharType="begin"/>
      </w:r>
      <w:r w:rsidRPr="00DC75D2">
        <w:rPr>
          <w:rFonts w:cs="Arial"/>
          <w:sz w:val="22"/>
          <w:szCs w:val="22"/>
          <w:highlight w:val="yellow"/>
        </w:rPr>
        <w:instrText xml:space="preserve"> MERGEFIELD State </w:instrText>
      </w:r>
      <w:r w:rsidRPr="00DC75D2">
        <w:rPr>
          <w:rFonts w:cs="Arial"/>
          <w:sz w:val="22"/>
          <w:szCs w:val="22"/>
          <w:highlight w:val="yellow"/>
        </w:rPr>
        <w:fldChar w:fldCharType="separate"/>
      </w:r>
      <w:r w:rsidRPr="00DC75D2">
        <w:rPr>
          <w:rFonts w:cs="Arial"/>
          <w:sz w:val="22"/>
          <w:szCs w:val="22"/>
          <w:highlight w:val="yellow"/>
        </w:rPr>
        <w:fldChar w:fldCharType="end"/>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2D5903" w:rsidP="002D5903">
      <w:pPr>
        <w:pStyle w:val="Body"/>
        <w:ind w:firstLine="0"/>
        <w:rPr>
          <w:sz w:val="22"/>
          <w:szCs w:val="22"/>
        </w:rPr>
      </w:pPr>
      <w:r>
        <w:rPr>
          <w:sz w:val="22"/>
          <w:szCs w:val="22"/>
        </w:rPr>
        <w:br/>
      </w:r>
      <w:r>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2D5903" w:rsidRDefault="00802D0E" w:rsidP="002D5903">
      <w:pPr>
        <w:tabs>
          <w:tab w:val="left" w:pos="8928"/>
        </w:tabs>
      </w:pPr>
      <w:r>
        <w:tab/>
      </w: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8E7207">
              <w:rPr>
                <w:sz w:val="22"/>
                <w:szCs w:val="22"/>
              </w:rPr>
              <w:t>BORROWER WF</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Default="00802D0E" w:rsidP="002D5903">
      <w:pPr>
        <w:pStyle w:val="HdgCenterBold"/>
        <w:rPr>
          <w:sz w:val="22"/>
          <w:szCs w:val="22"/>
        </w:rPr>
      </w:pPr>
      <w:r w:rsidRPr="000E27F1">
        <w:rPr>
          <w:sz w:val="22"/>
          <w:szCs w:val="22"/>
        </w:rPr>
        <w:t>ASSIGNMENT OF SECURITY INSTRUMENT</w:t>
      </w:r>
    </w:p>
    <w:p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 xml:space="preserve">AF BRIDGE </w:t>
      </w:r>
      <w:r w:rsidR="008E7207">
        <w:rPr>
          <w:sz w:val="22"/>
          <w:szCs w:val="22"/>
        </w:rPr>
        <w:t>BORROWER WF</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046583">
        <w:rPr>
          <w:sz w:val="22"/>
          <w:szCs w:val="22"/>
        </w:rPr>
        <w:t xml:space="preserve">Open-End </w:t>
      </w:r>
      <w:r w:rsidR="004E706E">
        <w:rPr>
          <w:sz w:val="22"/>
          <w:szCs w:val="22"/>
        </w:rPr>
        <w:t>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046583">
        <w:rPr>
          <w:rFonts w:cs="Arial"/>
          <w:sz w:val="22"/>
          <w:szCs w:val="22"/>
        </w:rPr>
        <w:t>Connecticut</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rsidR="00046583" w:rsidRDefault="00046583" w:rsidP="00802D0E">
      <w:pPr>
        <w:pStyle w:val="Body"/>
        <w:ind w:firstLine="0"/>
        <w:jc w:val="center"/>
        <w:rPr>
          <w:sz w:val="22"/>
          <w:szCs w:val="22"/>
        </w:rPr>
      </w:pPr>
    </w:p>
    <w:p w:rsidR="00046583" w:rsidRDefault="00046583" w:rsidP="00802D0E">
      <w:pPr>
        <w:pStyle w:val="Body"/>
        <w:ind w:firstLine="0"/>
        <w:jc w:val="center"/>
        <w:rPr>
          <w:sz w:val="22"/>
          <w:szCs w:val="22"/>
        </w:rPr>
      </w:pP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rsidR="002D5903" w:rsidRDefault="002D5903" w:rsidP="00802D0E">
      <w:pPr>
        <w:pStyle w:val="Body"/>
        <w:ind w:firstLine="0"/>
        <w:jc w:val="center"/>
        <w:rPr>
          <w:sz w:val="22"/>
          <w:szCs w:val="22"/>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8E7207">
        <w:rPr>
          <w:sz w:val="22"/>
          <w:szCs w:val="22"/>
        </w:rPr>
        <w:t>BORROWER WF</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046583" w:rsidRDefault="0004658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8E7207">
        <w:rPr>
          <w:sz w:val="22"/>
          <w:szCs w:val="22"/>
        </w:rPr>
        <w:t>BORROWER WF</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36E4" w:rsidRDefault="008A36E4">
      <w:r>
        <w:separator/>
      </w:r>
    </w:p>
  </w:endnote>
  <w:endnote w:type="continuationSeparator" w:id="0">
    <w:p w:rsidR="008A36E4" w:rsidRDefault="008A3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EB05CF">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EB05CF">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2D5903">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36E4" w:rsidRDefault="008A36E4">
      <w:r>
        <w:separator/>
      </w:r>
    </w:p>
  </w:footnote>
  <w:footnote w:type="continuationSeparator" w:id="0">
    <w:p w:rsidR="008A36E4" w:rsidRDefault="008A3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46583"/>
    <w:rsid w:val="0005430D"/>
    <w:rsid w:val="0007269D"/>
    <w:rsid w:val="00080AC2"/>
    <w:rsid w:val="000830BA"/>
    <w:rsid w:val="00084E84"/>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D5903"/>
    <w:rsid w:val="002F09A0"/>
    <w:rsid w:val="00300213"/>
    <w:rsid w:val="00300B7B"/>
    <w:rsid w:val="00310504"/>
    <w:rsid w:val="0031086E"/>
    <w:rsid w:val="00317BA7"/>
    <w:rsid w:val="00321FA4"/>
    <w:rsid w:val="003418A9"/>
    <w:rsid w:val="00344B4A"/>
    <w:rsid w:val="00387496"/>
    <w:rsid w:val="00394D08"/>
    <w:rsid w:val="003A67C9"/>
    <w:rsid w:val="003B2D76"/>
    <w:rsid w:val="003B4EF1"/>
    <w:rsid w:val="003B5929"/>
    <w:rsid w:val="003B6D75"/>
    <w:rsid w:val="003D15BC"/>
    <w:rsid w:val="003D7BCB"/>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A5B1A"/>
    <w:rsid w:val="006B14EB"/>
    <w:rsid w:val="006B537B"/>
    <w:rsid w:val="006C3E7D"/>
    <w:rsid w:val="006E06DD"/>
    <w:rsid w:val="00706ABF"/>
    <w:rsid w:val="00733135"/>
    <w:rsid w:val="00743277"/>
    <w:rsid w:val="00757392"/>
    <w:rsid w:val="007658F7"/>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A36E4"/>
    <w:rsid w:val="008B5EEE"/>
    <w:rsid w:val="008B73A1"/>
    <w:rsid w:val="008D41A0"/>
    <w:rsid w:val="008E3FE5"/>
    <w:rsid w:val="008E7207"/>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B77C0"/>
    <w:rsid w:val="00AC0C00"/>
    <w:rsid w:val="00AD134D"/>
    <w:rsid w:val="00B0578D"/>
    <w:rsid w:val="00B60DFC"/>
    <w:rsid w:val="00B90B2A"/>
    <w:rsid w:val="00B96067"/>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B05CF"/>
    <w:rsid w:val="00EC4141"/>
    <w:rsid w:val="00EC7FF6"/>
    <w:rsid w:val="00ED25D3"/>
    <w:rsid w:val="00ED2DC8"/>
    <w:rsid w:val="00ED56C3"/>
    <w:rsid w:val="00EE1A2C"/>
    <w:rsid w:val="00EE3D7A"/>
    <w:rsid w:val="00EF76CB"/>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D7662F4B-AD5A-C649-B30B-67A3846F5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