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4718C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center"/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11938000</wp:posOffset>
            </wp:positionV>
            <wp:extent cx="304800" cy="457200"/>
            <wp:wrapNone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t>专题01 分数加减法的计算与应用</w:t>
      </w:r>
      <w:r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  <w:t>『</w:t>
      </w: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t>期末复习重点难点专题培优</w:t>
      </w:r>
      <w:r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  <w:t>』</w:t>
      </w:r>
    </w:p>
    <w:p w14:paraId="04425B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center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【七个高频易错题型讲练+期末真题实战演练 共41题】</w:t>
      </w:r>
    </w:p>
    <w:p w14:paraId="7180CA3A">
      <w:pPr>
        <w:pStyle w:val="TOC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/>
          <w:sz w:val="22"/>
          <w:szCs w:val="22"/>
        </w:rPr>
      </w:pPr>
      <w:r>
        <w:drawing>
          <wp:inline distT="0" distB="0" distL="114300" distR="114300">
            <wp:extent cx="6184265" cy="520065"/>
            <wp:effectExtent l="0" t="0" r="69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37A5">
      <w:pPr>
        <w:pStyle w:val="TOC1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r>
        <w:rPr>
          <w:rFonts w:ascii="楷体" w:eastAsia="楷体" w:hAnsi="楷体" w:cs="楷体" w:hint="eastAsia"/>
          <w:b/>
          <w:bCs/>
          <w:sz w:val="22"/>
          <w:szCs w:val="22"/>
        </w:rPr>
        <w:fldChar w:fldCharType="begin"/>
      </w:r>
      <w:r>
        <w:rPr>
          <w:rFonts w:ascii="楷体" w:eastAsia="楷体" w:hAnsi="楷体" w:cs="楷体" w:hint="eastAsia"/>
          <w:b/>
          <w:bCs/>
          <w:sz w:val="22"/>
          <w:szCs w:val="22"/>
        </w:rPr>
        <w:instrText xml:space="preserve">TOC \o "1-2" \h \u </w:instrText>
      </w:r>
      <w:r>
        <w:rPr>
          <w:rFonts w:ascii="楷体" w:eastAsia="楷体" w:hAnsi="楷体" w:cs="楷体" w:hint="eastAsia"/>
          <w:b/>
          <w:bCs/>
          <w:sz w:val="22"/>
          <w:szCs w:val="22"/>
        </w:rPr>
        <w:fldChar w:fldCharType="separate"/>
      </w:r>
      <w:hyperlink w:anchor="_Toc3921" w:history="1">
        <w:r>
          <w:rPr>
            <w:rFonts w:ascii="楷体" w:eastAsia="楷体" w:hAnsi="楷体" w:cs="楷体" w:hint="eastAsia"/>
            <w:bCs/>
            <w:sz w:val="22"/>
            <w:szCs w:val="22"/>
            <w:lang w:val="en-US" w:eastAsia="zh-CN"/>
          </w:rPr>
          <w:t>重点题型 分类讲练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_Toc3921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3D033956">
      <w:pPr>
        <w:pStyle w:val="TOC2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3928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题型一 异分母分数加、减法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_Toc13928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ABD2A37">
      <w:pPr>
        <w:pStyle w:val="TOC2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8591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题型二 异分母分数加、减法的应用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_Toc8591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2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79217A9">
      <w:pPr>
        <w:pStyle w:val="TOC2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7626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题型三 分数的加、减法混合运算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_Toc7626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3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5D5C5A2">
      <w:pPr>
        <w:pStyle w:val="TOC2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4923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题型四 分数的加、减法混合运算的应用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_Toc4923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4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30DF7F01">
      <w:pPr>
        <w:pStyle w:val="TOC2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9182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题型五 分数加、减简便运算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_Toc19182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07DA6BAB">
      <w:pPr>
        <w:pStyle w:val="TOC2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6256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题型六 分数化小数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_Toc6256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1980A8B">
      <w:pPr>
        <w:pStyle w:val="TOC2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3564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题型七 一位或多位小数化分数（约分）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_Toc23564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6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1208F827">
      <w:pPr>
        <w:pStyle w:val="TOC1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2031" w:history="1">
        <w:r>
          <w:rPr>
            <w:rFonts w:ascii="楷体" w:eastAsia="楷体" w:hAnsi="楷体" w:cs="楷体" w:hint="eastAsia"/>
            <w:bCs/>
            <w:sz w:val="22"/>
            <w:szCs w:val="22"/>
            <w:lang w:val="en-US" w:eastAsia="zh-CN"/>
          </w:rPr>
          <w:t>优选真题 实战演练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_Toc12031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6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07549328">
      <w:pPr>
        <w:pStyle w:val="TOC2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388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【基础夯实 能力提升】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_Toc13887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6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25B9BB49">
      <w:pPr>
        <w:pStyle w:val="TOC2"/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1475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【拓展拔尖 冲刺满分】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_Toc21475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8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B7396D6">
      <w:pPr>
        <w:pStyle w:val="TOC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right" w:leader="dot" w:pos="9746"/>
        </w:tabs>
        <w:spacing w:line="360" w:lineRule="auto"/>
        <w:rPr>
          <w:rFonts w:hint="eastAsia"/>
          <w:lang w:val="en-US" w:eastAsia="zh-CN"/>
        </w:rPr>
      </w:pPr>
      <w:r>
        <w:rPr>
          <w:rFonts w:ascii="楷体" w:eastAsia="楷体" w:hAnsi="楷体" w:cs="楷体" w:hint="eastAsia"/>
          <w:bCs/>
          <w:sz w:val="22"/>
          <w:szCs w:val="22"/>
        </w:rPr>
        <w:fldChar w:fldCharType="end"/>
      </w:r>
      <w:bookmarkStart w:id="0" w:name="_Toc3921"/>
      <w:r>
        <w:rPr>
          <w:rFonts w:hint="eastAsia"/>
        </w:rPr>
        <w:drawing>
          <wp:inline distT="0" distB="0" distL="114300" distR="114300">
            <wp:extent cx="6186170" cy="503555"/>
            <wp:effectExtent l="0" t="0" r="508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B42A01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" w:name="_Toc13928"/>
      <w:r>
        <w:rPr>
          <w:rFonts w:hint="eastAsia"/>
          <w:lang w:val="en-US" w:eastAsia="zh-CN"/>
        </w:rPr>
        <w:t>题型一 异分母分数加、减法</w:t>
      </w:r>
      <w:bookmarkEnd w:id="1"/>
    </w:p>
    <w:p w14:paraId="323BFC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bookmarkStart w:id="2" w:name="_Toc31896"/>
      <w:r>
        <w:rPr>
          <w:rFonts w:ascii="黑体" w:eastAsia="黑体" w:hAnsi="黑体" w:cs="黑体" w:hint="eastAsia"/>
          <w:sz w:val="22"/>
          <w:szCs w:val="22"/>
        </w:rPr>
        <w:t>（24-25五年级下·吉林白城·期末）修路队第一天修了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千米，第二天比第一天多修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千米，第二天修了多少千米？两天共修了多少千米？</w:t>
      </w:r>
    </w:p>
    <w:p w14:paraId="3B27C0A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3119495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5EDC01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2BBCB4A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4F52B8F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0343ADA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49EEBE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483F0A6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47C5C7B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（24-25五年级下·河南洛阳·期末）改造后小区的公共设施用地约占到2公顷。其中体育健身场所约占公共设施用地总面积的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，文艺文化场所约占公共设施用地总面积的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，其余是绿化与游玩场所。</w:t>
      </w:r>
    </w:p>
    <w:p w14:paraId="484633A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(1)王叔叔说：“改造后，体育健身场所用地面积约4000平方米”。你认为王叔叔说的对吗？请说明理由。</w:t>
      </w:r>
    </w:p>
    <w:p w14:paraId="7E3AC52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(2)小区绿化与游玩场所约占公共设施用地总面积的几分之几？</w:t>
      </w:r>
    </w:p>
    <w:p w14:paraId="70BF05E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310CE7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3909D6C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2EF98DC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06FA169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（24-25五年级下·贵州贵阳·期末）为了纪念世界气象组织的成立和《国际气象组织公约》生效日，联合国设立了世界气象日。风力等级是气象观测的要素，具体划分等级如下表。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93"/>
        <w:gridCol w:w="1683"/>
        <w:gridCol w:w="1683"/>
        <w:gridCol w:w="1683"/>
        <w:gridCol w:w="1683"/>
      </w:tblGrid>
      <w:tr w14:paraId="59413398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930302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风力等级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631103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轻风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61738E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微风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3E11EE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强风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B18941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狂风</w:t>
            </w:r>
          </w:p>
        </w:tc>
      </w:tr>
      <w:tr w14:paraId="589DB98C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C207BB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风速/（米/秒）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CF1FAE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16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10</m:t>
                  </m:r>
                </m:den>
              </m:f>
            </m:oMath>
            <w:r>
              <w:rPr>
                <w:rFonts w:ascii="黑体" w:eastAsia="黑体" w:hAnsi="黑体" w:cs="黑体" w:hint="eastAsia"/>
                <w:sz w:val="22"/>
                <w:szCs w:val="22"/>
              </w:rPr>
              <w:t>~</w:t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33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10</m:t>
                  </m:r>
                </m:den>
              </m:f>
            </m:oMath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69971A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17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5</m:t>
                  </m:r>
                </m:den>
              </m:f>
            </m:oMath>
            <w:r>
              <w:rPr>
                <w:rFonts w:ascii="黑体" w:eastAsia="黑体" w:hAnsi="黑体" w:cs="黑体" w:hint="eastAsia"/>
                <w:sz w:val="22"/>
                <w:szCs w:val="22"/>
              </w:rPr>
              <w:t>~</w:t>
            </w:r>
            <w:r>
              <w:rPr>
                <w:rFonts w:ascii="黑体" w:eastAsia="黑体" w:hAnsi="黑体" w:cs="黑体" w:hint="eastAsia"/>
                <w:strike w:val="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314325" cy="381000"/>
                  <wp:effectExtent l="0" t="0" r="9525" b="0"/>
                  <wp:docPr id="100003" name="图片 100003" descr="@@@33a48bf7c9d945978a53ce72c0371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33a48bf7c9d945978a53ce72c037188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383266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trike w:val="0"/>
                <w:kern w:val="0"/>
                <w:sz w:val="22"/>
                <w:szCs w:val="22"/>
                <w:u w:val="none"/>
              </w:rPr>
              <w:drawing>
                <wp:inline distT="0" distB="0" distL="114300" distR="114300">
                  <wp:extent cx="314325" cy="400050"/>
                  <wp:effectExtent l="0" t="0" r="9525" b="0"/>
                  <wp:docPr id="100005" name="图片 100005" descr="@@@7653e7daaadf4261b4c0eaf9e66fc4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7653e7daaadf4261b4c0eaf9e66fc4b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黑体" w:eastAsia="黑体" w:hAnsi="黑体" w:cs="黑体" w:hint="eastAsia"/>
                <w:sz w:val="22"/>
                <w:szCs w:val="22"/>
              </w:rPr>
              <w:t>~</w:t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69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5</m:t>
                  </m:r>
                </m:den>
              </m:f>
            </m:oMath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747B2C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49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2</m:t>
                  </m:r>
                </m:den>
              </m:f>
            </m:oMath>
            <w:r>
              <w:rPr>
                <w:rFonts w:ascii="黑体" w:eastAsia="黑体" w:hAnsi="黑体" w:cs="黑体" w:hint="eastAsia"/>
                <w:sz w:val="22"/>
                <w:szCs w:val="22"/>
              </w:rPr>
              <w:t>~</w:t>
            </w:r>
            <m:oMath>
              <m:f>
                <m:fPr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fPr>
                <m:num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142</m:t>
                  </m:r>
                </m:num>
                <m:den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  <m: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  <m:t>5</m:t>
                  </m:r>
                </m:den>
              </m:f>
            </m:oMath>
          </w:p>
        </w:tc>
      </w:tr>
    </w:tbl>
    <w:p w14:paraId="155CA9B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(1)微风的最大风速比轻风的最大风速每秒快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米，微风的最大风速是多少？</w:t>
      </w:r>
    </w:p>
    <w:p w14:paraId="266E816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(2)强风的最小风速比狂风的最小风速每秒慢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米，强风的最小风速是多少？</w:t>
      </w:r>
    </w:p>
    <w:p w14:paraId="04BEA336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3" w:name="_Toc8591"/>
    </w:p>
    <w:p w14:paraId="2BD6B84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4" w:name="_GoBack"/>
      <w:bookmarkEnd w:id="4"/>
    </w:p>
    <w:p w14:paraId="59B4C36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6268715A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题型二 异分母分数加、减法的应用</w:t>
      </w:r>
      <w:bookmarkEnd w:id="3"/>
    </w:p>
    <w:p w14:paraId="7FC55CF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（24-25五年级下·山东临沂·期末）一捆电线长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米，第一次用去全长的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，第二次用去全长的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，还剩下全长的几分之几？</w:t>
      </w:r>
    </w:p>
    <w:p w14:paraId="73FC6DE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2D62981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362CA21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72AE1B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7D21EF4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（24-25五年级下·广东惠州·期末）五（3）班要为图书角选购一批新书，班长决定先做一个意向调查。调查结果（每人只选一种）如表：</w:t>
      </w:r>
    </w:p>
    <w:tbl>
      <w:tblPr>
        <w:tblStyle w:val="TableNormal"/>
        <w:tblW w:w="82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20"/>
        <w:gridCol w:w="2025"/>
        <w:gridCol w:w="2175"/>
        <w:gridCol w:w="1875"/>
      </w:tblGrid>
      <w:tr w14:paraId="6DBD953B">
        <w:tblPrEx>
          <w:tblW w:w="829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D2510C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课外读物种类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ABDD60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科普类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D895E3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文学类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73A893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历史类</w:t>
            </w:r>
          </w:p>
        </w:tc>
      </w:tr>
      <w:tr w14:paraId="59F8C166">
        <w:tblPrEx>
          <w:tblW w:w="829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A26A18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 w:hint="eastAsia"/>
                <w:sz w:val="22"/>
                <w:szCs w:val="22"/>
              </w:rPr>
              <w:t>喜欢的人数占全班人数的几分之几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4BAD9E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</m:ctrlPr>
                  </m:fPr>
                  <m:num>
                    <m:ctrlP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</m:ctrlPr>
                    <m: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  <m:t>3</m:t>
                    </m:r>
                  </m:num>
                  <m:den>
                    <m:ctrlP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</m:ctrlPr>
                    <m: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E9458D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</m:ctrlPr>
                  </m:fPr>
                  <m:num>
                    <m:ctrlP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</m:ctrlPr>
                    <m: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  <m:t>13</m:t>
                    </m:r>
                  </m:num>
                  <m:den>
                    <m:ctrlP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</m:ctrlPr>
                    <m: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  <m:t>40</m:t>
                    </m:r>
                  </m:den>
                </m:f>
              </m:oMath>
            </m:oMathPara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A86DD5">
            <w:pPr>
              <w:shd w:val="clear" w:color="auto" w:fill="auto"/>
              <w:spacing w:line="360" w:lineRule="auto"/>
              <w:jc w:val="center"/>
              <w:rPr>
                <w:rFonts w:ascii="黑体" w:eastAsia="黑体" w:hAnsi="黑体" w:cs="黑体" w:hint="eastAs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</m:ctrlPr>
                  </m:fPr>
                  <m:num>
                    <m:ctrlP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</m:ctrlPr>
                    <m: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  <m:t>3</m:t>
                    </m:r>
                  </m:num>
                  <m:den>
                    <m:ctrlP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</m:ctrlPr>
                    <m:r>
                      <w:rPr>
                        <w:rFonts w:ascii="Cambria Math" w:eastAsia="黑体" w:hAnsi="Cambria Math" w:cs="黑体" w:hint="eastAsia"/>
                        <w:sz w:val="22"/>
                        <w:szCs w:val="22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4E049B7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(1)上面三类课外读物中，喜欢(        )的人数最多。</w:t>
      </w:r>
    </w:p>
    <w:p w14:paraId="653D27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(2)喜欢文学类比喜欢科普类的人数多占全班人数的(        )。</w:t>
      </w:r>
    </w:p>
    <w:p w14:paraId="3E6C142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（24-25五年级下·山东济南·期末）解方程。</w:t>
      </w:r>
    </w:p>
    <w:p w14:paraId="71F727B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sz w:val="22"/>
          <w:szCs w:val="22"/>
        </w:rPr>
        <w:t>＋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＝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15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 xml:space="preserve"> 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sz w:val="22"/>
          <w:szCs w:val="22"/>
        </w:rPr>
        <w:t>＋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 xml:space="preserve"> 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sz w:val="22"/>
          <w:szCs w:val="22"/>
        </w:rPr>
        <w:t>＝6</w:t>
      </w:r>
    </w:p>
    <w:p w14:paraId="243B962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5" w:name="_Toc7626"/>
    </w:p>
    <w:p w14:paraId="52D1933E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6252994B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68A0D39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题型三 分数的加、减法混合运算</w:t>
      </w:r>
      <w:bookmarkEnd w:id="5"/>
    </w:p>
    <w:p w14:paraId="764DBA1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（24-25五年级下·山东济宁·期末）计算，能简算的要简算。</w:t>
      </w:r>
    </w:p>
    <w:p w14:paraId="5F7BB21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kern w:val="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18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－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7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11</m:t>
                </m:r>
              </m:den>
            </m:f>
            <m:r>
              <m:rPr>
                <m:sty m:val="p"/>
              </m:rPr>
              <w:rPr>
                <w:rFonts w:ascii="Cambria Math" w:eastAsia="黑体" w:hAnsi="Cambria Math" w:cs="黑体" w:hint="eastAsia"/>
                <w:sz w:val="22"/>
                <w:szCs w:val="22"/>
              </w:rPr>
              <m:t>＋</m:t>
            </m: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5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12</m:t>
                </m:r>
              </m:den>
            </m:f>
          </m:e>
        </m:d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16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－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黑体" w:hAnsi="Cambria Math" w:cs="黑体" w:hint="eastAsia"/>
                <w:sz w:val="22"/>
                <w:szCs w:val="22"/>
              </w:rPr>
              <m:t>－</m:t>
            </m: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16</m:t>
                </m:r>
              </m:den>
            </m:f>
          </m:e>
        </m:d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</w:t>
      </w:r>
    </w:p>
    <w:p w14:paraId="1A7EC92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kern w:val="0"/>
          <w:sz w:val="22"/>
          <w:szCs w:val="22"/>
        </w:rPr>
      </w:pPr>
    </w:p>
    <w:p w14:paraId="307A9C6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kern w:val="0"/>
          <w:sz w:val="22"/>
          <w:szCs w:val="22"/>
        </w:rPr>
      </w:pPr>
    </w:p>
    <w:p w14:paraId="44E2069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kern w:val="0"/>
          <w:sz w:val="22"/>
          <w:szCs w:val="22"/>
        </w:rPr>
      </w:pPr>
    </w:p>
    <w:p w14:paraId="0B4F061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kern w:val="0"/>
          <w:sz w:val="22"/>
          <w:szCs w:val="22"/>
        </w:rPr>
      </w:pPr>
    </w:p>
    <w:p w14:paraId="05C49BA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－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＋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－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    </w:t>
      </w:r>
      <w:r>
        <w:rPr>
          <w:rFonts w:ascii="黑体" w:eastAsia="黑体" w:hAnsi="黑体" w:cs="黑体" w:hint="eastAsia"/>
          <w:sz w:val="22"/>
          <w:szCs w:val="22"/>
        </w:rPr>
        <w:t>0.75＋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＋0.25－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</w:p>
    <w:p w14:paraId="12CFCFA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492C3A9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27BA3BF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（24-25五年级下·重庆大渡口·期末）一节课有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时，学生探究学习用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时，教师讲解用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时，其余的时间是学生练习，练习时间是多少时？正确的是（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31C410A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1−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②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</w:p>
    <w:p w14:paraId="6E54287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5</m:t>
                </m:r>
              </m:den>
            </m:f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+</m:t>
            </m: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6</m:t>
                </m:r>
              </m:den>
            </m:f>
          </m:e>
        </m:d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④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40−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5</m:t>
                </m:r>
              </m:den>
            </m:f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+</m:t>
            </m: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6</m:t>
                </m:r>
              </m:den>
            </m:f>
          </m:e>
        </m:d>
      </m:oMath>
    </w:p>
    <w:p w14:paraId="70B5A72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A．①②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B．①③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C．②③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D．②④</w:t>
      </w:r>
    </w:p>
    <w:p w14:paraId="189A739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（24-25五年级下·山东德州·期末）计算下面各题，能简算的要简算。</w:t>
      </w:r>
    </w:p>
    <w:p w14:paraId="3B1323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sz w:val="22"/>
            <w:szCs w:val="22"/>
          </w:rPr>
          <m:t>2−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＋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＋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</w:p>
    <w:p w14:paraId="10AA4A4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6" w:name="_Toc4923"/>
    </w:p>
    <w:p w14:paraId="672483F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245C02F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4F30D2A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题型四 分数的加、减法混合运算的应用</w:t>
      </w:r>
      <w:bookmarkEnd w:id="6"/>
    </w:p>
    <w:p w14:paraId="2198D1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（24-25五年级下·陕西咸阳·期中）图书馆有一批新书需要贴书签，第一天贴了这批书的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。第二天贴了这批书的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，还剩这批书的几分之几没有贴？</w:t>
      </w:r>
    </w:p>
    <w:p w14:paraId="27A7BEF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E316AD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4CA79B7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325B8B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重庆秀山·期末）旅行研学是继承和发扬“读万卷书，行万里路”的教育理念，是素质教育的新内容和新方式。本学期某班同学去洪安二野司令部旧址开展旅行研学，共用去8小时，其中吃午饭和休息的时间共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，游览学习的时间占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，剩下的是路上用去的时间。路上用去的时间占几分之几？</w:t>
      </w:r>
    </w:p>
    <w:p w14:paraId="7E59E03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4F8A77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E546DE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4AA312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A10BCE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2DD1950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1A0AE3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E806B0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0194AEE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（24-25五年级下·山东德州·期末）科学课上，李老师做了三次模拟火山爆发实验：将白醋倒入小苏打、面粉、红墨水和水的浆状混合物中。前两次倒入的白醋占总量的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，</m:t>
        </m:r>
      </m:oMath>
      <w:r>
        <w:rPr>
          <w:rFonts w:ascii="黑体" w:eastAsia="黑体" w:hAnsi="黑体" w:cs="黑体" w:hint="eastAsia"/>
          <w:sz w:val="22"/>
          <w:szCs w:val="22"/>
        </w:rPr>
        <w:t>后两次倒入的白醋占总量的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，</m:t>
        </m:r>
      </m:oMath>
      <w:r>
        <w:rPr>
          <w:rFonts w:ascii="黑体" w:eastAsia="黑体" w:hAnsi="黑体" w:cs="黑体" w:hint="eastAsia"/>
          <w:sz w:val="22"/>
          <w:szCs w:val="22"/>
        </w:rPr>
        <w:t>第二次倒入的白醋占总量的 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6C1B8A3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</w:p>
    <w:p w14:paraId="3A8FED7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7" w:name="_Toc19182"/>
      <w:r>
        <w:rPr>
          <w:rFonts w:hint="eastAsia"/>
          <w:lang w:val="en-US" w:eastAsia="zh-CN"/>
        </w:rPr>
        <w:t>题型五 分数加、减简便运算</w:t>
      </w:r>
      <w:bookmarkEnd w:id="7"/>
    </w:p>
    <w:p w14:paraId="439185C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（24-25五年级下·广东广州·期末）计算下面各题，能简算的要用简算，并写出必要的简算过程。</w:t>
      </w:r>
    </w:p>
    <w:p w14:paraId="3D27BB5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＋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＋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＋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d>
          <m:d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6</m:t>
                </m:r>
              </m:den>
            </m:f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＋</m:t>
            </m: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2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9</m:t>
                </m:r>
              </m:den>
            </m:f>
          </m:e>
        </m:d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18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＋</m:t>
        </m:r>
        <m:d>
          <m:d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4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5</m:t>
                </m:r>
              </m:den>
            </m:f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−</m:t>
            </m: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6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17</m:t>
                </m:r>
              </m:den>
            </m:f>
          </m:e>
        </m:d>
      </m:oMath>
    </w:p>
    <w:p w14:paraId="2517561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AA14BC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2757CC0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D43F86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（25-26五年级下·河北秦皇岛·期末）计算下面各题，能简算的要简算。</w:t>
      </w:r>
    </w:p>
    <w:p w14:paraId="3F003CB2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w:r>
        <w:rPr>
          <w:rFonts w:ascii="黑体" w:eastAsia="黑体" w:hAnsi="黑体" w:cs="黑体" w:hint="eastAsia"/>
          <w:kern w:val="0"/>
          <w:sz w:val="22"/>
          <w:szCs w:val="22"/>
          <w:lang w:val="en-US" w:eastAsia="zh-CN"/>
        </w:rPr>
        <w:t xml:space="preserve">      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1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kern w:val="0"/>
          <w:sz w:val="22"/>
          <w:szCs w:val="22"/>
          <w:lang w:val="en-US" w:eastAsia="zh-CN"/>
        </w:rPr>
        <w:t xml:space="preserve">      </w:t>
      </w:r>
      <w:r>
        <w:rPr>
          <w:rFonts w:ascii="黑体" w:eastAsia="黑体" w:hAnsi="黑体" w:cs="黑体" w:hint="eastAsia"/>
          <w:kern w:val="0"/>
          <w:sz w:val="22"/>
          <w:szCs w:val="22"/>
        </w:rPr>
        <w:t>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kern w:val="0"/>
          <w:sz w:val="22"/>
          <w:szCs w:val="22"/>
          <w:lang w:val="en-US" w:eastAsia="zh-CN"/>
        </w:rPr>
        <w:t xml:space="preserve">            </w:t>
      </w:r>
      <w:r>
        <w:rPr>
          <w:rFonts w:ascii="黑体" w:eastAsia="黑体" w:hAnsi="黑体" w:cs="黑体" w:hint="eastAsia"/>
          <w:kern w:val="0"/>
          <w:sz w:val="22"/>
          <w:szCs w:val="22"/>
        </w:rPr>
        <w:t>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3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5</m:t>
                </m:r>
              </m:den>
            </m:f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−</m:t>
            </m: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4</m:t>
                </m:r>
              </m:den>
            </m:f>
          </m:e>
        </m:d>
      </m:oMath>
    </w:p>
    <w:p w14:paraId="207EBCB0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</w:p>
    <w:p w14:paraId="2D436851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</w:p>
    <w:p w14:paraId="4C8D5D66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</w:p>
    <w:p w14:paraId="34B9416A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</w:p>
    <w:p w14:paraId="22BC054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（24-25五年级下·山东临沂·期末）计算下面各题，能简算的要简算。</w:t>
      </w:r>
    </w:p>
    <w:p w14:paraId="2324ADE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（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）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6.12+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+2.88+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</w:p>
    <w:p w14:paraId="0D567DFA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8" w:name="_Toc6256"/>
    </w:p>
    <w:p w14:paraId="5A1DE966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781BE32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791AD7DA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题型六 分数化小数</w:t>
      </w:r>
      <w:bookmarkEnd w:id="8"/>
    </w:p>
    <w:p w14:paraId="06B4982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（24-25五年级下·吉林白城·期末）把2.035、1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、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、2.35、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按从大到小的顺序排列。</w:t>
      </w:r>
    </w:p>
    <w:p w14:paraId="7974315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      )＞(      )＞(      )＞(      )＞(      )</w:t>
      </w:r>
    </w:p>
    <w:p w14:paraId="0CCF9D8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（24-25五年级下·青海果洛·期末）2025年国家两会号召全民体重管理，小辉、小轩和小韩三人跑步锻炼同样的路程，小辉用了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小时，小轩用了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小时，小韩用了0.4小时，(      )的速度最快。</w:t>
      </w:r>
    </w:p>
    <w:p w14:paraId="6BF32CC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（24-25五年级下·山东临沂·期末）仔细观察图并作答。</w:t>
      </w:r>
    </w:p>
    <w:p w14:paraId="65D74AD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609850" cy="390525"/>
            <wp:effectExtent l="0" t="0" r="0" b="9525"/>
            <wp:docPr id="100007" name="图片 100007" descr="@@@e43d55e3840843d98411ec542fb7ab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43d55e3840843d98411ec542fb7ab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106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(1)上图中点A用分数表示是(        )，点B用小数表示是(        )。</w:t>
      </w:r>
    </w:p>
    <w:p w14:paraId="16ADE48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(2)点E表示的数比1多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，在上图标出点E的位置。</w:t>
      </w:r>
    </w:p>
    <w:p w14:paraId="7E988F9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(3)估一估：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、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、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、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这四个分数中，不在D、C两点之间的分数是(        )。</w:t>
      </w:r>
    </w:p>
    <w:p w14:paraId="15144F7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9" w:name="_Toc23564"/>
      <w:r>
        <w:rPr>
          <w:rFonts w:hint="eastAsia"/>
          <w:lang w:val="en-US" w:eastAsia="zh-CN"/>
        </w:rPr>
        <w:t>题型七 一位或多位小数化分数（约分）</w:t>
      </w:r>
      <w:bookmarkEnd w:id="9"/>
    </w:p>
    <w:p w14:paraId="058F3EF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（24-25五年级下·河北秦皇岛·期末）算一算，能用简便方法的用简便方法计算。</w:t>
      </w:r>
    </w:p>
    <w:p w14:paraId="09063D2A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sz w:val="22"/>
            <w:szCs w:val="22"/>
          </w:rPr>
          <m:t>2−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kern w:val="0"/>
          <w:sz w:val="22"/>
          <w:szCs w:val="22"/>
          <w:lang w:val="en-US" w:eastAsia="zh-CN"/>
        </w:rPr>
        <w:t xml:space="preserve">            </w:t>
      </w:r>
      <w:r>
        <w:rPr>
          <w:rFonts w:ascii="黑体" w:eastAsia="黑体" w:hAnsi="黑体" w:cs="黑体" w:hint="eastAsia"/>
          <w:kern w:val="0"/>
          <w:sz w:val="22"/>
          <w:szCs w:val="22"/>
        </w:rPr>
        <w:t>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  <m:r>
          <m:rPr>
            <m:sty m:val="p"/>
          </m:rPr>
          <w:rPr>
            <w:rFonts w:ascii="Cambria Math" w:eastAsia="黑体" w:hAnsi="Cambria Math" w:cs="黑体" w:hint="default"/>
            <w:sz w:val="22"/>
            <w:szCs w:val="22"/>
            <w:lang w:val="en-US" w:eastAsia="zh-CN"/>
          </w:rPr>
          <m:t xml:space="preserve">               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+0.25+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kern w:val="0"/>
          <w:sz w:val="22"/>
          <w:szCs w:val="22"/>
          <w:lang w:val="en-US" w:eastAsia="zh-CN"/>
        </w:rPr>
        <w:t xml:space="preserve">               </w:t>
      </w:r>
      <w:r>
        <w:rPr>
          <w:rFonts w:ascii="黑体" w:eastAsia="黑体" w:hAnsi="黑体" w:cs="黑体" w:hint="eastAsia"/>
          <w:kern w:val="0"/>
          <w:sz w:val="22"/>
          <w:szCs w:val="22"/>
        </w:rPr>
        <w:t>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17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24</m:t>
                </m:r>
              </m:den>
            </m:f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−</m:t>
            </m: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4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7</m:t>
                </m:r>
              </m:den>
            </m:f>
          </m:e>
        </m:d>
      </m:oMath>
    </w:p>
    <w:p w14:paraId="1BAEE0A4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</w:p>
    <w:p w14:paraId="0EA6517F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</w:p>
    <w:p w14:paraId="5F4F020D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</w:p>
    <w:p w14:paraId="0F92072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（25-26五年级下·河北保定·期末）直接写得数。</w:t>
      </w:r>
    </w:p>
    <w:p w14:paraId="21B3126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21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21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</m:oMath>
    </w:p>
    <w:p w14:paraId="49C8356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−0.25=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</m:oMath>
    </w:p>
    <w:p w14:paraId="19D6A2A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sz w:val="22"/>
            <w:szCs w:val="22"/>
          </w:rPr>
          <m:t>0.75−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−1=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0.2−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2−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</m:oMath>
    </w:p>
    <w:p w14:paraId="022E5EC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（25-26五年级上·福建泉州·期末）天天家的智能饮水机的滤芯寿命显示为0.6，这一数据可以写成以下形式：</w:t>
      </w:r>
    </w:p>
    <w:p w14:paraId="603CCF4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sz w:val="22"/>
            <w:szCs w:val="22"/>
          </w:rPr>
          <m:t>(</m:t>
        </m:r>
        <m:m>
          <m:mPr>
            <m:plcHide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mPr>
          <m:mr>
            <m:e>
              <m:ctrlPr>
                <w:rPr>
                  <w:rFonts w:ascii="Cambria Math" w:eastAsia="黑体" w:hAnsi="Cambria Math" w:cs="黑体" w:hint="eastAsia"/>
                  <w:sz w:val="22"/>
                  <w:szCs w:val="22"/>
                </w:rPr>
              </m:ctrlPr>
            </m:e>
            <m:e>
              <m:ctrlPr>
                <w:rPr>
                  <w:rFonts w:ascii="Cambria Math" w:eastAsia="黑体" w:hAnsi="Cambria Math" w:cs="黑体" w:hint="eastAsia"/>
                  <w:sz w:val="22"/>
                  <w:szCs w:val="22"/>
                </w:rPr>
              </m:ctrlPr>
            </m:e>
          </m:mr>
        </m:m>
        <m:r>
          <w:rPr>
            <w:rFonts w:ascii="Cambria Math" w:eastAsia="黑体" w:hAnsi="Cambria Math" w:cs="黑体" w:hint="eastAsia"/>
            <w:sz w:val="22"/>
            <w:szCs w:val="22"/>
          </w:rPr>
          <m:t>)÷5=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(</m:t>
            </m:r>
            <m:m>
              <m:mPr>
                <m:plcHide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mPr>
              <m:mr>
                <m:e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e>
                <m:e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e>
              </m:mr>
            </m:m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)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10+(</m:t>
            </m:r>
            <m:m>
              <m:mPr>
                <m:plcHide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mPr>
              <m:mr>
                <m:e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e>
                <m:e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e>
              </m:mr>
            </m:m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)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(</m:t>
            </m:r>
            <m:m>
              <m:mPr>
                <m:plcHide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mPr>
              <m:mr>
                <m:e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e>
                <m:e>
                  <m:ctrlPr>
                    <w:rPr>
                      <w:rFonts w:ascii="Cambria Math" w:eastAsia="黑体" w:hAnsi="Cambria Math" w:cs="黑体" w:hint="eastAsia"/>
                      <w:sz w:val="22"/>
                      <w:szCs w:val="22"/>
                    </w:rPr>
                  </m:ctrlPr>
                </m:e>
              </m:mr>
            </m:m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)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=0.6</m:t>
        </m:r>
      </m:oMath>
      <w:r>
        <w:rPr>
          <w:rFonts w:ascii="黑体" w:eastAsia="黑体" w:hAnsi="黑体" w:cs="黑体" w:hint="eastAsia"/>
          <w:sz w:val="22"/>
          <w:szCs w:val="22"/>
        </w:rPr>
        <w:t>。</w:t>
      </w:r>
    </w:p>
    <w:p w14:paraId="7BA51E24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  <w:bookmarkStart w:id="10" w:name="_Toc12031"/>
      <w:r>
        <w:drawing>
          <wp:inline distT="0" distB="0" distL="114300" distR="114300">
            <wp:extent cx="6184265" cy="49276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bookmarkEnd w:id="10"/>
    </w:p>
    <w:p w14:paraId="7732A72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1" w:name="_Toc13887"/>
      <w:r>
        <w:rPr>
          <w:rFonts w:hint="eastAsia"/>
          <w:lang w:val="en-US" w:eastAsia="zh-CN"/>
        </w:rPr>
        <w:t>【基础夯实 能力提升】</w:t>
      </w:r>
      <w:bookmarkEnd w:id="11"/>
    </w:p>
    <w:p w14:paraId="6B70BC0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1．（24-25五年级下·宁夏固原·期末）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＋（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）的运算顺序是（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238342A9">
      <w:pPr>
        <w:shd w:val="clear" w:color="auto" w:fill="auto"/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A．从左到右依次计算</w:t>
      </w:r>
    </w:p>
    <w:p w14:paraId="4DB2690F">
      <w:pPr>
        <w:shd w:val="clear" w:color="auto" w:fill="auto"/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B．先算加法，再算减法</w:t>
      </w:r>
    </w:p>
    <w:p w14:paraId="0D5114B9">
      <w:pPr>
        <w:shd w:val="clear" w:color="auto" w:fill="auto"/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C．先算减法，再算加法</w:t>
      </w:r>
    </w:p>
    <w:p w14:paraId="26D3226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2．（24-25五年级下·重庆渝北·期末）下面的分数中，（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）与0.25相等。</w:t>
      </w:r>
    </w:p>
    <w:p w14:paraId="16DAB9C8">
      <w:pPr>
        <w:shd w:val="clear" w:color="auto" w:fill="auto"/>
        <w:tabs>
          <w:tab w:val="left" w:pos="2771"/>
          <w:tab w:val="left" w:pos="5541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</w:p>
    <w:p w14:paraId="50029B9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3．（25-26五年级下·陕西咸阳·期中）供暖公司一天共烧一堆煤的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，上午烧了这堆煤的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，下午烧了这堆煤的（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41A341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</w:p>
    <w:p w14:paraId="6E07D5B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4．（24-25五年级下·河北秦皇岛·期末）一瓶水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L，喝了它的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，还剩它的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d>
              <m:dPr>
                <m:sepChr m:val=","/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dPr>
              <m:e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黑体" w:hAnsi="Cambria Math" w:cs="黑体" w:hint="eastAsia"/>
                    <w:b w:val="0"/>
                    <w:i w:val="0"/>
                    <w:sz w:val="22"/>
                    <w:szCs w:val="22"/>
                  </w:rPr>
                  <m:t>     </m:t>
                </m:r>
              </m:e>
            </m:d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d>
              <m:dPr>
                <m:sepChr m:val=","/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dPr>
              <m:e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黑体" w:hAnsi="Cambria Math" w:cs="黑体" w:hint="eastAsia"/>
                    <w:b w:val="0"/>
                    <w:i w:val="0"/>
                    <w:sz w:val="22"/>
                    <w:szCs w:val="22"/>
                  </w:rPr>
                  <m:t>     </m:t>
                </m:r>
              </m:e>
            </m:d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。一瓶水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L，喝了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L，还剩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d>
              <m:dPr>
                <m:sepChr m:val=","/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dPr>
              <m:e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黑体" w:hAnsi="Cambria Math" w:cs="黑体" w:hint="eastAsia"/>
                    <w:b w:val="0"/>
                    <w:i w:val="0"/>
                    <w:sz w:val="22"/>
                    <w:szCs w:val="22"/>
                  </w:rPr>
                  <m:t>     </m:t>
                </m:r>
              </m:e>
            </m:d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d>
              <m:dPr>
                <m:sepChr m:val=","/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dPr>
              <m:e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黑体" w:hAnsi="Cambria Math" w:cs="黑体" w:hint="eastAsia"/>
                    <w:b w:val="0"/>
                    <w:i w:val="0"/>
                    <w:sz w:val="22"/>
                    <w:szCs w:val="22"/>
                  </w:rPr>
                  <m:t>     </m:t>
                </m:r>
              </m:e>
            </m:d>
          </m:den>
        </m:f>
      </m:oMath>
      <w:r>
        <w:rPr>
          <w:rFonts w:ascii="黑体" w:eastAsia="黑体" w:hAnsi="黑体" w:cs="黑体" w:hint="eastAsia"/>
          <w:sz w:val="22"/>
          <w:szCs w:val="22"/>
        </w:rPr>
        <w:t>L。</w:t>
      </w:r>
    </w:p>
    <w:p w14:paraId="7167C3F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5．（24-25五年级下·湖北十堰·期末）五年（1）班陈新的身高是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m，比李欢高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15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m</m:t>
        </m:r>
      </m:oMath>
      <w:r>
        <w:rPr>
          <w:rFonts w:ascii="黑体" w:eastAsia="黑体" w:hAnsi="黑体" w:cs="黑体" w:hint="eastAsia"/>
          <w:sz w:val="22"/>
          <w:szCs w:val="22"/>
        </w:rPr>
        <w:t>，陈刚身高比李欢矮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m</m:t>
        </m:r>
      </m:oMath>
      <w:r>
        <w:rPr>
          <w:rFonts w:ascii="黑体" w:eastAsia="黑体" w:hAnsi="黑体" w:cs="黑体" w:hint="eastAsia"/>
          <w:sz w:val="22"/>
          <w:szCs w:val="22"/>
        </w:rPr>
        <w:t>。则李欢的身高是(      )m，陈刚的身高是(      )m。</w:t>
      </w:r>
    </w:p>
    <w:p w14:paraId="5ABCE0F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6．（24-25五年级下·广东云浮·期末）计算下面各题。</w:t>
      </w:r>
    </w:p>
    <w:p w14:paraId="50F7704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</w:t>
      </w:r>
      <w:r>
        <w:rPr>
          <w:rFonts w:ascii="黑体" w:eastAsia="黑体" w:hAnsi="黑体" w:cs="黑体" w:hint="eastAsia"/>
          <w:kern w:val="0"/>
          <w:sz w:val="22"/>
          <w:szCs w:val="22"/>
          <w:lang w:val="en-US" w:eastAsia="zh-CN"/>
        </w:rPr>
        <w:t xml:space="preserve">       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5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8</m:t>
                </m:r>
              </m:den>
            </m:f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−</m:t>
            </m: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4</m:t>
                </m:r>
              </m:den>
            </m:f>
          </m:e>
        </m:d>
      </m:oMath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w:r>
        <w:rPr>
          <w:rFonts w:ascii="黑体" w:eastAsia="黑体" w:hAnsi="黑体" w:cs="黑体" w:hint="eastAsia"/>
          <w:kern w:val="0"/>
          <w:sz w:val="22"/>
          <w:szCs w:val="22"/>
          <w:lang w:val="en-US" w:eastAsia="zh-CN"/>
        </w:rPr>
        <w:t xml:space="preserve">      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2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3</m:t>
                </m:r>
              </m:den>
            </m:f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+</m:t>
            </m:r>
            <m:f>
              <m:fPr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</m:fPr>
              <m:num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1</m:t>
                </m:r>
              </m:num>
              <m:den>
                <m:ctrlP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</m:ctrlPr>
                <m:r>
                  <w:rPr>
                    <w:rFonts w:ascii="Cambria Math" w:eastAsia="黑体" w:hAnsi="Cambria Math" w:cs="黑体" w:hint="eastAsia"/>
                    <w:sz w:val="22"/>
                    <w:szCs w:val="22"/>
                  </w:rPr>
                  <m:t>9</m:t>
                </m:r>
              </m:den>
            </m:f>
          </m:e>
        </m:d>
      </m:oMath>
    </w:p>
    <w:p w14:paraId="4E52FB1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27E4723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4181A89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087D15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7．（24-25五年级下·广东阳江·期末）把小数化成分数，分数化成小数。（要化成最简分数，除不尽的保留两位小数）</w:t>
      </w:r>
    </w:p>
    <w:p w14:paraId="576A04F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（1）0.75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sz w:val="22"/>
          <w:szCs w:val="22"/>
        </w:rPr>
        <w:t>（2）3.2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sz w:val="22"/>
          <w:szCs w:val="22"/>
        </w:rPr>
        <w:t>（3）1.34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sz w:val="22"/>
          <w:szCs w:val="22"/>
        </w:rPr>
        <w:t>（4）0.216</w:t>
      </w:r>
    </w:p>
    <w:p w14:paraId="4B66062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（5）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sz w:val="22"/>
          <w:szCs w:val="22"/>
        </w:rPr>
        <w:t>（6）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w:r>
        <w:rPr>
          <w:rFonts w:ascii="黑体" w:eastAsia="黑体" w:hAnsi="黑体" w:cs="黑体" w:hint="eastAsia"/>
          <w:sz w:val="22"/>
          <w:szCs w:val="22"/>
        </w:rPr>
        <w:t>（7）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（8）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49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den>
        </m:f>
      </m:oMath>
    </w:p>
    <w:p w14:paraId="4C4F5D3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8．（24-25五年级下·贵州毕节·期末）“月牙铛”和“大筒箫”都是贵州非物质文化遗产，一把“月牙铛”径长约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米，一根“大筒箫”比这把“月牙铛”大约长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米。这根“大筒箫”大约长多少米？</w:t>
      </w:r>
    </w:p>
    <w:p w14:paraId="40A07C7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444B4A0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6EFE4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0FEE4E0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9．（24-25五年级下·浙江杭州·期末）有红、黄、蓝三支铅笔。红铅笔比黄铅笔长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厘米，蓝铅笔比黄铅笔短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厘米，红铅笔与蓝铅笔相差多少厘米？</w:t>
      </w:r>
    </w:p>
    <w:p w14:paraId="0BCE7AA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470D125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C688F6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F18449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27544D2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10．（24-25五年级下·浙江台州·期末）张大叔家承包了3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公顷的农田，规划出2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公顷来种水稻，占总面积的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m:rPr>
            <m:sty m:val="p"/>
          </m:rPr>
          <w:rPr>
            <w:rFonts w:ascii="Cambria Math" w:eastAsia="黑体" w:hAnsi="Cambria Math" w:cs="黑体" w:hint="eastAsia"/>
            <w:sz w:val="22"/>
            <w:szCs w:val="22"/>
          </w:rPr>
          <m:t>；</m:t>
        </m:r>
      </m:oMath>
      <w:r>
        <w:rPr>
          <w:rFonts w:ascii="黑体" w:eastAsia="黑体" w:hAnsi="黑体" w:cs="黑体" w:hint="eastAsia"/>
          <w:sz w:val="22"/>
          <w:szCs w:val="22"/>
        </w:rPr>
        <w:t>还规划了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公顷种麦子，占总面积的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；剩下的用来种玉米。</w:t>
      </w:r>
    </w:p>
    <w:p w14:paraId="2088764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2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＋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这个算式计算的是？</w:t>
      </w:r>
    </w:p>
    <w:p w14:paraId="638B4B7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(2)玉米地占总面积的几分之几？</w:t>
      </w:r>
    </w:p>
    <w:p w14:paraId="54C8205E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2" w:name="_Toc21475"/>
    </w:p>
    <w:p w14:paraId="518A8F4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401CB68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59AB2FC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【拓展拔尖 冲刺满分】</w:t>
      </w:r>
      <w:bookmarkEnd w:id="12"/>
    </w:p>
    <w:p w14:paraId="4307A65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1．（24-25五年级下·辽宁丹东·期末）下列算式中的“5”和“7”可以直接相加减的是（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20B15F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A．358＋267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B．4.72－1.5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5+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</w:p>
    <w:p w14:paraId="7876F84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2．（24-25五年级下·河南三门峡·期末）小明、小红、小天他们跑完同样长的一段路，小明用了0.6分钟，小红用了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分钟，小天用了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分钟，谁跑得最快？（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2F012B09">
      <w:pPr>
        <w:shd w:val="clear" w:color="auto" w:fill="auto"/>
        <w:tabs>
          <w:tab w:val="left" w:pos="2771"/>
          <w:tab w:val="left" w:pos="5541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A．小明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B．小红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C．小天</w:t>
      </w:r>
    </w:p>
    <w:p w14:paraId="0720A25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3．（25-26五年级上·四川成都·期末）把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、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、0.43、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0.40</m:t>
        </m:r>
        <m:limUpp>
          <m:limUpp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limUpp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e>
          <m:li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•</m:t>
            </m:r>
          </m:lim>
        </m:limUpp>
      </m:oMath>
      <w:r>
        <w:rPr>
          <w:rFonts w:ascii="黑体" w:eastAsia="黑体" w:hAnsi="黑体" w:cs="黑体" w:hint="eastAsia"/>
          <w:sz w:val="22"/>
          <w:szCs w:val="22"/>
        </w:rPr>
        <w:t>按从小到大的顺序排列，正确的是（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44CE0A8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0.43&lt;0.40</m:t>
        </m:r>
        <m:acc>
          <m:accPr>
            <m:chr m:val="̇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acc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e>
        </m:acc>
        <m:r>
          <w:rPr>
            <w:rFonts w:ascii="Cambria Math" w:eastAsia="黑体" w:hAnsi="Cambria Math" w:cs="黑体" w:hint="eastAsia"/>
            <w:sz w:val="22"/>
            <w:szCs w:val="22"/>
          </w:rPr>
          <m:t>&lt;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&lt;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0.40</m:t>
        </m:r>
        <m:acc>
          <m:accPr>
            <m:chr m:val="̇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acc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e>
        </m:acc>
        <m:r>
          <w:rPr>
            <w:rFonts w:ascii="Cambria Math" w:eastAsia="黑体" w:hAnsi="Cambria Math" w:cs="黑体" w:hint="eastAsia"/>
            <w:sz w:val="22"/>
            <w:szCs w:val="22"/>
          </w:rPr>
          <m:t>&lt;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&lt;0.43&lt;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</w:p>
    <w:p w14:paraId="4BDC50A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0.43&lt;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&lt;0.40</m:t>
        </m:r>
        <m:acc>
          <m:accPr>
            <m:chr m:val="̇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acc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e>
        </m:acc>
        <m:r>
          <w:rPr>
            <w:rFonts w:ascii="Cambria Math" w:eastAsia="黑体" w:hAnsi="Cambria Math" w:cs="黑体" w:hint="eastAsia"/>
            <w:sz w:val="22"/>
            <w:szCs w:val="22"/>
          </w:rPr>
          <m:t>&lt;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0.40</m:t>
        </m:r>
        <m:acc>
          <m:accPr>
            <m:chr m:val="̇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acc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e>
        </m:acc>
        <m:r>
          <w:rPr>
            <w:rFonts w:ascii="Cambria Math" w:eastAsia="黑体" w:hAnsi="Cambria Math" w:cs="黑体" w:hint="eastAsia"/>
            <w:sz w:val="22"/>
            <w:szCs w:val="22"/>
          </w:rPr>
          <m:t>&lt;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&lt;0.43&lt;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</w:p>
    <w:p w14:paraId="174383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4．（24-25五年级下·吉林白城·期末）比较每组中两个分数的大小，在括号里填“＞、＜、＝”。</w:t>
      </w:r>
    </w:p>
    <w:p w14:paraId="6116ED7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16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6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21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 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80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(      )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m:rPr>
                <m:nor/>
                <m:sty m:val="p"/>
              </m:rPr>
              <w:rPr>
                <w:rFonts w:ascii="Cambria Math" w:eastAsia="黑体" w:hAnsi="Cambria Math" w:cs="黑体" w:hint="eastAsia"/>
                <w:b w:val="0"/>
                <w:i w:val="0"/>
                <w:sz w:val="22"/>
                <w:szCs w:val="22"/>
              </w:rPr>
              <m:t>90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40</m:t>
            </m:r>
          </m:den>
        </m:f>
      </m:oMath>
    </w:p>
    <w:p w14:paraId="47FB007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5．（24-25五年级下·四川资阳·期末）在2－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－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、0.99×0.1、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＋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、10÷0.1、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＋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，这几个算式中，得数小于1的有(        )个，得数大于1的有(        )个，得数等于1的有(        )个。</w:t>
      </w:r>
    </w:p>
    <w:p w14:paraId="213FDB9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6．（24-25五年级下·广东云浮·期末）用简便方法计算下面各题。</w:t>
      </w:r>
    </w:p>
    <w:p w14:paraId="702D63B0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  <m:oMath>
        <m:r>
          <w:rPr>
            <w:rFonts w:ascii="Cambria Math" w:eastAsia="黑体" w:hAnsi="Cambria Math" w:cs="黑体" w:hint="eastAsia"/>
            <w:sz w:val="22"/>
            <w:szCs w:val="22"/>
          </w:rPr>
          <m:t>2−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w:r>
        <w:rPr>
          <w:rFonts w:ascii="黑体" w:eastAsia="黑体" w:hAnsi="黑体" w:cs="黑体" w:hint="eastAsia"/>
          <w:kern w:val="0"/>
          <w:sz w:val="22"/>
          <w:szCs w:val="22"/>
          <w:lang w:val="en-US" w:eastAsia="zh-CN"/>
        </w:rPr>
        <w:t xml:space="preserve">           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7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w:r>
        <w:rPr>
          <w:rFonts w:ascii="黑体" w:eastAsia="黑体" w:hAnsi="黑体" w:cs="黑体" w:hint="eastAsia"/>
          <w:kern w:val="0"/>
          <w:sz w:val="22"/>
          <w:szCs w:val="22"/>
          <w:lang w:val="en-US" w:eastAsia="zh-CN"/>
        </w:rPr>
        <w:t xml:space="preserve">          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17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−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  <m:r>
          <w:rPr>
            <w:rFonts w:ascii="Cambria Math" w:eastAsia="黑体" w:hAnsi="Cambria Math" w:cs="黑体" w:hint="eastAsia"/>
            <w:sz w:val="22"/>
            <w:szCs w:val="22"/>
          </w:rPr>
          <m:t>+</m:t>
        </m:r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17</m:t>
            </m:r>
          </m:den>
        </m:f>
      </m:oMath>
    </w:p>
    <w:p w14:paraId="378B8BF8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</w:p>
    <w:p w14:paraId="7089A084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</w:p>
    <w:p w14:paraId="10ACEFB6">
      <w:pPr>
        <w:shd w:val="clear" w:color="auto" w:fill="auto"/>
        <w:spacing w:line="360" w:lineRule="auto"/>
        <w:jc w:val="left"/>
        <w:rPr>
          <w:rFonts w:eastAsia="黑体" w:hAnsi="Cambria Math" w:cs="黑体" w:hint="eastAsia"/>
          <w:i w:val="0"/>
          <w:sz w:val="22"/>
          <w:szCs w:val="22"/>
        </w:rPr>
      </w:pPr>
    </w:p>
    <w:p w14:paraId="437AD29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7．（24-25五年级下·天津红桥·期末）一段铁丝，第一次截去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米，第二次截去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米，还剩下0.25米，这段铁丝一共长多少米？</w:t>
      </w:r>
    </w:p>
    <w:p w14:paraId="7A5DB89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7700C1E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7B0449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A589EF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1D96372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8．（24-25五年级下·山东济宁·期末）只列综合算式，不计算。</w:t>
      </w:r>
    </w:p>
    <w:p w14:paraId="72E8085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省农科院有一块试验田用于种植三种农作物。其中小麦的种植面积占总面积的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8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，玉米的种植面积占总面积的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12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，其余面积种植大豆。大豆的种植面积占总面积的几分之几？</w:t>
      </w:r>
    </w:p>
    <w:p w14:paraId="4B81B03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7436CB8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75BF609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21DD062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9．（24-25五年级下·海南省直辖县级单位·期末）水果店运进荔枝、龙眼和芒果三种水果，其中荔枝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吨，荔枝比龙眼少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吨。芒果比龙眼多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20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吨。水果店运进芒果多少吨？</w:t>
      </w:r>
    </w:p>
    <w:p w14:paraId="076F8C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1675D4B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5A5B2F3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1BF6F6C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  <w:lang w:val="en-US" w:eastAsia="zh-CN"/>
        </w:rPr>
        <w:t>1</w:t>
      </w:r>
      <w:r>
        <w:rPr>
          <w:rFonts w:ascii="黑体" w:eastAsia="黑体" w:hAnsi="黑体" w:cs="黑体" w:hint="eastAsia"/>
          <w:sz w:val="22"/>
          <w:szCs w:val="22"/>
        </w:rPr>
        <w:t>0．（24-25五年级下·山东德州·期末）人工智能与餐饮的结合，可以帮助餐饮行业降低经营成本，提升服务效率。某餐厅新租赁了20台机器人，其中接待机器人占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，送餐机器人占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5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，其余的是消毒机器人。消毒机器人占新租赁机器人的几分之几？</w:t>
      </w:r>
    </w:p>
    <w:p w14:paraId="7928B1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left"/>
        <w:rPr>
          <w:rFonts w:hint="default"/>
          <w:color w:val="FF0000"/>
          <w:lang w:val="en-US" w:eastAsia="zh-CN"/>
        </w:rPr>
      </w:pPr>
    </w:p>
    <w:sectPr>
      <w:headerReference w:type="default" r:id="rId12"/>
      <w:footerReference w:type="default" r:id="rId13"/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14DB0415-3C78-4788-9980-2EF0A707A0E7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15CCD97B-550D-4BEC-81B5-9EDBE414D6C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Bold r:id="rId3" w:subsetted="1" w:fontKey="{D32226F3-39BD-4E53-9C47-248765DDB78C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subsetted="1" w:fontKey="{8E246AEF-DE93-4FC9-A1BA-9F71DABCEB5C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5" w:subsetted="1" w:fontKey="{BC77EFC5-511E-48CA-BD2D-B42C71671185}"/>
  </w:font>
  <w:font w:name="汉仪仿宋S"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6" w:subsetted="1" w:fontKey="{DE553732-4BD5-4750-B7A2-6818973617B0}"/>
  </w:font>
  <w:font w:name="Calibri Ligh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684150">
    <w:pPr>
      <w:pStyle w:val="Footer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0381241E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eastAsia="宋体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796D73">
    <w:pPr>
      <w:ind w:firstLine="240" w:firstLineChars="100"/>
      <w:jc w:val="right"/>
      <w:rPr>
        <w:rFonts w:ascii="汉仪仿宋S" w:eastAsia="汉仪仿宋S" w:hAnsi="汉仪仿宋S" w:cs="汉仪仿宋S" w:hint="default"/>
        <w:b/>
        <w:bCs/>
        <w:color w:val="0070C0"/>
        <w:sz w:val="24"/>
        <w:szCs w:val="32"/>
        <w:u w:val="double" w:color="4C2799"/>
        <w:lang w:val="en-US" w:eastAsia="zh-CN"/>
      </w:rPr>
    </w:pP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2025-2026学年北师大版数学五年级下册</w:t>
    </w:r>
    <w:r>
      <w:rPr>
        <w:rFonts w:ascii="汉仪仿宋S" w:eastAsia="汉仪仿宋S" w:hAnsi="汉仪仿宋S" w:cs="汉仪仿宋S" w:hint="eastAsia"/>
        <w:b/>
        <w:bCs/>
        <w:color w:val="FF0000"/>
        <w:sz w:val="24"/>
        <w:szCs w:val="32"/>
        <w:u w:val="double" w:color="4C2799"/>
        <w:lang w:val="en-US" w:eastAsia="zh-CN"/>
      </w:rPr>
      <w:t>期末复习</w:t>
    </w: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重点难点专题培优</w:t>
    </w:r>
    <w:r>
      <w:rPr>
        <w:rFonts w:ascii="汉仪仿宋S" w:eastAsia="汉仪仿宋S" w:hAnsi="汉仪仿宋S" w:cs="汉仪仿宋S" w:hint="eastAsia"/>
        <w:b/>
        <w:bCs/>
        <w:color w:val="FF0000"/>
        <w:sz w:val="24"/>
        <w:szCs w:val="32"/>
        <w:u w:val="double" w:color="4C2799"/>
        <w:lang w:val="en-US" w:eastAsia="zh-CN"/>
      </w:rPr>
      <w:t>真题</w:t>
    </w: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练</w:t>
    </w:r>
  </w:p>
  <w:p w14:paraId="5E721FB8">
    <w:pPr>
      <w:pStyle w:val="Header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eastAsia="宋体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F7F76"/>
    <w:rsid w:val="000C7680"/>
    <w:rsid w:val="00197B69"/>
    <w:rsid w:val="001D2588"/>
    <w:rsid w:val="00212757"/>
    <w:rsid w:val="00216441"/>
    <w:rsid w:val="00245789"/>
    <w:rsid w:val="003123E1"/>
    <w:rsid w:val="00372AA6"/>
    <w:rsid w:val="004151FC"/>
    <w:rsid w:val="0049762F"/>
    <w:rsid w:val="00586FEC"/>
    <w:rsid w:val="005E7A5A"/>
    <w:rsid w:val="006634FD"/>
    <w:rsid w:val="00701B17"/>
    <w:rsid w:val="00840AF4"/>
    <w:rsid w:val="008B72FA"/>
    <w:rsid w:val="00911C0B"/>
    <w:rsid w:val="009D1513"/>
    <w:rsid w:val="009D2086"/>
    <w:rsid w:val="00A50C0F"/>
    <w:rsid w:val="00A933C5"/>
    <w:rsid w:val="00B2494E"/>
    <w:rsid w:val="00BD0398"/>
    <w:rsid w:val="00C02FC6"/>
    <w:rsid w:val="00C7437C"/>
    <w:rsid w:val="00CB04B2"/>
    <w:rsid w:val="00D179C4"/>
    <w:rsid w:val="00D514E3"/>
    <w:rsid w:val="00D54134"/>
    <w:rsid w:val="00D67BDE"/>
    <w:rsid w:val="00E927AA"/>
    <w:rsid w:val="00FF6144"/>
    <w:rsid w:val="010A478A"/>
    <w:rsid w:val="013749E8"/>
    <w:rsid w:val="01787946"/>
    <w:rsid w:val="01FA4EE8"/>
    <w:rsid w:val="027462A2"/>
    <w:rsid w:val="02872DF5"/>
    <w:rsid w:val="029C2089"/>
    <w:rsid w:val="02A546B5"/>
    <w:rsid w:val="02E34E8F"/>
    <w:rsid w:val="035F5516"/>
    <w:rsid w:val="0367715D"/>
    <w:rsid w:val="03830834"/>
    <w:rsid w:val="041146E1"/>
    <w:rsid w:val="04232858"/>
    <w:rsid w:val="045E5858"/>
    <w:rsid w:val="04CE2058"/>
    <w:rsid w:val="04F31198"/>
    <w:rsid w:val="04F55751"/>
    <w:rsid w:val="0529099D"/>
    <w:rsid w:val="05745F1C"/>
    <w:rsid w:val="061743F2"/>
    <w:rsid w:val="068757D4"/>
    <w:rsid w:val="06A77B56"/>
    <w:rsid w:val="06C94D69"/>
    <w:rsid w:val="06FA0DFD"/>
    <w:rsid w:val="07750F83"/>
    <w:rsid w:val="08556093"/>
    <w:rsid w:val="089A7D2C"/>
    <w:rsid w:val="08D242D0"/>
    <w:rsid w:val="090917CB"/>
    <w:rsid w:val="09AA6B0A"/>
    <w:rsid w:val="0A37638F"/>
    <w:rsid w:val="0A6A20F9"/>
    <w:rsid w:val="0B0D10BD"/>
    <w:rsid w:val="0B9F204D"/>
    <w:rsid w:val="0C0C2D86"/>
    <w:rsid w:val="0C124E61"/>
    <w:rsid w:val="0C1875E4"/>
    <w:rsid w:val="0C246310"/>
    <w:rsid w:val="0CA21D1B"/>
    <w:rsid w:val="0D80206A"/>
    <w:rsid w:val="0D927426"/>
    <w:rsid w:val="0DAA11C5"/>
    <w:rsid w:val="0DB05806"/>
    <w:rsid w:val="0E0A401C"/>
    <w:rsid w:val="0EAE5733"/>
    <w:rsid w:val="0F394008"/>
    <w:rsid w:val="0F7103DB"/>
    <w:rsid w:val="0F7718EE"/>
    <w:rsid w:val="0FB93393"/>
    <w:rsid w:val="1078519E"/>
    <w:rsid w:val="118328C8"/>
    <w:rsid w:val="11A31DCE"/>
    <w:rsid w:val="11DC7A7D"/>
    <w:rsid w:val="124D3615"/>
    <w:rsid w:val="12A55F7E"/>
    <w:rsid w:val="12CD2AF2"/>
    <w:rsid w:val="13C50A97"/>
    <w:rsid w:val="13EB1E34"/>
    <w:rsid w:val="1475742A"/>
    <w:rsid w:val="15121A08"/>
    <w:rsid w:val="15437E13"/>
    <w:rsid w:val="16917FAC"/>
    <w:rsid w:val="16CA18DB"/>
    <w:rsid w:val="16F5513D"/>
    <w:rsid w:val="17C671A7"/>
    <w:rsid w:val="17F07114"/>
    <w:rsid w:val="18ED5373"/>
    <w:rsid w:val="18F10BB7"/>
    <w:rsid w:val="198310E9"/>
    <w:rsid w:val="1A461FE2"/>
    <w:rsid w:val="1A50687F"/>
    <w:rsid w:val="1A6A367F"/>
    <w:rsid w:val="1A7B1DFD"/>
    <w:rsid w:val="1AC16573"/>
    <w:rsid w:val="1AD55DEF"/>
    <w:rsid w:val="1B1256A2"/>
    <w:rsid w:val="1B344797"/>
    <w:rsid w:val="1B62185F"/>
    <w:rsid w:val="1BB90DE2"/>
    <w:rsid w:val="1BF17E6F"/>
    <w:rsid w:val="1C003E50"/>
    <w:rsid w:val="1CDA685E"/>
    <w:rsid w:val="1CFA6989"/>
    <w:rsid w:val="1D1F24F6"/>
    <w:rsid w:val="1D404910"/>
    <w:rsid w:val="1D7B2C4B"/>
    <w:rsid w:val="1DF72C41"/>
    <w:rsid w:val="1E65704C"/>
    <w:rsid w:val="1EB663BA"/>
    <w:rsid w:val="1EF966F3"/>
    <w:rsid w:val="1F485BAD"/>
    <w:rsid w:val="1FF367DD"/>
    <w:rsid w:val="201A79C2"/>
    <w:rsid w:val="20426491"/>
    <w:rsid w:val="2098436D"/>
    <w:rsid w:val="213D6E16"/>
    <w:rsid w:val="21F9447E"/>
    <w:rsid w:val="222B330A"/>
    <w:rsid w:val="22453670"/>
    <w:rsid w:val="22547EED"/>
    <w:rsid w:val="22876504"/>
    <w:rsid w:val="22AF7F76"/>
    <w:rsid w:val="22D66558"/>
    <w:rsid w:val="22D97D9E"/>
    <w:rsid w:val="22F24331"/>
    <w:rsid w:val="2351194D"/>
    <w:rsid w:val="23983773"/>
    <w:rsid w:val="23A04402"/>
    <w:rsid w:val="23A578C6"/>
    <w:rsid w:val="23BB670A"/>
    <w:rsid w:val="23DA1C5E"/>
    <w:rsid w:val="24106B7C"/>
    <w:rsid w:val="241C6177"/>
    <w:rsid w:val="243D4B36"/>
    <w:rsid w:val="2447702E"/>
    <w:rsid w:val="24785BB4"/>
    <w:rsid w:val="24D6667D"/>
    <w:rsid w:val="25585215"/>
    <w:rsid w:val="258130D3"/>
    <w:rsid w:val="25A146DB"/>
    <w:rsid w:val="26337C29"/>
    <w:rsid w:val="26571838"/>
    <w:rsid w:val="27231852"/>
    <w:rsid w:val="27400B50"/>
    <w:rsid w:val="27806CA5"/>
    <w:rsid w:val="27B4496A"/>
    <w:rsid w:val="27F47C28"/>
    <w:rsid w:val="283024B2"/>
    <w:rsid w:val="283A2317"/>
    <w:rsid w:val="2877709C"/>
    <w:rsid w:val="287967F4"/>
    <w:rsid w:val="29A22080"/>
    <w:rsid w:val="29A41709"/>
    <w:rsid w:val="29BC7E64"/>
    <w:rsid w:val="29CC320F"/>
    <w:rsid w:val="2A2953D2"/>
    <w:rsid w:val="2A470733"/>
    <w:rsid w:val="2A824AC9"/>
    <w:rsid w:val="2A862824"/>
    <w:rsid w:val="2AAA7D8D"/>
    <w:rsid w:val="2B0C0F7B"/>
    <w:rsid w:val="2B534D41"/>
    <w:rsid w:val="2BD97DA1"/>
    <w:rsid w:val="2C20101E"/>
    <w:rsid w:val="2C545AFE"/>
    <w:rsid w:val="2C93405F"/>
    <w:rsid w:val="2CC43948"/>
    <w:rsid w:val="2D397142"/>
    <w:rsid w:val="2D50552F"/>
    <w:rsid w:val="2D5E0397"/>
    <w:rsid w:val="2D923EEA"/>
    <w:rsid w:val="2DBD5740"/>
    <w:rsid w:val="2DCA5550"/>
    <w:rsid w:val="2E3C21B3"/>
    <w:rsid w:val="2E4B3B69"/>
    <w:rsid w:val="2E805E95"/>
    <w:rsid w:val="2E8C3AC5"/>
    <w:rsid w:val="2ED53BE3"/>
    <w:rsid w:val="2F3106E5"/>
    <w:rsid w:val="2F4131BE"/>
    <w:rsid w:val="2F655F46"/>
    <w:rsid w:val="2F6F4C6C"/>
    <w:rsid w:val="2FC216BF"/>
    <w:rsid w:val="2FD22068"/>
    <w:rsid w:val="2FE03C05"/>
    <w:rsid w:val="2FF962ED"/>
    <w:rsid w:val="30396521"/>
    <w:rsid w:val="305A4946"/>
    <w:rsid w:val="310F0A0C"/>
    <w:rsid w:val="31175E18"/>
    <w:rsid w:val="32355DAA"/>
    <w:rsid w:val="32A00EB1"/>
    <w:rsid w:val="32C11801"/>
    <w:rsid w:val="33171CCF"/>
    <w:rsid w:val="33262BCB"/>
    <w:rsid w:val="33792D05"/>
    <w:rsid w:val="339B124D"/>
    <w:rsid w:val="34452622"/>
    <w:rsid w:val="344D33DC"/>
    <w:rsid w:val="349F0BA7"/>
    <w:rsid w:val="35154ED0"/>
    <w:rsid w:val="3555517F"/>
    <w:rsid w:val="35641ED7"/>
    <w:rsid w:val="35834EBC"/>
    <w:rsid w:val="35A862D9"/>
    <w:rsid w:val="35D020E5"/>
    <w:rsid w:val="35F31191"/>
    <w:rsid w:val="36946BC1"/>
    <w:rsid w:val="36B00E37"/>
    <w:rsid w:val="36D236FC"/>
    <w:rsid w:val="36D63FE5"/>
    <w:rsid w:val="36E11DDE"/>
    <w:rsid w:val="374E5AF6"/>
    <w:rsid w:val="375D16EF"/>
    <w:rsid w:val="378E0486"/>
    <w:rsid w:val="37DC7195"/>
    <w:rsid w:val="38145D11"/>
    <w:rsid w:val="381C311D"/>
    <w:rsid w:val="381E081F"/>
    <w:rsid w:val="382247F6"/>
    <w:rsid w:val="38614BAB"/>
    <w:rsid w:val="386A7932"/>
    <w:rsid w:val="389B749B"/>
    <w:rsid w:val="38D8046D"/>
    <w:rsid w:val="38ED78A1"/>
    <w:rsid w:val="39CC5E24"/>
    <w:rsid w:val="3A121239"/>
    <w:rsid w:val="3A595143"/>
    <w:rsid w:val="3A6821C2"/>
    <w:rsid w:val="3A7F3CE2"/>
    <w:rsid w:val="3A877F68"/>
    <w:rsid w:val="3AB956F7"/>
    <w:rsid w:val="3AE462CB"/>
    <w:rsid w:val="3AEB04A1"/>
    <w:rsid w:val="3AEC76B8"/>
    <w:rsid w:val="3B0359F3"/>
    <w:rsid w:val="3B0734B2"/>
    <w:rsid w:val="3B5D0411"/>
    <w:rsid w:val="3BAB0DAA"/>
    <w:rsid w:val="3BC350B6"/>
    <w:rsid w:val="3C2E57B8"/>
    <w:rsid w:val="3CC949A5"/>
    <w:rsid w:val="3D0F41A9"/>
    <w:rsid w:val="3D292ACD"/>
    <w:rsid w:val="3D482255"/>
    <w:rsid w:val="3D7E0386"/>
    <w:rsid w:val="3DDA2813"/>
    <w:rsid w:val="3DF07273"/>
    <w:rsid w:val="3DF3549B"/>
    <w:rsid w:val="3E611D98"/>
    <w:rsid w:val="3E964C3B"/>
    <w:rsid w:val="3E987F7C"/>
    <w:rsid w:val="3EB203F5"/>
    <w:rsid w:val="3EC91F92"/>
    <w:rsid w:val="3EE65CBF"/>
    <w:rsid w:val="3F181D11"/>
    <w:rsid w:val="3F312478"/>
    <w:rsid w:val="3F5B50DE"/>
    <w:rsid w:val="3FC90D91"/>
    <w:rsid w:val="403A17D5"/>
    <w:rsid w:val="40C40302"/>
    <w:rsid w:val="410B7D41"/>
    <w:rsid w:val="41501D7D"/>
    <w:rsid w:val="41585D85"/>
    <w:rsid w:val="41CE794C"/>
    <w:rsid w:val="42112BBA"/>
    <w:rsid w:val="422E4D61"/>
    <w:rsid w:val="426D0909"/>
    <w:rsid w:val="428736DF"/>
    <w:rsid w:val="42A15FF5"/>
    <w:rsid w:val="42EC1E65"/>
    <w:rsid w:val="42F17C05"/>
    <w:rsid w:val="43012BFA"/>
    <w:rsid w:val="43056FD5"/>
    <w:rsid w:val="44277F31"/>
    <w:rsid w:val="442C6B12"/>
    <w:rsid w:val="44505F08"/>
    <w:rsid w:val="445A4F9C"/>
    <w:rsid w:val="44D71FDD"/>
    <w:rsid w:val="44F244FC"/>
    <w:rsid w:val="4518015D"/>
    <w:rsid w:val="45CE6DC8"/>
    <w:rsid w:val="45E64034"/>
    <w:rsid w:val="46AC4F69"/>
    <w:rsid w:val="47115080"/>
    <w:rsid w:val="47323B00"/>
    <w:rsid w:val="47760E9E"/>
    <w:rsid w:val="484B7795"/>
    <w:rsid w:val="48536446"/>
    <w:rsid w:val="48C2056E"/>
    <w:rsid w:val="492D7C1D"/>
    <w:rsid w:val="49942C1B"/>
    <w:rsid w:val="499C7517"/>
    <w:rsid w:val="4A021FF3"/>
    <w:rsid w:val="4A4F0D67"/>
    <w:rsid w:val="4B0709C0"/>
    <w:rsid w:val="4B270221"/>
    <w:rsid w:val="4BA53CD6"/>
    <w:rsid w:val="4BA86CAC"/>
    <w:rsid w:val="4BBD3AFD"/>
    <w:rsid w:val="4BE9298A"/>
    <w:rsid w:val="4BF77F63"/>
    <w:rsid w:val="4C0E5E4A"/>
    <w:rsid w:val="4CB052E1"/>
    <w:rsid w:val="4CC55084"/>
    <w:rsid w:val="4CCA439B"/>
    <w:rsid w:val="4D0A0DA7"/>
    <w:rsid w:val="4D0E7878"/>
    <w:rsid w:val="4D7617E8"/>
    <w:rsid w:val="4E0865DA"/>
    <w:rsid w:val="4E2D2E33"/>
    <w:rsid w:val="4E787F12"/>
    <w:rsid w:val="4E937674"/>
    <w:rsid w:val="4EA2323F"/>
    <w:rsid w:val="4EDF611A"/>
    <w:rsid w:val="4EE76A14"/>
    <w:rsid w:val="4FA80C84"/>
    <w:rsid w:val="4FCD334E"/>
    <w:rsid w:val="507107BA"/>
    <w:rsid w:val="509C544C"/>
    <w:rsid w:val="50A8592E"/>
    <w:rsid w:val="50E8338E"/>
    <w:rsid w:val="50E85228"/>
    <w:rsid w:val="51087EC4"/>
    <w:rsid w:val="51110826"/>
    <w:rsid w:val="514E2B1B"/>
    <w:rsid w:val="51CE5847"/>
    <w:rsid w:val="52502BC9"/>
    <w:rsid w:val="52AA4D3A"/>
    <w:rsid w:val="52B56F8F"/>
    <w:rsid w:val="53283BC9"/>
    <w:rsid w:val="53374282"/>
    <w:rsid w:val="5346672E"/>
    <w:rsid w:val="535446D8"/>
    <w:rsid w:val="5364653D"/>
    <w:rsid w:val="53FC106A"/>
    <w:rsid w:val="5477329A"/>
    <w:rsid w:val="55A51501"/>
    <w:rsid w:val="55CD6A6E"/>
    <w:rsid w:val="55F45B65"/>
    <w:rsid w:val="55F54236"/>
    <w:rsid w:val="566747B5"/>
    <w:rsid w:val="56A205B2"/>
    <w:rsid w:val="572915BD"/>
    <w:rsid w:val="5730633E"/>
    <w:rsid w:val="57A30304"/>
    <w:rsid w:val="57EF47E4"/>
    <w:rsid w:val="59311C62"/>
    <w:rsid w:val="597A2859"/>
    <w:rsid w:val="59E03DCB"/>
    <w:rsid w:val="5A380B96"/>
    <w:rsid w:val="5A742C82"/>
    <w:rsid w:val="5A7842E6"/>
    <w:rsid w:val="5A820063"/>
    <w:rsid w:val="5B046CCA"/>
    <w:rsid w:val="5BA03E6E"/>
    <w:rsid w:val="5C0657C7"/>
    <w:rsid w:val="5C0F3B78"/>
    <w:rsid w:val="5C6A7DF0"/>
    <w:rsid w:val="5CA923DE"/>
    <w:rsid w:val="5CE40744"/>
    <w:rsid w:val="5D515130"/>
    <w:rsid w:val="5D5B23A4"/>
    <w:rsid w:val="5D616AD9"/>
    <w:rsid w:val="5DC63B15"/>
    <w:rsid w:val="5E621260"/>
    <w:rsid w:val="5E9071F2"/>
    <w:rsid w:val="5E940365"/>
    <w:rsid w:val="5F293A37"/>
    <w:rsid w:val="5F6745A7"/>
    <w:rsid w:val="60211CCD"/>
    <w:rsid w:val="60332D39"/>
    <w:rsid w:val="605039EC"/>
    <w:rsid w:val="606F2B03"/>
    <w:rsid w:val="60781024"/>
    <w:rsid w:val="60BD7749"/>
    <w:rsid w:val="60D6274E"/>
    <w:rsid w:val="613A2F51"/>
    <w:rsid w:val="61B37973"/>
    <w:rsid w:val="61D8394D"/>
    <w:rsid w:val="62712E97"/>
    <w:rsid w:val="627A2395"/>
    <w:rsid w:val="629E6229"/>
    <w:rsid w:val="62D35631"/>
    <w:rsid w:val="635F0E1F"/>
    <w:rsid w:val="637E2471"/>
    <w:rsid w:val="638D2ABC"/>
    <w:rsid w:val="63E366F9"/>
    <w:rsid w:val="64522335"/>
    <w:rsid w:val="648A0AB8"/>
    <w:rsid w:val="64C3531F"/>
    <w:rsid w:val="65426543"/>
    <w:rsid w:val="65AD24DB"/>
    <w:rsid w:val="65B337C6"/>
    <w:rsid w:val="65F91B21"/>
    <w:rsid w:val="66AD6413"/>
    <w:rsid w:val="66B144EB"/>
    <w:rsid w:val="66F52A22"/>
    <w:rsid w:val="67356ADF"/>
    <w:rsid w:val="675F2D61"/>
    <w:rsid w:val="677A2528"/>
    <w:rsid w:val="67E44525"/>
    <w:rsid w:val="6865340A"/>
    <w:rsid w:val="68F76985"/>
    <w:rsid w:val="69567025"/>
    <w:rsid w:val="697D01F2"/>
    <w:rsid w:val="698975B6"/>
    <w:rsid w:val="698E0D6B"/>
    <w:rsid w:val="69C947A8"/>
    <w:rsid w:val="69C97A5C"/>
    <w:rsid w:val="6A97415F"/>
    <w:rsid w:val="6B58530F"/>
    <w:rsid w:val="6B5A7509"/>
    <w:rsid w:val="6B7B52EC"/>
    <w:rsid w:val="6B914077"/>
    <w:rsid w:val="6BBF544A"/>
    <w:rsid w:val="6C0B435C"/>
    <w:rsid w:val="6C23768C"/>
    <w:rsid w:val="6C555459"/>
    <w:rsid w:val="6C9B151F"/>
    <w:rsid w:val="6CCE2D61"/>
    <w:rsid w:val="6D2A25C0"/>
    <w:rsid w:val="6D8D463F"/>
    <w:rsid w:val="6DEC4B0A"/>
    <w:rsid w:val="6DED7610"/>
    <w:rsid w:val="6E34575E"/>
    <w:rsid w:val="6E842923"/>
    <w:rsid w:val="6EAE7B1F"/>
    <w:rsid w:val="6EB214FF"/>
    <w:rsid w:val="6ED3484B"/>
    <w:rsid w:val="6F020F96"/>
    <w:rsid w:val="6F677E0E"/>
    <w:rsid w:val="6FF02CA5"/>
    <w:rsid w:val="7144103F"/>
    <w:rsid w:val="71C51B56"/>
    <w:rsid w:val="720C087B"/>
    <w:rsid w:val="723521DD"/>
    <w:rsid w:val="727A1DF8"/>
    <w:rsid w:val="72965F01"/>
    <w:rsid w:val="73533ABE"/>
    <w:rsid w:val="747D21BD"/>
    <w:rsid w:val="74820F33"/>
    <w:rsid w:val="748C3FC9"/>
    <w:rsid w:val="74A61A4E"/>
    <w:rsid w:val="74D430F2"/>
    <w:rsid w:val="74F26E55"/>
    <w:rsid w:val="75C17839"/>
    <w:rsid w:val="75E575A9"/>
    <w:rsid w:val="76656D8E"/>
    <w:rsid w:val="76AA163F"/>
    <w:rsid w:val="76BB072D"/>
    <w:rsid w:val="76D404BE"/>
    <w:rsid w:val="76D75987"/>
    <w:rsid w:val="76F70ADB"/>
    <w:rsid w:val="76FF6EB2"/>
    <w:rsid w:val="77B35031"/>
    <w:rsid w:val="77F358A7"/>
    <w:rsid w:val="78A82330"/>
    <w:rsid w:val="78CC39B3"/>
    <w:rsid w:val="791374B0"/>
    <w:rsid w:val="7982261D"/>
    <w:rsid w:val="799921B0"/>
    <w:rsid w:val="79C14150"/>
    <w:rsid w:val="7A0D5770"/>
    <w:rsid w:val="7A262361"/>
    <w:rsid w:val="7A6749E8"/>
    <w:rsid w:val="7AAF05A8"/>
    <w:rsid w:val="7BB45677"/>
    <w:rsid w:val="7BC41E31"/>
    <w:rsid w:val="7BD85F68"/>
    <w:rsid w:val="7C225EB9"/>
    <w:rsid w:val="7C78555E"/>
    <w:rsid w:val="7C962736"/>
    <w:rsid w:val="7CB63E70"/>
    <w:rsid w:val="7CCD30F3"/>
    <w:rsid w:val="7CD3474F"/>
    <w:rsid w:val="7CE25FF7"/>
    <w:rsid w:val="7CFB2E29"/>
    <w:rsid w:val="7D160944"/>
    <w:rsid w:val="7D395681"/>
    <w:rsid w:val="7D784218"/>
    <w:rsid w:val="7DFD278E"/>
    <w:rsid w:val="7E88044C"/>
    <w:rsid w:val="7EBA0FF5"/>
    <w:rsid w:val="7ED00AED"/>
    <w:rsid w:val="7F29028D"/>
    <w:rsid w:val="7F566B0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9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100" w:beforeLines="0" w:beforeAutospacing="0" w:after="90" w:afterLines="0" w:afterAutospacing="0" w:line="240" w:lineRule="auto"/>
      <w:outlineLvl w:val="0"/>
    </w:pPr>
    <w:rPr>
      <w:rFonts w:ascii="Times New Roman" w:eastAsia="微软雅黑" w:hAnsi="Times New Roman"/>
      <w:b/>
      <w:color w:val="851321" w:themeColor="accent6" w:themeShade="80"/>
      <w:kern w:val="44"/>
      <w:sz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40" w:beforeLines="0" w:beforeAutospacing="0" w:after="140" w:afterLines="0" w:afterAutospacing="0" w:line="240" w:lineRule="auto"/>
      <w:outlineLvl w:val="1"/>
    </w:pPr>
    <w:rPr>
      <w:rFonts w:ascii="Arial" w:eastAsia="黑体" w:hAnsi="Arial" w:cs="黑体"/>
      <w:color w:val="7030A0"/>
      <w:sz w:val="24"/>
    </w:rPr>
  </w:style>
  <w:style w:type="paragraph" w:styleId="Heading3">
    <w:name w:val="heading 3"/>
    <w:basedOn w:val="Normal"/>
    <w:link w:val="3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rFonts w:ascii="宋体" w:hAnsi="宋体" w:cs="宋体"/>
      <w:lang w:val="zh-CN" w:bidi="zh-CN"/>
    </w:rPr>
  </w:style>
  <w:style w:type="paragraph" w:styleId="PlainText">
    <w:name w:val="Plain Text"/>
    <w:basedOn w:val="Normal"/>
    <w:qFormat/>
    <w:rPr>
      <w:rFonts w:ascii="宋体" w:hAnsi="Courier New"/>
      <w:lang w:val="zh-CN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宋体" w:hAnsi="宋体" w:cs="宋体"/>
      <w:b/>
      <w:bCs/>
      <w:sz w:val="27"/>
      <w:szCs w:val="27"/>
    </w:rPr>
  </w:style>
  <w:style w:type="character" w:customStyle="1" w:styleId="ne-text">
    <w:name w:val="ne-tex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header" Target="header1.xml" /><Relationship Id="rId13" Type="http://schemas.openxmlformats.org/officeDocument/2006/relationships/footer" Target="footer1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3646</Words>
  <Characters>4298</Characters>
  <Application>Microsoft Office Word</Application>
  <DocSecurity>0</DocSecurity>
  <Lines>145</Lines>
  <Paragraphs>40</Paragraphs>
  <ScaleCrop>false</ScaleCrop>
  <Company/>
  <LinksUpToDate>false</LinksUpToDate>
  <CharactersWithSpaces>5165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大燕子</cp:lastModifiedBy>
  <cp:revision>10</cp:revision>
  <dcterms:created xsi:type="dcterms:W3CDTF">2025-02-13T04:43:00Z</dcterms:created>
  <dcterms:modified xsi:type="dcterms:W3CDTF">2026-06-05T02:49:54Z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