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1fbb0724e3770956af5d86f96b992d4da1fb13"/>
    <w:p>
      <w:pPr>
        <w:pStyle w:val="Heading1"/>
      </w:pPr>
      <w:r>
        <w:t xml:space="preserve">Configuración de Google Sign-In (Firebase + Android)</w:t>
      </w:r>
    </w:p>
    <w:p>
      <w:pPr>
        <w:pStyle w:val="FirstParagraph"/>
      </w:pPr>
      <w:r>
        <w:t xml:space="preserve">Este checklist te ayuda a resolver errores típicos de Google Sign-In como</w:t>
      </w:r>
      <w:r>
        <w:t xml:space="preserve"> </w:t>
      </w:r>
      <w:r>
        <w:rPr>
          <w:rStyle w:val="VerbatimChar"/>
        </w:rPr>
        <w:t xml:space="preserve">ApiException: 10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DEVELOPER_ERROR</w:t>
      </w:r>
      <w:r>
        <w:t xml:space="preserve"> </w:t>
      </w:r>
      <w:r>
        <w:t xml:space="preserve">o cierre inmediato del selector de cuenta.</w:t>
      </w:r>
    </w:p>
    <w:bookmarkStart w:id="20" w:name="habilitar-proveedor-google-en-firebase"/>
    <w:p>
      <w:pPr>
        <w:pStyle w:val="Heading2"/>
      </w:pPr>
      <w:r>
        <w:t xml:space="preserve">1) Habilitar proveedor Google en Firebase</w:t>
      </w:r>
    </w:p>
    <w:p>
      <w:pPr>
        <w:numPr>
          <w:ilvl w:val="0"/>
          <w:numId w:val="1001"/>
        </w:numPr>
        <w:pStyle w:val="Compact"/>
      </w:pPr>
      <w:r>
        <w:t xml:space="preserve">Abrí Firebase Console →</w:t>
      </w:r>
      <w:r>
        <w:t xml:space="preserve"> </w:t>
      </w:r>
      <w:r>
        <w:rPr>
          <w:bCs/>
          <w:b/>
        </w:rPr>
        <w:t xml:space="preserve">Authentication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Entrá a</w:t>
      </w:r>
      <w:r>
        <w:t xml:space="preserve"> </w:t>
      </w:r>
      <w:r>
        <w:rPr>
          <w:bCs/>
          <w:b/>
        </w:rPr>
        <w:t xml:space="preserve">Sign-in method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Activá</w:t>
      </w:r>
      <w:r>
        <w:t xml:space="preserve"> </w:t>
      </w:r>
      <w:r>
        <w:rPr>
          <w:bCs/>
          <w:b/>
        </w:rPr>
        <w:t xml:space="preserve">Google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Guardá los cambios.</w:t>
      </w:r>
    </w:p>
    <w:bookmarkEnd w:id="20"/>
    <w:bookmarkStart w:id="21" w:name="verificar-paquete-android"/>
    <w:p>
      <w:pPr>
        <w:pStyle w:val="Heading2"/>
      </w:pPr>
      <w:r>
        <w:t xml:space="preserve">2) Verificar paquete Android</w:t>
      </w:r>
    </w:p>
    <w:p>
      <w:pPr>
        <w:pStyle w:val="FirstParagraph"/>
      </w:pPr>
      <w:r>
        <w:t xml:space="preserve">En Firebase Console →</w:t>
      </w:r>
      <w:r>
        <w:t xml:space="preserve"> </w:t>
      </w:r>
      <w:r>
        <w:rPr>
          <w:bCs/>
          <w:b/>
        </w:rPr>
        <w:t xml:space="preserve">Project 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Your apps</w:t>
      </w:r>
      <w:r>
        <w:t xml:space="preserve"> </w:t>
      </w:r>
      <w:r>
        <w:t xml:space="preserve">(Android):</w:t>
      </w:r>
    </w:p>
    <w:p>
      <w:pPr>
        <w:numPr>
          <w:ilvl w:val="0"/>
          <w:numId w:val="1002"/>
        </w:numPr>
        <w:pStyle w:val="Compact"/>
      </w:pPr>
      <w:r>
        <w:t xml:space="preserve">Debe existir una app Android con package name: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com.frescoya.frescoya</w:t>
      </w:r>
    </w:p>
    <w:p>
      <w:pPr>
        <w:pStyle w:val="FirstParagraph"/>
      </w:pPr>
      <w:r>
        <w:t xml:space="preserve">Si el package name no coincide, Google Sign-In falla.</w:t>
      </w:r>
    </w:p>
    <w:bookmarkEnd w:id="21"/>
    <w:bookmarkStart w:id="22" w:name="cargar-sha-1-y-sha-256"/>
    <w:p>
      <w:pPr>
        <w:pStyle w:val="Heading2"/>
      </w:pPr>
      <w:r>
        <w:t xml:space="preserve">3) Cargar SHA-1 y SHA-256</w:t>
      </w:r>
    </w:p>
    <w:p>
      <w:pPr>
        <w:pStyle w:val="FirstParagraph"/>
      </w:pPr>
      <w:r>
        <w:t xml:space="preserve">En la app Android de Firebase agregá huellas de certificado:</w:t>
      </w:r>
    </w:p>
    <w:p>
      <w:pPr>
        <w:numPr>
          <w:ilvl w:val="0"/>
          <w:numId w:val="1004"/>
        </w:numPr>
        <w:pStyle w:val="Compact"/>
      </w:pPr>
      <w:r>
        <w:t xml:space="preserve">SHA-1 de debug (la que ya obtuviste):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5D:26:27:47:C7:F7:4A:3B:15:C7:12:0B:8A:06:C7:11:DE:3C:4F:4E</w:t>
      </w:r>
    </w:p>
    <w:p>
      <w:pPr>
        <w:numPr>
          <w:ilvl w:val="0"/>
          <w:numId w:val="1004"/>
        </w:numPr>
        <w:pStyle w:val="Compact"/>
      </w:pPr>
      <w:r>
        <w:t xml:space="preserve">Recomendado también: SHA-256</w:t>
      </w:r>
    </w:p>
    <w:p>
      <w:pPr>
        <w:pStyle w:val="FirstParagraph"/>
      </w:pPr>
      <w:r>
        <w:t xml:space="preserve">Si vas a publicar, también agregá SHA-1/SHA-256 del keystore de release.</w:t>
      </w:r>
    </w:p>
    <w:bookmarkEnd w:id="22"/>
    <w:bookmarkStart w:id="23" w:name="descargar-de-nuevo-google-services.json"/>
    <w:p>
      <w:pPr>
        <w:pStyle w:val="Heading2"/>
      </w:pPr>
      <w:r>
        <w:t xml:space="preserve">4) Descargar de nuevo google-services.json</w:t>
      </w:r>
    </w:p>
    <w:p>
      <w:pPr>
        <w:pStyle w:val="FirstParagraph"/>
      </w:pPr>
      <w:r>
        <w:t xml:space="preserve">Después de agregar huellas:</w:t>
      </w:r>
    </w:p>
    <w:p>
      <w:pPr>
        <w:numPr>
          <w:ilvl w:val="0"/>
          <w:numId w:val="1006"/>
        </w:numPr>
        <w:pStyle w:val="Compact"/>
      </w:pPr>
      <w:r>
        <w:t xml:space="preserve">Descargá nuevamente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desde Firebase.</w:t>
      </w:r>
    </w:p>
    <w:p>
      <w:pPr>
        <w:numPr>
          <w:ilvl w:val="0"/>
          <w:numId w:val="1006"/>
        </w:numPr>
        <w:pStyle w:val="Compact"/>
      </w:pPr>
      <w:r>
        <w:t xml:space="preserve">Reemplazá el archivo en: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android/app/google-services.json</w:t>
      </w:r>
    </w:p>
    <w:p>
      <w:pPr>
        <w:numPr>
          <w:ilvl w:val="0"/>
          <w:numId w:val="1006"/>
        </w:numPr>
        <w:pStyle w:val="Compact"/>
      </w:pPr>
      <w:r>
        <w:t xml:space="preserve">Ejecutá: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flutter clean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flutter pub get</w:t>
      </w:r>
    </w:p>
    <w:bookmarkEnd w:id="23"/>
    <w:bookmarkStart w:id="24" w:name="X5f651a5f5034e4407140ba57f566d1995c69e2b"/>
    <w:p>
      <w:pPr>
        <w:pStyle w:val="Heading2"/>
      </w:pPr>
      <w:r>
        <w:t xml:space="preserve">5) Validar OAuth clients dentro de google-services.json</w:t>
      </w:r>
    </w:p>
    <w:p>
      <w:pPr>
        <w:pStyle w:val="FirstParagraph"/>
      </w:pPr>
      <w:r>
        <w:t xml:space="preserve">Revisá que</w:t>
      </w:r>
      <w:r>
        <w:t xml:space="preserve"> </w:t>
      </w:r>
      <w:r>
        <w:rPr>
          <w:rStyle w:val="VerbatimChar"/>
        </w:rPr>
        <w:t xml:space="preserve">android/app/google-services.json</w:t>
      </w:r>
      <w:r>
        <w:t xml:space="preserve"> </w:t>
      </w:r>
      <w:r>
        <w:t xml:space="preserve">tenga</w:t>
      </w:r>
      <w:r>
        <w:t xml:space="preserve"> </w:t>
      </w:r>
      <w:r>
        <w:rPr>
          <w:rStyle w:val="VerbatimChar"/>
        </w:rPr>
        <w:t xml:space="preserve">oauth_client</w:t>
      </w:r>
      <w:r>
        <w:t xml:space="preserve"> </w:t>
      </w:r>
      <w:r>
        <w:t xml:space="preserve">con datos.</w:t>
      </w:r>
    </w:p>
    <w:p>
      <w:pPr>
        <w:pStyle w:val="BodyText"/>
      </w:pPr>
      <w:r>
        <w:t xml:space="preserve">Si aparece vacío (</w:t>
      </w:r>
      <w:r>
        <w:rPr>
          <w:rStyle w:val="VerbatimChar"/>
        </w:rPr>
        <w:t xml:space="preserve">"oauth_client": []</w:t>
      </w:r>
      <w:r>
        <w:t xml:space="preserve">), la configuración de OAuth no quedó aplicada y el login puede fallar.</w:t>
      </w:r>
    </w:p>
    <w:bookmarkEnd w:id="24"/>
    <w:bookmarkStart w:id="25" w:name="X3a0197b998132a6938038b86d46b9bc6ce06b13"/>
    <w:p>
      <w:pPr>
        <w:pStyle w:val="Heading2"/>
      </w:pPr>
      <w:r>
        <w:t xml:space="preserve">6) Verificar Pantalla de consentimiento de Google Cloud</w:t>
      </w:r>
    </w:p>
    <w:p>
      <w:pPr>
        <w:pStyle w:val="FirstParagraph"/>
      </w:pPr>
      <w:r>
        <w:t xml:space="preserve">En Google Cloud Console (del mismo proyecto):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APIs &amp; Services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OAuth consent screen</w:t>
      </w:r>
    </w:p>
    <w:p>
      <w:pPr>
        <w:numPr>
          <w:ilvl w:val="0"/>
          <w:numId w:val="1009"/>
        </w:numPr>
        <w:pStyle w:val="Compact"/>
      </w:pPr>
      <w:r>
        <w:t xml:space="preserve">Estado: configurada y publicada para testing interno al menos.</w:t>
      </w:r>
    </w:p>
    <w:p>
      <w:pPr>
        <w:numPr>
          <w:ilvl w:val="0"/>
          <w:numId w:val="1009"/>
        </w:numPr>
        <w:pStyle w:val="Compact"/>
      </w:pPr>
      <w:r>
        <w:t xml:space="preserve">En modo prueba, agregá como</w:t>
      </w:r>
      <w:r>
        <w:t xml:space="preserve"> </w:t>
      </w:r>
      <w:r>
        <w:rPr>
          <w:bCs/>
          <w:b/>
        </w:rPr>
        <w:t xml:space="preserve">Test user</w:t>
      </w:r>
      <w:r>
        <w:t xml:space="preserve"> </w:t>
      </w:r>
      <w:r>
        <w:t xml:space="preserve">la cuenta que vas a usar en el emulador.</w:t>
      </w:r>
    </w:p>
    <w:bookmarkEnd w:id="25"/>
    <w:bookmarkStart w:id="26" w:name="probar-en-emuladordispositivo"/>
    <w:p>
      <w:pPr>
        <w:pStyle w:val="Heading2"/>
      </w:pPr>
      <w:r>
        <w:t xml:space="preserve">7) Probar en emulador/dispositivo</w:t>
      </w:r>
    </w:p>
    <w:p>
      <w:pPr>
        <w:numPr>
          <w:ilvl w:val="0"/>
          <w:numId w:val="1010"/>
        </w:numPr>
        <w:pStyle w:val="Compact"/>
      </w:pPr>
      <w:r>
        <w:t xml:space="preserve">Abrí la app.</w:t>
      </w:r>
    </w:p>
    <w:p>
      <w:pPr>
        <w:numPr>
          <w:ilvl w:val="0"/>
          <w:numId w:val="1010"/>
        </w:numPr>
        <w:pStyle w:val="Compact"/>
      </w:pPr>
      <w:r>
        <w:t xml:space="preserve">Si estaba logueada, cerrá sesión o limpiá datos de app.</w:t>
      </w:r>
    </w:p>
    <w:p>
      <w:pPr>
        <w:numPr>
          <w:ilvl w:val="0"/>
          <w:numId w:val="1010"/>
        </w:numPr>
        <w:pStyle w:val="Compact"/>
      </w:pPr>
      <w:r>
        <w:t xml:space="preserve">Tocá</w:t>
      </w:r>
      <w:r>
        <w:t xml:space="preserve"> </w:t>
      </w:r>
      <w:r>
        <w:rPr>
          <w:bCs/>
          <w:b/>
        </w:rPr>
        <w:t xml:space="preserve">Continuar con Google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Elegí una cuenta.</w:t>
      </w:r>
    </w:p>
    <w:bookmarkEnd w:id="26"/>
    <w:bookmarkStart w:id="27" w:name="si-falla-mensajes-y-causa-probable"/>
    <w:p>
      <w:pPr>
        <w:pStyle w:val="Heading2"/>
      </w:pPr>
      <w:r>
        <w:t xml:space="preserve">8) Si falla, mensajes y causa probable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Google Sign-In no está configurado correctamente (SHA-1/OAuth)</w:t>
      </w:r>
      <w:r>
        <w:rPr>
          <w:bCs/>
          <w:b/>
        </w:rPr>
        <w:t xml:space="preserve">”</w:t>
      </w:r>
    </w:p>
    <w:p>
      <w:pPr>
        <w:numPr>
          <w:ilvl w:val="1"/>
          <w:numId w:val="1012"/>
        </w:numPr>
        <w:pStyle w:val="Compact"/>
      </w:pPr>
      <w:r>
        <w:t xml:space="preserve">Revisar pasos 2, 3, 4 y 5.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No hay conexión a internet</w:t>
      </w:r>
      <w:r>
        <w:rPr>
          <w:bCs/>
          <w:b/>
        </w:rPr>
        <w:t xml:space="preserve">”</w:t>
      </w:r>
    </w:p>
    <w:p>
      <w:pPr>
        <w:numPr>
          <w:ilvl w:val="1"/>
          <w:numId w:val="1013"/>
        </w:numPr>
        <w:pStyle w:val="Compact"/>
      </w:pPr>
      <w:r>
        <w:t xml:space="preserve">Revisar red del emulador/dispositivo.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Inicio de sesión cancelado</w:t>
      </w:r>
      <w:r>
        <w:rPr>
          <w:bCs/>
          <w:b/>
        </w:rPr>
        <w:t xml:space="preserve">”</w:t>
      </w:r>
    </w:p>
    <w:p>
      <w:pPr>
        <w:numPr>
          <w:ilvl w:val="1"/>
          <w:numId w:val="1014"/>
        </w:numPr>
        <w:pStyle w:val="Compact"/>
      </w:pPr>
      <w:r>
        <w:t xml:space="preserve">Usuario cerró el selector de cuenta.</w:t>
      </w:r>
    </w:p>
    <w:bookmarkEnd w:id="27"/>
    <w:bookmarkStart w:id="28" w:name="client-id-opcional-por-dart-define"/>
    <w:p>
      <w:pPr>
        <w:pStyle w:val="Heading2"/>
      </w:pPr>
      <w:r>
        <w:t xml:space="preserve">9) Client ID opcional por dart-define</w:t>
      </w:r>
    </w:p>
    <w:p>
      <w:pPr>
        <w:pStyle w:val="FirstParagraph"/>
      </w:pPr>
      <w:r>
        <w:t xml:space="preserve">La app soporta opcionalmente</w:t>
      </w:r>
      <w:r>
        <w:t xml:space="preserve"> </w:t>
      </w:r>
      <w:r>
        <w:rPr>
          <w:rStyle w:val="VerbatimChar"/>
        </w:rPr>
        <w:t xml:space="preserve">GOOGLE_SERVER_CLIENT_ID</w:t>
      </w:r>
      <w:r>
        <w:t xml:space="preserve"> </w:t>
      </w:r>
      <w:r>
        <w:t xml:space="preserve">por build-time: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--dart-define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GOOGLE_SERVER_CLIENT_ID=TU_WEB_CLIENT_ID</w:t>
      </w:r>
    </w:p>
    <w:p>
      <w:pPr>
        <w:pStyle w:val="FirstParagraph"/>
      </w:pPr>
      <w:r>
        <w:t xml:space="preserve">Solo usar si tu flujo OAuth lo requiere explícitamente.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2026-07-28T17:46:13Z</dcterms:created>
  <dcterms:modified xsi:type="dcterms:W3CDTF">2026-07-28T17:46:13Z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