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uía-completa-de-pruebas---frescoya-app"/>
    <w:p>
      <w:pPr>
        <w:pStyle w:val="Heading1"/>
      </w:pPr>
      <w:r>
        <w:t xml:space="preserve">🧪 Guía Completa de Pruebas - FrescoYa App</w:t>
      </w:r>
    </w:p>
    <w:bookmarkStart w:id="23" w:name="estado-actual-confirmado-funcionando"/>
    <w:p>
      <w:pPr>
        <w:pStyle w:val="Heading2"/>
      </w:pPr>
      <w:r>
        <w:t xml:space="preserve">✅ Estado Actual (Confirmado Funcionando)</w:t>
      </w:r>
    </w:p>
    <w:bookmarkStart w:id="20" w:name="google-sign-i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Google Sign-In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Continuar con Google</w:t>
      </w:r>
      <w:r>
        <w:t xml:space="preserve">”</w:t>
      </w:r>
      <w:r>
        <w:t xml:space="preserve"> </w:t>
      </w:r>
      <w:r>
        <w:t xml:space="preserve">visible en login</w:t>
      </w:r>
    </w:p>
    <w:p>
      <w:pPr>
        <w:numPr>
          <w:ilvl w:val="0"/>
          <w:numId w:val="1001"/>
        </w:numPr>
        <w:pStyle w:val="Compact"/>
      </w:pPr>
      <w:r>
        <w:t xml:space="preserve">Autenticación exitosa</w:t>
      </w:r>
    </w:p>
    <w:p>
      <w:pPr>
        <w:numPr>
          <w:ilvl w:val="0"/>
          <w:numId w:val="1001"/>
        </w:numPr>
        <w:pStyle w:val="Compact"/>
      </w:pPr>
      <w:r>
        <w:t xml:space="preserve">Usuario se loguea correctamente</w:t>
      </w:r>
    </w:p>
    <w:bookmarkEnd w:id="20"/>
    <w:bookmarkStart w:id="21" w:name="productos-con-unidad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Productos con Unidades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t xml:space="preserve">Cada producto muestra su unidad correctamente (kg, caja, unidad)</w:t>
      </w:r>
    </w:p>
    <w:p>
      <w:pPr>
        <w:numPr>
          <w:ilvl w:val="0"/>
          <w:numId w:val="1002"/>
        </w:numPr>
        <w:pStyle w:val="Compact"/>
      </w:pPr>
      <w:r>
        <w:t xml:space="preserve">Precio por unidad visible (ej:</w:t>
      </w:r>
      <w:r>
        <w:t xml:space="preserve"> </w:t>
      </w:r>
      <w:r>
        <w:t xml:space="preserve">“</w:t>
      </w:r>
      <w:r>
        <w:t xml:space="preserve">$6900 por 1.0 CAJA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Stock visible</w:t>
      </w:r>
    </w:p>
    <w:bookmarkEnd w:id="21"/>
    <w:bookmarkStart w:id="22" w:name="carrito-de-compra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Carrito de Compras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Agregar productos funciona</w:t>
      </w:r>
    </w:p>
    <w:p>
      <w:pPr>
        <w:numPr>
          <w:ilvl w:val="0"/>
          <w:numId w:val="1003"/>
        </w:numPr>
        <w:pStyle w:val="Compact"/>
      </w:pPr>
      <w:r>
        <w:t xml:space="preserve">Aumentar/disminuir cantidad funciona</w:t>
      </w:r>
    </w:p>
    <w:p>
      <w:pPr>
        <w:numPr>
          <w:ilvl w:val="0"/>
          <w:numId w:val="1003"/>
        </w:numPr>
        <w:pStyle w:val="Compact"/>
      </w:pPr>
      <w:r>
        <w:t xml:space="preserve">Eliminar productos funciona</w:t>
      </w:r>
    </w:p>
    <w:p>
      <w:pPr>
        <w:numPr>
          <w:ilvl w:val="0"/>
          <w:numId w:val="1003"/>
        </w:numPr>
        <w:pStyle w:val="Compact"/>
      </w:pPr>
      <w:r>
        <w:t xml:space="preserve">Total se calcula correctamente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uebas-que-faltan-realizar"/>
    <w:p>
      <w:pPr>
        <w:pStyle w:val="Heading2"/>
      </w:pPr>
      <w:r>
        <w:t xml:space="preserve">🧪 Pruebas que Faltan Realizar</w:t>
      </w:r>
    </w:p>
    <w:bookmarkStart w:id="24" w:name="Xa63ad47784215172147688e2efdd607831906f6"/>
    <w:p>
      <w:pPr>
        <w:pStyle w:val="Heading3"/>
      </w:pPr>
      <w:r>
        <w:rPr>
          <w:bCs/>
          <w:b/>
        </w:rPr>
        <w:t xml:space="preserve">PRUEBA 1: Checkout Completo (SIN Mercado Pago)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que el flujo de checkout funciona hasta el final con efectivo/transferencia.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Agregá 2-3 productos al carrito</w:t>
      </w:r>
      <w:r>
        <w:t xml:space="preserve"> </w:t>
      </w:r>
      <w:r>
        <w:t xml:space="preserve">2. Tocá</w:t>
      </w:r>
      <w:r>
        <w:t xml:space="preserve"> </w:t>
      </w:r>
      <w:r>
        <w:t xml:space="preserve">“</w:t>
      </w:r>
      <w:r>
        <w:t xml:space="preserve">Finalizar compra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PASO 1 - Dirección:</w:t>
      </w:r>
      <w:r>
        <w:t xml:space="preserve"> </w:t>
      </w:r>
      <w:r>
        <w:t xml:space="preserve">- Completá nombre</w:t>
      </w:r>
      <w:r>
        <w:t xml:space="preserve"> </w:t>
      </w:r>
      <w:r>
        <w:t xml:space="preserve">- Completá teléfono</w:t>
      </w:r>
      <w:r>
        <w:t xml:space="preserve"> </w:t>
      </w:r>
      <w:r>
        <w:t xml:space="preserve">- Escribí una dirección manualmente (ej:</w:t>
      </w:r>
      <w:r>
        <w:t xml:space="preserve"> </w:t>
      </w:r>
      <w:r>
        <w:t xml:space="preserve">“</w:t>
      </w:r>
      <w:r>
        <w:t xml:space="preserve">Av. San Martín 1234, Mendoza</w:t>
      </w:r>
      <w:r>
        <w:t xml:space="preserve">”</w:t>
      </w:r>
      <w:r>
        <w:t xml:space="preserve">)</w:t>
      </w:r>
      <w:r>
        <w:t xml:space="preserve"> </w:t>
      </w:r>
      <w:r>
        <w:t xml:space="preserve">- Tocá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PASO 2 - Método de pago:</w:t>
      </w:r>
      <w:r>
        <w:t xml:space="preserve"> </w:t>
      </w:r>
      <w:r>
        <w:t xml:space="preserve">- Dejá seleccionado</w:t>
      </w:r>
      <w:r>
        <w:t xml:space="preserve"> </w:t>
      </w:r>
      <w:r>
        <w:t xml:space="preserve">“</w:t>
      </w:r>
      <w:r>
        <w:t xml:space="preserve">Efectivo</w:t>
      </w:r>
      <w:r>
        <w:t xml:space="preserve">”</w:t>
      </w:r>
      <w:r>
        <w:t xml:space="preserve"> </w:t>
      </w:r>
      <w:r>
        <w:t xml:space="preserve">(por defecto)</w:t>
      </w:r>
      <w:r>
        <w:t xml:space="preserve"> </w:t>
      </w:r>
      <w:r>
        <w:t xml:space="preserve">- Tocá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PASO 3 - Resumen:</w:t>
      </w:r>
      <w:r>
        <w:t xml:space="preserve"> </w:t>
      </w:r>
      <w:r>
        <w:t xml:space="preserve">- Verificá que aparezcan todos los datos correctamente</w:t>
      </w:r>
      <w:r>
        <w:t xml:space="preserve"> </w:t>
      </w:r>
      <w:r>
        <w:t xml:space="preserve">- Verificá que el costo de flete sea $500 (base, sin ubicación de mapa)</w:t>
      </w:r>
      <w:r>
        <w:t xml:space="preserve"> </w:t>
      </w:r>
      <w:r>
        <w:t xml:space="preserve">- Tocá</w:t>
      </w:r>
      <w:r>
        <w:t xml:space="preserve"> </w:t>
      </w:r>
      <w:r>
        <w:t xml:space="preserve">“</w:t>
      </w:r>
      <w:r>
        <w:t xml:space="preserve">Confirmar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- ✅ Se guarda el pedido en Firestore</w:t>
      </w:r>
      <w:r>
        <w:t xml:space="preserve"> </w:t>
      </w:r>
      <w:r>
        <w:t xml:space="preserve">- ✅ Se vacía el carrito</w:t>
      </w:r>
      <w:r>
        <w:t xml:space="preserve"> </w:t>
      </w:r>
      <w:r>
        <w:t xml:space="preserve">- ✅ Te muestra la pantalla</w:t>
      </w:r>
      <w:r>
        <w:t xml:space="preserve"> </w:t>
      </w:r>
      <w:r>
        <w:t xml:space="preserve">“</w:t>
      </w:r>
      <w:r>
        <w:t xml:space="preserve">Pedido Exitoso</w:t>
      </w:r>
      <w:r>
        <w:t xml:space="preserve">”</w:t>
      </w:r>
      <w:r>
        <w:t xml:space="preserve"> </w:t>
      </w:r>
      <w:r>
        <w:t xml:space="preserve">con el número de pedido</w:t>
      </w:r>
    </w:p>
    <w:p>
      <w:pPr>
        <w:pStyle w:val="BodyText"/>
      </w:pPr>
      <w:r>
        <w:rPr>
          <w:bCs/>
          <w:b/>
        </w:rPr>
        <w:t xml:space="preserve">Si falla:</w:t>
      </w:r>
      <w:r>
        <w:t xml:space="preserve"> </w:t>
      </w:r>
      <w:r>
        <w:t xml:space="preserve">Anotá en qué paso exacto se traba o minimiza.</w:t>
      </w:r>
    </w:p>
    <w:p>
      <w:r>
        <w:pict>
          <v:rect style="width:0;height:1.5pt" o:hralign="center" o:hrstd="t" o:hr="t"/>
        </w:pict>
      </w:r>
    </w:p>
    <w:bookmarkEnd w:id="24"/>
    <w:bookmarkStart w:id="25" w:name="prueba-2-selector-de-ubicación-en-mapa"/>
    <w:p>
      <w:pPr>
        <w:pStyle w:val="Heading3"/>
      </w:pPr>
      <w:r>
        <w:rPr>
          <w:bCs/>
          <w:b/>
        </w:rPr>
        <w:t xml:space="preserve">PRUEBA 2: Selector de Ubicación en Mapa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que el mapa funciona y calcula el flete correctamente.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Agregá productos al carrito</w:t>
      </w:r>
      <w:r>
        <w:t xml:space="preserve"> </w:t>
      </w:r>
      <w:r>
        <w:t xml:space="preserve">2. Tocá</w:t>
      </w:r>
      <w:r>
        <w:t xml:space="preserve"> </w:t>
      </w:r>
      <w:r>
        <w:t xml:space="preserve">“</w:t>
      </w:r>
      <w:r>
        <w:t xml:space="preserve">Finalizar compra</w:t>
      </w:r>
      <w:r>
        <w:t xml:space="preserve">”</w:t>
      </w:r>
      <w:r>
        <w:t xml:space="preserve"> </w:t>
      </w:r>
      <w:r>
        <w:t xml:space="preserve">3. En la pantalla de dirección, tocá el</w:t>
      </w:r>
      <w:r>
        <w:t xml:space="preserve"> </w:t>
      </w:r>
      <w:r>
        <w:rPr>
          <w:bCs/>
          <w:b/>
        </w:rPr>
        <w:t xml:space="preserve">ícono del mapa</w:t>
      </w:r>
      <w:r>
        <w:t xml:space="preserve"> </w:t>
      </w:r>
      <w:r>
        <w:t xml:space="preserve">🗺️ (al lado del campo de dirección)</w:t>
      </w:r>
      <w:r>
        <w:t xml:space="preserve"> </w:t>
      </w:r>
      <w:r>
        <w:t xml:space="preserve">4. Debería abrirse Google Maps</w:t>
      </w:r>
      <w:r>
        <w:t xml:space="preserve"> </w:t>
      </w:r>
      <w:r>
        <w:t xml:space="preserve">5. Movete por el mapa y tocá un punto en Mendoza</w:t>
      </w:r>
      <w:r>
        <w:t xml:space="preserve"> </w:t>
      </w:r>
      <w:r>
        <w:t xml:space="preserve">6. Confirmá la ubicación</w:t>
      </w:r>
      <w:r>
        <w:t xml:space="preserve"> </w:t>
      </w:r>
      <w:r>
        <w:t xml:space="preserve">7. Volvé a la pantalla anterior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- ✅ La dirección se completa automáticamente</w:t>
      </w:r>
      <w:r>
        <w:t xml:space="preserve"> </w:t>
      </w:r>
      <w:r>
        <w:t xml:space="preserve">- ✅ Aparece un recuadro verde que dice:</w:t>
      </w:r>
      <w:r>
        <w:t xml:space="preserve"> </w:t>
      </w:r>
      <w:r>
        <w:t xml:space="preserve">“</w:t>
      </w:r>
      <w:r>
        <w:t xml:space="preserve">Ubicación seleccionada correctamente</w:t>
      </w:r>
      <w:r>
        <w:t xml:space="preserve">”</w:t>
      </w:r>
      <w:r>
        <w:t xml:space="preserve"> </w:t>
      </w:r>
      <w:r>
        <w:t xml:space="preserve">- ✅ Muestra</w:t>
      </w:r>
      <w:r>
        <w:t xml:space="preserve"> </w:t>
      </w:r>
      <w:r>
        <w:t xml:space="preserve">“</w:t>
      </w:r>
      <w:r>
        <w:t xml:space="preserve">Distancia aproximada: X.XX km</w:t>
      </w:r>
      <w:r>
        <w:t xml:space="preserve">”</w:t>
      </w:r>
      <w:r>
        <w:t xml:space="preserve"> </w:t>
      </w:r>
      <w:r>
        <w:t xml:space="preserve">- ✅ Muestra</w:t>
      </w:r>
      <w:r>
        <w:t xml:space="preserve"> </w:t>
      </w:r>
      <w:r>
        <w:t xml:space="preserve">“</w:t>
      </w:r>
      <w:r>
        <w:t xml:space="preserve">Costo de flete: $XXX</w:t>
      </w:r>
      <w:r>
        <w:t xml:space="preserve">”</w:t>
      </w:r>
      <w:r>
        <w:t xml:space="preserve"> </w:t>
      </w:r>
      <w:r>
        <w:t xml:space="preserve">(calculado como $500 base + $100 por km)</w:t>
      </w:r>
    </w:p>
    <w:p>
      <w:pPr>
        <w:pStyle w:val="BodyText"/>
      </w:pPr>
      <w:r>
        <w:rPr>
          <w:bCs/>
          <w:b/>
        </w:rPr>
        <w:t xml:space="preserve">Si falla:</w:t>
      </w:r>
      <w:r>
        <w:t xml:space="preserve"> </w:t>
      </w:r>
      <w:r>
        <w:t xml:space="preserve">Anotá el error específico.</w:t>
      </w:r>
    </w:p>
    <w:p>
      <w:r>
        <w:pict>
          <v:rect style="width:0;height:1.5pt" o:hralign="center" o:hrstd="t" o:hr="t"/>
        </w:pict>
      </w:r>
    </w:p>
    <w:bookmarkEnd w:id="25"/>
    <w:bookmarkStart w:id="26" w:name="prueba-3-mercado-pago-checkout"/>
    <w:p>
      <w:pPr>
        <w:pStyle w:val="Heading3"/>
      </w:pPr>
      <w:r>
        <w:rPr>
          <w:bCs/>
          <w:b/>
        </w:rPr>
        <w:t xml:space="preserve">PRUEBA 3: Mercado Pago Checkout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que se abre el checkout de Mercado Pago correctamente.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Agregá productos al carrito</w:t>
      </w:r>
      <w:r>
        <w:t xml:space="preserve"> </w:t>
      </w:r>
      <w:r>
        <w:t xml:space="preserve">2. Tocá</w:t>
      </w:r>
      <w:r>
        <w:t xml:space="preserve"> </w:t>
      </w:r>
      <w:r>
        <w:t xml:space="preserve">“</w:t>
      </w:r>
      <w:r>
        <w:t xml:space="preserve">Finalizar compra</w:t>
      </w:r>
      <w:r>
        <w:t xml:space="preserve">”</w:t>
      </w:r>
      <w:r>
        <w:t xml:space="preserve"> </w:t>
      </w:r>
      <w:r>
        <w:t xml:space="preserve">3. Completá la dirección (puede ser manual, sin mapa)</w:t>
      </w:r>
      <w:r>
        <w:t xml:space="preserve"> </w:t>
      </w:r>
      <w:r>
        <w:t xml:space="preserve">4. Tocá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 </w:t>
      </w:r>
      <w:r>
        <w:t xml:space="preserve">5. En</w:t>
      </w:r>
      <w:r>
        <w:t xml:space="preserve"> </w:t>
      </w:r>
      <w:r>
        <w:t xml:space="preserve">“</w:t>
      </w:r>
      <w:r>
        <w:t xml:space="preserve">Método de pago</w:t>
      </w:r>
      <w:r>
        <w:t xml:space="preserve">”</w:t>
      </w:r>
      <w:r>
        <w:t xml:space="preserve">, seleccioná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💳 Mercado Pago</w:t>
      </w:r>
      <w:r>
        <w:rPr>
          <w:bCs/>
          <w:b/>
        </w:rPr>
        <w:t xml:space="preserve">”</w:t>
      </w:r>
      <w:r>
        <w:t xml:space="preserve"> </w:t>
      </w:r>
      <w:r>
        <w:t xml:space="preserve">6. Tocá</w:t>
      </w:r>
      <w:r>
        <w:t xml:space="preserve"> </w:t>
      </w:r>
      <w:r>
        <w:t xml:space="preserve">“</w:t>
      </w:r>
      <w:r>
        <w:t xml:space="preserve">Continuar</w:t>
      </w:r>
      <w:r>
        <w:t xml:space="preserve">”</w:t>
      </w:r>
      <w:r>
        <w:t xml:space="preserve"> </w:t>
      </w:r>
      <w:r>
        <w:t xml:space="preserve">7. Verificá el resumen</w:t>
      </w:r>
      <w:r>
        <w:t xml:space="preserve"> </w:t>
      </w:r>
      <w:r>
        <w:t xml:space="preserve">8. Tocá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Confirmar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- ✅ Se guarda el pedido con estado</w:t>
      </w:r>
      <w:r>
        <w:t xml:space="preserve"> </w:t>
      </w:r>
      <w:r>
        <w:t xml:space="preserve">“</w:t>
      </w:r>
      <w:r>
        <w:t xml:space="preserve">pendiente_pago</w:t>
      </w:r>
      <w:r>
        <w:t xml:space="preserve">”</w:t>
      </w:r>
      <w:r>
        <w:t xml:space="preserve"> </w:t>
      </w:r>
      <w:r>
        <w:t xml:space="preserve">- ✅ Se abre el</w:t>
      </w:r>
      <w:r>
        <w:t xml:space="preserve"> </w:t>
      </w:r>
      <w:r>
        <w:rPr>
          <w:bCs/>
          <w:b/>
        </w:rPr>
        <w:t xml:space="preserve">navegador del emulador</w:t>
      </w:r>
      <w:r>
        <w:t xml:space="preserve"> </w:t>
      </w:r>
      <w:r>
        <w:t xml:space="preserve">(Chrome)</w:t>
      </w:r>
      <w:r>
        <w:t xml:space="preserve"> </w:t>
      </w:r>
      <w:r>
        <w:t xml:space="preserve">- ✅ Se muestra el checkout de Mercado Pago</w:t>
      </w:r>
      <w:r>
        <w:t xml:space="preserve"> </w:t>
      </w:r>
      <w:r>
        <w:t xml:space="preserve">- ✅ Podés ingresar datos de tarjeta de prueba: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Tarjeta:</w:t>
      </w:r>
      <w:r>
        <w:t xml:space="preserve"> </w:t>
      </w:r>
      <w:r>
        <w:rPr>
          <w:rStyle w:val="VerbatimChar"/>
        </w:rPr>
        <w:t xml:space="preserve">4509 9535 6623 3704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CVV: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Vencimiento:</w:t>
      </w:r>
      <w:r>
        <w:t xml:space="preserve"> </w:t>
      </w:r>
      <w:r>
        <w:rPr>
          <w:rStyle w:val="VerbatimChar"/>
        </w:rPr>
        <w:t xml:space="preserve">11/25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Nombre:</w:t>
      </w:r>
      <w:r>
        <w:t xml:space="preserve"> </w:t>
      </w:r>
      <w:r>
        <w:rPr>
          <w:rStyle w:val="VerbatimChar"/>
        </w:rPr>
        <w:t xml:space="preserve">APRO</w:t>
      </w:r>
      <w:r>
        <w:t xml:space="preserve"> </w:t>
      </w:r>
      <w:r>
        <w:t xml:space="preserve">(para que se apruebe)</w:t>
      </w:r>
    </w:p>
    <w:p>
      <w:pPr>
        <w:pStyle w:val="BodyText"/>
      </w:pPr>
      <w:r>
        <w:rPr>
          <w:bCs/>
          <w:b/>
        </w:rPr>
        <w:t xml:space="preserve">Si falla:</w:t>
      </w:r>
      <w:r>
        <w:t xml:space="preserve"> </w:t>
      </w:r>
      <w:r>
        <w:t xml:space="preserve">- Si dice</w:t>
      </w:r>
      <w:r>
        <w:t xml:space="preserve"> </w:t>
      </w:r>
      <w:r>
        <w:t xml:space="preserve">“</w:t>
      </w:r>
      <w:r>
        <w:t xml:space="preserve">Token inválido</w:t>
      </w:r>
      <w:r>
        <w:t xml:space="preserve">”</w:t>
      </w:r>
      <w:r>
        <w:t xml:space="preserve"> </w:t>
      </w:r>
      <w:r>
        <w:t xml:space="preserve">→ el token de Mercado Pago puede estar vencido</w:t>
      </w:r>
      <w:r>
        <w:t xml:space="preserve"> </w:t>
      </w:r>
      <w:r>
        <w:t xml:space="preserve">- Si no se abre el navegador → hay un problema con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 </w:t>
      </w:r>
      <w:r>
        <w:t xml:space="preserve">- Si crashea → anotá el error en la consola de Android Studio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oluciones-a-problemas-comunes"/>
    <w:p>
      <w:pPr>
        <w:pStyle w:val="Heading2"/>
      </w:pPr>
      <w:r>
        <w:t xml:space="preserve">🔧 Soluciones a Problemas Comunes</w:t>
      </w:r>
    </w:p>
    <w:bookmarkStart w:id="28" w:name="X915ad5ff4bc90bb7fc6f96327dae0cd0b25d8f7"/>
    <w:p>
      <w:pPr>
        <w:pStyle w:val="Heading3"/>
      </w:pPr>
      <w:r>
        <w:rPr>
          <w:bCs/>
          <w:b/>
        </w:rPr>
        <w:t xml:space="preserve">Problema 1: La app se minimiza al tocar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Finalizar compra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Crash silencioso por falta de permisos o configuración.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En Android Studio, mirá la consola/logcat (abajo) cuando tocás</w:t>
      </w:r>
      <w:r>
        <w:t xml:space="preserve"> </w:t>
      </w:r>
      <w:r>
        <w:t xml:space="preserve">“</w:t>
      </w:r>
      <w:r>
        <w:t xml:space="preserve">Finalizar compra</w:t>
      </w:r>
      <w:r>
        <w:t xml:space="preserve">”</w:t>
      </w:r>
      <w:r>
        <w:t xml:space="preserve"> </w:t>
      </w:r>
      <w:r>
        <w:t xml:space="preserve">2. Buscá líneas en rojo que digan</w:t>
      </w:r>
      <w:r>
        <w:t xml:space="preserve"> </w:t>
      </w:r>
      <w:r>
        <w:t xml:space="preserve">“</w:t>
      </w:r>
      <w:r>
        <w:t xml:space="preserve">Exception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3. Copiá el error completo y compartilo</w:t>
      </w:r>
    </w:p>
    <w:p>
      <w:r>
        <w:pict>
          <v:rect style="width:0;height:1.5pt" o:hralign="center" o:hrstd="t" o:hr="t"/>
        </w:pict>
      </w:r>
    </w:p>
    <w:bookmarkEnd w:id="28"/>
    <w:bookmarkStart w:id="29" w:name="problema-2-el-mapa-no-se-abre"/>
    <w:p>
      <w:pPr>
        <w:pStyle w:val="Heading3"/>
      </w:pPr>
      <w:r>
        <w:rPr>
          <w:bCs/>
          <w:b/>
        </w:rPr>
        <w:t xml:space="preserve">Problema 2: El mapa no se abre</w:t>
      </w:r>
    </w:p>
    <w:p>
      <w:pPr>
        <w:pStyle w:val="FirstParagraph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Google Maps API Key no configurada o permisos de ubicación.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Verificá que tengas una Google Maps API Key en Firebase</w:t>
      </w:r>
      <w:r>
        <w:t xml:space="preserve"> </w:t>
      </w:r>
      <w:r>
        <w:t xml:space="preserve">2. Asegurate de que el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esté actualizado</w:t>
      </w:r>
      <w:r>
        <w:t xml:space="preserve"> </w:t>
      </w:r>
      <w:r>
        <w:t xml:space="preserve">3. El emulador debe tener permisos de ubicación habilitados</w:t>
      </w:r>
    </w:p>
    <w:p>
      <w:r>
        <w:pict>
          <v:rect style="width:0;height:1.5pt" o:hralign="center" o:hrstd="t" o:hr="t"/>
        </w:pict>
      </w:r>
    </w:p>
    <w:bookmarkEnd w:id="29"/>
    <w:bookmarkStart w:id="30" w:name="Xcf042316d6b2a6686dab7b46836d40a4ef8abb3"/>
    <w:p>
      <w:pPr>
        <w:pStyle w:val="Heading3"/>
      </w:pPr>
      <w:r>
        <w:rPr>
          <w:bCs/>
          <w:b/>
        </w:rPr>
        <w:t xml:space="preserve">Problema 3: Mercado Pago dice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Token inválido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El token TEST puede haber vencido o estar mal configurado.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Andá a Mercado Pago Developers</w:t>
      </w:r>
      <w:r>
        <w:t xml:space="preserve"> </w:t>
      </w:r>
      <w:r>
        <w:t xml:space="preserve">2. Copiá un nuevo Access Token de prueba</w:t>
      </w:r>
      <w:r>
        <w:t xml:space="preserve"> </w:t>
      </w:r>
      <w:r>
        <w:t xml:space="preserve">3. Reemplazalo en el código (archivo</w:t>
      </w:r>
      <w:r>
        <w:t xml:space="preserve"> </w:t>
      </w:r>
      <w:r>
        <w:rPr>
          <w:rStyle w:val="VerbatimChar"/>
        </w:rPr>
        <w:t xml:space="preserve">lib/services/mercadopago_service.dart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ecklist-final"/>
    <w:p>
      <w:pPr>
        <w:pStyle w:val="Heading2"/>
      </w:pPr>
      <w:r>
        <w:t xml:space="preserve">📋 Checklist Final</w:t>
      </w:r>
    </w:p>
    <w:p>
      <w:pPr>
        <w:pStyle w:val="FirstParagraph"/>
      </w:pPr>
      <w:r>
        <w:t xml:space="preserve">Marcá con ✅ lo que ya probaste y funciona:</w:t>
      </w:r>
    </w:p>
    <w:p>
      <w:pPr>
        <w:numPr>
          <w:ilvl w:val="0"/>
          <w:numId w:val="1004"/>
        </w:numPr>
        <w:pStyle w:val="Compact"/>
      </w:pPr>
      <w:r>
        <w:t xml:space="preserve">[✅] Google Sign-In</w:t>
      </w:r>
    </w:p>
    <w:p>
      <w:pPr>
        <w:numPr>
          <w:ilvl w:val="0"/>
          <w:numId w:val="1004"/>
        </w:numPr>
        <w:pStyle w:val="Compact"/>
      </w:pPr>
      <w:r>
        <w:t xml:space="preserve">[✅] Ver catálogo de productos</w:t>
      </w:r>
    </w:p>
    <w:p>
      <w:pPr>
        <w:numPr>
          <w:ilvl w:val="0"/>
          <w:numId w:val="1004"/>
        </w:numPr>
        <w:pStyle w:val="Compact"/>
      </w:pPr>
      <w:r>
        <w:t xml:space="preserve">[✅] Agregar productos al carrito</w:t>
      </w:r>
    </w:p>
    <w:p>
      <w:pPr>
        <w:numPr>
          <w:ilvl w:val="0"/>
          <w:numId w:val="1004"/>
        </w:numPr>
        <w:pStyle w:val="Compact"/>
      </w:pPr>
      <w:r>
        <w:t xml:space="preserve">[✅] Modificar cantidades en el carrito</w:t>
      </w:r>
    </w:p>
    <w:p>
      <w:pPr>
        <w:numPr>
          <w:ilvl w:val="0"/>
          <w:numId w:val="1004"/>
        </w:numPr>
        <w:pStyle w:val="Compact"/>
      </w:pPr>
      <w:r>
        <w:t xml:space="preserve">☐ Completar checkout con efectivo (sin mapa)</w:t>
      </w:r>
    </w:p>
    <w:p>
      <w:pPr>
        <w:numPr>
          <w:ilvl w:val="0"/>
          <w:numId w:val="1004"/>
        </w:numPr>
        <w:pStyle w:val="Compact"/>
      </w:pPr>
      <w:r>
        <w:t xml:space="preserve">☐ Seleccionar ubicación en mapa</w:t>
      </w:r>
    </w:p>
    <w:p>
      <w:pPr>
        <w:numPr>
          <w:ilvl w:val="0"/>
          <w:numId w:val="1004"/>
        </w:numPr>
        <w:pStyle w:val="Compact"/>
      </w:pPr>
      <w:r>
        <w:t xml:space="preserve">☐ Ver cálculo de flete automático</w:t>
      </w:r>
    </w:p>
    <w:p>
      <w:pPr>
        <w:numPr>
          <w:ilvl w:val="0"/>
          <w:numId w:val="1004"/>
        </w:numPr>
        <w:pStyle w:val="Compact"/>
      </w:pPr>
      <w:r>
        <w:t xml:space="preserve">☐ Checkout con Mercado Pago</w:t>
      </w:r>
    </w:p>
    <w:p>
      <w:pPr>
        <w:numPr>
          <w:ilvl w:val="0"/>
          <w:numId w:val="1004"/>
        </w:numPr>
        <w:pStyle w:val="Compact"/>
      </w:pPr>
      <w:r>
        <w:t xml:space="preserve">☐ Pago de prueba con tarjeta TEST</w:t>
      </w:r>
    </w:p>
    <w:p>
      <w:r>
        <w:pict>
          <v:rect style="width:0;height:1.5pt" o:hralign="center" o:hrstd="t" o:hr="t"/>
        </w:pict>
      </w:r>
    </w:p>
    <w:bookmarkEnd w:id="32"/>
    <w:bookmarkStart w:id="33" w:name="si-algo-no-funciona"/>
    <w:p>
      <w:pPr>
        <w:pStyle w:val="Heading2"/>
      </w:pPr>
      <w:r>
        <w:t xml:space="preserve">🆘 Si algo no funciona</w:t>
      </w:r>
    </w:p>
    <w:p>
      <w:pPr>
        <w:pStyle w:val="FirstParagraph"/>
      </w:pPr>
      <w:r>
        <w:rPr>
          <w:bCs/>
          <w:b/>
        </w:rPr>
        <w:t xml:space="preserve">Enviame:</w:t>
      </w:r>
      <w:r>
        <w:t xml:space="preserve"> </w:t>
      </w:r>
      <w:r>
        <w:t xml:space="preserve">1. ✅ Qué prueba estabas haciendo (ej:</w:t>
      </w:r>
      <w:r>
        <w:t xml:space="preserve"> </w:t>
      </w:r>
      <w:r>
        <w:t xml:space="preserve">“</w:t>
      </w:r>
      <w:r>
        <w:t xml:space="preserve">PRUEBA 3 - Mercado Pago</w:t>
      </w:r>
      <w:r>
        <w:t xml:space="preserve">”</w:t>
      </w:r>
      <w:r>
        <w:t xml:space="preserve">)</w:t>
      </w:r>
      <w:r>
        <w:t xml:space="preserve"> </w:t>
      </w:r>
      <w:r>
        <w:t xml:space="preserve">2. ✅ En qué paso exacto falló</w:t>
      </w:r>
      <w:r>
        <w:t xml:space="preserve"> </w:t>
      </w:r>
      <w:r>
        <w:t xml:space="preserve">3. ✅ Captura del error en la consola de Android Studio (si hay)</w:t>
      </w:r>
      <w:r>
        <w:t xml:space="preserve"> </w:t>
      </w:r>
      <w:r>
        <w:t xml:space="preserve">4. ✅ Captura de la pantalla del emulador</w:t>
      </w:r>
    </w:p>
    <w:p>
      <w:pPr>
        <w:pStyle w:val="BodyText"/>
      </w:pPr>
      <w:r>
        <w:t xml:space="preserve">Con eso te lo arreglo en minutos.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Próximos pasos después de que todo funcione:</w:t>
      </w:r>
      <w:r>
        <w:t xml:space="preserve"> </w:t>
      </w:r>
      <w:r>
        <w:t xml:space="preserve">- Panel de administración (ver y gestionar pedidos)</w:t>
      </w:r>
      <w:r>
        <w:t xml:space="preserve"> </w:t>
      </w:r>
      <w:r>
        <w:t xml:space="preserve">- Notificaciones push cuando cambien los estados</w:t>
      </w:r>
      <w:r>
        <w:t xml:space="preserve"> </w:t>
      </w:r>
      <w:r>
        <w:t xml:space="preserve">- Uber Direct para logística (PASO B)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2026-07-29T21:08:57Z</dcterms:created>
  <dcterms:modified xsi:type="dcterms:W3CDTF">2026-07-29T21:08:57Z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