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b/>
          <w:color w:val="1F4E79"/>
          <w:sz w:val="44"/>
        </w:rPr>
        <w:t>TỔNG HỢP NGHIÊN CỨU VỀ RADAR</w:t>
      </w:r>
    </w:p>
    <w:p>
      <w:pPr>
        <w:jc w:val="center"/>
      </w:pPr>
      <w:r>
        <w:rPr>
          <w:rFonts w:ascii="Liberation Sans" w:hAnsi="Liberation Sans"/>
          <w:i/>
          <w:color w:val="505050"/>
          <w:sz w:val="26"/>
        </w:rPr>
        <w:t>Tập trung vào FMCW/mmWave radar, IWR6843AOP, point cloud, people tracking và vital sign monitoring</w:t>
      </w:r>
    </w:p>
    <w:p>
      <w:pPr>
        <w:jc w:val="center"/>
      </w:pPr>
      <w:r>
        <w:rPr>
          <w:rFonts w:ascii="Arial" w:hAnsi="Arial" w:eastAsia="Arial"/>
          <w:sz w:val="22"/>
        </w:rPr>
        <w:t>Bản tổng hợp chi tiết dựa trên các bài nghiên cứu, tài liệu kỹ thuật và hướng triển khai thực tế</w:t>
      </w:r>
    </w:p>
    <w:tbl>
      <w:tblPr>
        <w:tblW w:type="auto" w:w="0"/>
        <w:jc w:val="center"/>
        <w:tblLayout w:type="autofit"/>
        <w:tblLook w:firstColumn="1" w:firstRow="1" w:lastColumn="0" w:lastRow="0" w:noHBand="0" w:noVBand="1" w:val="04A0"/>
      </w:tblPr>
      <w:tblGrid>
        <w:gridCol w:w="10200"/>
      </w:tblGrid>
      <w:tr>
        <w:tc>
          <w:tcPr>
            <w:tcW w:type="dxa" w:w="10200"/>
            <w:shd w:fill="EAF4FF"/>
            <w:vAlign w:val="center"/>
          </w:tcPr>
          <w:p>
            <w:pPr/>
            <w:r>
              <w:rPr>
                <w:b/>
                <w:color w:val="104A80"/>
                <w:sz w:val="20"/>
              </w:rPr>
              <w:t>Phạm vi tài liệu</w:t>
            </w:r>
            <w:r>
              <w:rPr>
                <w:sz w:val="18"/>
              </w:rPr>
              <w:br/>
              <w:t>Tài liệu này tổng hợp từ góc nhìn kỹ thuật và nghiên cứu, phù hợp cho dự án sử dụng radar TI IWR6843AOP/IWR6843 để phát hiện người, xử lý point cloud, tracking và đo vital sign. Nội dung không thay thế thiết bị y tế hoặc chẩn đoán lâm sàng.</w:t>
            </w:r>
          </w:p>
        </w:tc>
      </w:tr>
    </w:tbl>
    <w:p/>
    <w:p>
      <w:pPr>
        <w:jc w:val="center"/>
      </w:pPr>
      <w:r>
        <w:rPr>
          <w:rFonts w:ascii="Arial" w:hAnsi="Arial" w:eastAsia="Arial"/>
          <w:i/>
        </w:rPr>
        <w:t>Ngày tạo: 25/05/2026</w:t>
      </w:r>
    </w:p>
    <w:p>
      <w:r>
        <w:rPr>
          <w:rFonts w:ascii="Arial" w:hAnsi="Arial" w:eastAsia="Arial"/>
        </w:rPr>
        <w:br w:type="page"/>
      </w:r>
    </w:p>
    <w:p>
      <w:pPr>
        <w:pStyle w:val="Heading1"/>
      </w:pPr>
      <w:r>
        <w:rPr>
          <w:rFonts w:ascii="Arial" w:hAnsi="Arial" w:eastAsia="Arial"/>
        </w:rPr>
        <w:t>Mục lục</w:t>
      </w:r>
    </w:p>
    <w:p>
      <w:pPr>
        <w:spacing w:before="0" w:after="20" w:line="240" w:lineRule="auto"/>
        <w:ind w:left="0"/>
      </w:pPr>
      <w:r>
        <w:rPr>
          <w:rFonts w:ascii="Arial" w:hAnsi="Arial" w:eastAsia="Arial"/>
          <w:sz w:val="21"/>
        </w:rPr>
        <w:t>1. Tổng quan nghiên cứu Radar</w:t>
      </w:r>
    </w:p>
    <w:p>
      <w:pPr>
        <w:spacing w:before="0" w:after="20" w:line="240" w:lineRule="auto"/>
        <w:ind w:left="0"/>
      </w:pPr>
      <w:r>
        <w:rPr>
          <w:rFonts w:ascii="Arial" w:hAnsi="Arial" w:eastAsia="Arial"/>
          <w:sz w:val="21"/>
        </w:rPr>
        <w:t>2. Các loại Radar thường gặp trong nghiên cứu</w:t>
      </w:r>
    </w:p>
    <w:p>
      <w:pPr>
        <w:spacing w:before="0" w:after="20" w:line="240" w:lineRule="auto"/>
        <w:ind w:left="0"/>
      </w:pPr>
      <w:r>
        <w:rPr>
          <w:rFonts w:ascii="Arial" w:hAnsi="Arial" w:eastAsia="Arial"/>
          <w:sz w:val="21"/>
        </w:rPr>
        <w:t>3. Nguyên lý FMCW radar</w:t>
      </w:r>
    </w:p>
    <w:p>
      <w:pPr>
        <w:spacing w:before="0" w:after="20" w:line="240" w:lineRule="auto"/>
        <w:ind w:left="0"/>
      </w:pPr>
      <w:r>
        <w:rPr>
          <w:rFonts w:ascii="Arial" w:hAnsi="Arial" w:eastAsia="Arial"/>
          <w:sz w:val="21"/>
        </w:rPr>
        <w:t>4. Chuỗi xử lý tín hiệu Radar hiện đại</w:t>
      </w:r>
    </w:p>
    <w:p>
      <w:pPr>
        <w:spacing w:before="0" w:after="20" w:line="240" w:lineRule="auto"/>
        <w:ind w:left="0"/>
      </w:pPr>
      <w:r>
        <w:rPr>
          <w:rFonts w:ascii="Arial" w:hAnsi="Arial" w:eastAsia="Arial"/>
          <w:sz w:val="21"/>
        </w:rPr>
        <w:t>5. Point cloud và people tracking bằng mmWave radar</w:t>
      </w:r>
    </w:p>
    <w:p>
      <w:pPr>
        <w:spacing w:before="0" w:after="20" w:line="240" w:lineRule="auto"/>
      </w:pPr>
      <w:r>
        <w:rPr>
          <w:rFonts w:ascii="Arial" w:hAnsi="Arial" w:eastAsia="Arial"/>
          <w:sz w:val="21"/>
        </w:rPr>
        <w:t>   5.1. Point cloud radar là gì?</w:t>
      </w:r>
    </w:p>
    <w:p>
      <w:pPr>
        <w:spacing w:before="0" w:after="20" w:line="240" w:lineRule="auto"/>
      </w:pPr>
      <w:r>
        <w:rPr>
          <w:rFonts w:ascii="Arial" w:hAnsi="Arial" w:eastAsia="Arial"/>
          <w:sz w:val="21"/>
        </w:rPr>
        <w:t>   5.2. Radar tạo point cloud như thế nào?</w:t>
      </w:r>
    </w:p>
    <w:p>
      <w:pPr>
        <w:spacing w:before="0" w:after="20" w:line="240" w:lineRule="auto"/>
      </w:pPr>
      <w:r>
        <w:rPr>
          <w:rFonts w:ascii="Arial" w:hAnsi="Arial" w:eastAsia="Arial"/>
          <w:sz w:val="21"/>
        </w:rPr>
        <w:t>   5.3. Point cloud radar khác gì LiDAR/camera?</w:t>
      </w:r>
    </w:p>
    <w:p>
      <w:pPr>
        <w:spacing w:before="0" w:after="20" w:line="240" w:lineRule="auto"/>
      </w:pPr>
      <w:r>
        <w:rPr>
          <w:rFonts w:ascii="Arial" w:hAnsi="Arial" w:eastAsia="Arial"/>
          <w:sz w:val="21"/>
        </w:rPr>
        <w:t>   5.4. Vì sao point cloud bị thưa, nhấp nháy và nhiễu?</w:t>
      </w:r>
    </w:p>
    <w:p>
      <w:pPr>
        <w:spacing w:before="0" w:after="20" w:line="240" w:lineRule="auto"/>
      </w:pPr>
      <w:r>
        <w:rPr>
          <w:rFonts w:ascii="Arial" w:hAnsi="Arial" w:eastAsia="Arial"/>
          <w:sz w:val="21"/>
        </w:rPr>
        <w:t>   5.5. Filtering point cloud trước khi clustering</w:t>
      </w:r>
    </w:p>
    <w:p>
      <w:pPr>
        <w:spacing w:before="0" w:after="20" w:line="240" w:lineRule="auto"/>
      </w:pPr>
      <w:r>
        <w:rPr>
          <w:rFonts w:ascii="Arial" w:hAnsi="Arial" w:eastAsia="Arial"/>
          <w:sz w:val="21"/>
        </w:rPr>
        <w:t>   5.6. Clustering: DBSCAN và adaptive DBSCAN</w:t>
      </w:r>
    </w:p>
    <w:p>
      <w:pPr>
        <w:spacing w:before="0" w:after="20" w:line="240" w:lineRule="auto"/>
      </w:pPr>
      <w:r>
        <w:rPr>
          <w:rFonts w:ascii="Arial" w:hAnsi="Arial" w:eastAsia="Arial"/>
          <w:sz w:val="21"/>
        </w:rPr>
        <w:t>   5.7. Tính centroid và bounding box</w:t>
      </w:r>
    </w:p>
    <w:p>
      <w:pPr>
        <w:spacing w:before="0" w:after="20" w:line="240" w:lineRule="auto"/>
      </w:pPr>
      <w:r>
        <w:rPr>
          <w:rFonts w:ascii="Arial" w:hAnsi="Arial" w:eastAsia="Arial"/>
          <w:sz w:val="21"/>
        </w:rPr>
        <w:t>   5.8. Tracking bằng Kalman Filter</w:t>
      </w:r>
    </w:p>
    <w:p>
      <w:pPr>
        <w:spacing w:before="0" w:after="20" w:line="240" w:lineRule="auto"/>
      </w:pPr>
      <w:r>
        <w:rPr>
          <w:rFonts w:ascii="Arial" w:hAnsi="Arial" w:eastAsia="Arial"/>
          <w:sz w:val="21"/>
        </w:rPr>
        <w:t>   5.9. Data association khi có nhiều người</w:t>
      </w:r>
    </w:p>
    <w:p>
      <w:pPr>
        <w:spacing w:before="0" w:after="20" w:line="240" w:lineRule="auto"/>
      </w:pPr>
      <w:r>
        <w:rPr>
          <w:rFonts w:ascii="Arial" w:hAnsi="Arial" w:eastAsia="Arial"/>
          <w:sz w:val="21"/>
        </w:rPr>
        <w:t>   5.10. Track management</w:t>
      </w:r>
    </w:p>
    <w:p>
      <w:pPr>
        <w:spacing w:before="0" w:after="20" w:line="240" w:lineRule="auto"/>
      </w:pPr>
      <w:r>
        <w:rPr>
          <w:rFonts w:ascii="Arial" w:hAnsi="Arial" w:eastAsia="Arial"/>
          <w:sz w:val="21"/>
        </w:rPr>
        <w:t>   5.11. Các lỗi thực tế và cách xử lý</w:t>
      </w:r>
    </w:p>
    <w:p>
      <w:pPr>
        <w:spacing w:before="0" w:after="20" w:line="240" w:lineRule="auto"/>
      </w:pPr>
      <w:r>
        <w:rPr>
          <w:rFonts w:ascii="Arial" w:hAnsi="Arial" w:eastAsia="Arial"/>
          <w:sz w:val="21"/>
        </w:rPr>
        <w:t>   5.12. Hiệu chỉnh tọa độ khi radar lắp nghiêng</w:t>
      </w:r>
    </w:p>
    <w:p>
      <w:pPr>
        <w:spacing w:before="0" w:after="20" w:line="240" w:lineRule="auto"/>
      </w:pPr>
      <w:r>
        <w:rPr>
          <w:rFonts w:ascii="Arial" w:hAnsi="Arial" w:eastAsia="Arial"/>
          <w:sz w:val="21"/>
        </w:rPr>
        <w:t>   5.13. Pipeline đề xuất cho IWR6843AOP</w:t>
      </w:r>
    </w:p>
    <w:p>
      <w:pPr>
        <w:spacing w:before="0" w:after="20" w:line="240" w:lineRule="auto"/>
      </w:pPr>
      <w:r>
        <w:rPr>
          <w:rFonts w:ascii="Arial" w:hAnsi="Arial" w:eastAsia="Arial"/>
          <w:sz w:val="21"/>
        </w:rPr>
        <w:t>   5.14. Liên hệ giữa people tracking và vital sign</w:t>
      </w:r>
    </w:p>
    <w:p>
      <w:pPr>
        <w:spacing w:before="0" w:after="20" w:line="240" w:lineRule="auto"/>
      </w:pPr>
      <w:r>
        <w:rPr>
          <w:rFonts w:ascii="Arial" w:hAnsi="Arial" w:eastAsia="Arial"/>
          <w:sz w:val="21"/>
        </w:rPr>
        <w:t>   5.15. Kết luận cho mục point cloud và people tracking</w:t>
      </w:r>
    </w:p>
    <w:p>
      <w:pPr>
        <w:spacing w:before="0" w:after="20" w:line="240" w:lineRule="auto"/>
        <w:ind w:left="0"/>
      </w:pPr>
      <w:r>
        <w:rPr>
          <w:rFonts w:ascii="Arial" w:hAnsi="Arial" w:eastAsia="Arial"/>
          <w:sz w:val="21"/>
        </w:rPr>
        <w:t>6. Nghiên cứu Vital Sign bằng Radar</w:t>
      </w:r>
    </w:p>
    <w:p>
      <w:pPr>
        <w:spacing w:before="0" w:after="20" w:line="240" w:lineRule="auto"/>
        <w:ind w:left="227"/>
      </w:pPr>
      <w:r>
        <w:rPr>
          <w:rFonts w:ascii="Arial" w:hAnsi="Arial" w:eastAsia="Arial"/>
          <w:sz w:val="21"/>
        </w:rPr>
        <w:t xml:space="preserve">   6.1. Khái niệm và nguyên lý vật lý</w:t>
      </w:r>
    </w:p>
    <w:p>
      <w:pPr>
        <w:spacing w:before="0" w:after="20" w:line="240" w:lineRule="auto"/>
        <w:ind w:left="227"/>
      </w:pPr>
      <w:r>
        <w:rPr>
          <w:rFonts w:ascii="Arial" w:hAnsi="Arial" w:eastAsia="Arial"/>
          <w:sz w:val="21"/>
        </w:rPr>
        <w:t xml:space="preserve">   6.2. Pipeline xử lý vital sign</w:t>
      </w:r>
    </w:p>
    <w:p>
      <w:pPr>
        <w:spacing w:before="0" w:after="20" w:line="240" w:lineRule="auto"/>
        <w:ind w:left="227"/>
      </w:pPr>
      <w:r>
        <w:rPr>
          <w:rFonts w:ascii="Arial" w:hAnsi="Arial" w:eastAsia="Arial"/>
          <w:sz w:val="21"/>
        </w:rPr>
        <w:t xml:space="preserve">   6.3. Tách respiration và heartbeat</w:t>
      </w:r>
    </w:p>
    <w:p>
      <w:pPr>
        <w:spacing w:before="0" w:after="20" w:line="240" w:lineRule="auto"/>
        <w:ind w:left="227"/>
      </w:pPr>
      <w:r>
        <w:rPr>
          <w:rFonts w:ascii="Arial" w:hAnsi="Arial" w:eastAsia="Arial"/>
          <w:sz w:val="21"/>
        </w:rPr>
        <w:t xml:space="preserve">   6.4. Thuật toán nghiên cứu phổ biến</w:t>
      </w:r>
    </w:p>
    <w:p>
      <w:pPr>
        <w:spacing w:before="0" w:after="20" w:line="240" w:lineRule="auto"/>
        <w:ind w:left="227"/>
      </w:pPr>
      <w:r>
        <w:rPr>
          <w:rFonts w:ascii="Arial" w:hAnsi="Arial" w:eastAsia="Arial"/>
          <w:sz w:val="21"/>
        </w:rPr>
        <w:t xml:space="preserve">   6.5. Nguyên nhân heart rate thường sai hơn respiration</w:t>
      </w:r>
    </w:p>
    <w:p>
      <w:pPr>
        <w:spacing w:before="0" w:after="20" w:line="240" w:lineRule="auto"/>
        <w:ind w:left="227"/>
      </w:pPr>
      <w:r>
        <w:rPr>
          <w:rFonts w:ascii="Arial" w:hAnsi="Arial" w:eastAsia="Arial"/>
          <w:sz w:val="21"/>
        </w:rPr>
        <w:t xml:space="preserve">   6.6. Hướng triển khai với IWR6843AOP</w:t>
      </w:r>
    </w:p>
    <w:p>
      <w:pPr>
        <w:spacing w:before="0" w:after="20" w:line="240" w:lineRule="auto"/>
        <w:ind w:left="0"/>
      </w:pPr>
      <w:r>
        <w:rPr>
          <w:rFonts w:ascii="Arial" w:hAnsi="Arial" w:eastAsia="Arial"/>
          <w:sz w:val="21"/>
        </w:rPr>
        <w:t>7. Gợi ý triển khai thực tế cho dự án</w:t>
      </w:r>
    </w:p>
    <w:p>
      <w:pPr>
        <w:spacing w:before="0" w:after="20" w:line="240" w:lineRule="auto"/>
        <w:ind w:left="0"/>
      </w:pPr>
      <w:r>
        <w:rPr>
          <w:rFonts w:ascii="Arial" w:hAnsi="Arial" w:eastAsia="Arial"/>
          <w:sz w:val="21"/>
        </w:rPr>
        <w:t>8. Bảng tổng hợp bài nghiên cứu và tài liệu kỹ thuật</w:t>
      </w:r>
    </w:p>
    <w:p>
      <w:pPr>
        <w:spacing w:before="0" w:after="20" w:line="240" w:lineRule="auto"/>
        <w:ind w:left="0"/>
      </w:pPr>
      <w:r>
        <w:rPr>
          <w:rFonts w:ascii="Arial" w:hAnsi="Arial" w:eastAsia="Arial"/>
          <w:sz w:val="21"/>
        </w:rPr>
        <w:t>9. Kết luận</w:t>
      </w:r>
    </w:p>
    <w:p>
      <w:pPr>
        <w:spacing w:before="0" w:after="20" w:line="240" w:lineRule="auto"/>
        <w:ind w:left="0"/>
      </w:pPr>
      <w:r>
        <w:rPr>
          <w:rFonts w:ascii="Arial" w:hAnsi="Arial" w:eastAsia="Arial"/>
          <w:sz w:val="21"/>
        </w:rPr>
        <w:t>10. Tài liệu tham khảo</w:t>
      </w:r>
    </w:p>
    <w:p>
      <w:r>
        <w:rPr>
          <w:rFonts w:ascii="Arial" w:hAnsi="Arial" w:eastAsia="Arial"/>
        </w:rPr>
        <w:br w:type="page"/>
      </w:r>
    </w:p>
    <w:p>
      <w:pPr>
        <w:pStyle w:val="Heading1"/>
      </w:pPr>
      <w:r>
        <w:rPr>
          <w:rFonts w:ascii="Arial" w:hAnsi="Arial" w:eastAsia="Arial"/>
        </w:rPr>
        <w:t>1. Tổng quan nghiên cứu Radar</w:t>
      </w:r>
    </w:p>
    <w:p>
      <w:r>
        <w:rPr>
          <w:rFonts w:ascii="Arial" w:hAnsi="Arial" w:eastAsia="Arial"/>
        </w:rPr>
        <w:t>Radar là hệ thống dùng sóng điện từ để phát hiện mục tiêu và ước lượng các đại lượng như khoảng cách, vận tốc, góc đến và trạng thái chuyển động. Trong nghiên cứu hiện đại, radar không còn chỉ phục vụ quân sự hoặc đo tốc độ, mà đã trở thành cảm biến quan trọng cho xe tự hành, robotics, smart home, công nghiệp, giám sát người cao tuổi và theo dõi sức khỏe không tiếp xúc.</w:t>
      </w:r>
    </w:p>
    <w:p>
      <w:r>
        <w:rPr>
          <w:rFonts w:ascii="Arial" w:hAnsi="Arial" w:eastAsia="Arial"/>
        </w:rPr>
        <w:t>Đặc biệt, mmWave radar hoạt động ở vùng tần số cao, thường khoảng 24 GHz đến 300 GHz. Với bước sóng ngắn, mmWave radar có khả năng phát hiện chuyển động nhỏ, phân giải khoảng cách tốt và hoạt động trong điều kiện thiếu sáng, khói, bụi hoặc khi camera bị hạn chế. Các khảo sát gần đây chia hướng human sensing bằng mmWave radar thành các nhóm chính: tracking/localization, activity recognition, vital sign monitoring, biometric sensing và radar imaging [1], [13].</w:t>
      </w:r>
    </w:p>
    <w:tbl>
      <w:tblPr>
        <w:tblW w:type="auto" w:w="0"/>
        <w:jc w:val="center"/>
        <w:tblLayout w:type="autofit"/>
        <w:tblLook w:firstColumn="1" w:firstRow="1" w:lastColumn="0" w:lastRow="0" w:noHBand="0" w:noVBand="1" w:val="04A0"/>
      </w:tblPr>
      <w:tblGrid>
        <w:gridCol w:w="10200"/>
      </w:tblGrid>
      <w:tr>
        <w:tc>
          <w:tcPr>
            <w:tcW w:type="dxa" w:w="10200"/>
            <w:shd w:fill="EAF4FF"/>
            <w:vAlign w:val="center"/>
          </w:tcPr>
          <w:p>
            <w:pPr/>
            <w:r>
              <w:rPr>
                <w:b/>
                <w:color w:val="104A80"/>
                <w:sz w:val="20"/>
              </w:rPr>
              <w:t>Ý chính</w:t>
            </w:r>
            <w:r>
              <w:rPr>
                <w:sz w:val="18"/>
              </w:rPr>
              <w:br/>
              <w:t>Với dự án IWR6843AOP, hướng quan trọng nhất là FMCW MIMO mmWave radar vì nó có thể tạo point cloud 3D/4D, đo vận tốc Doppler, theo dõi người và đo vi chuyển động vùng ngực.</w:t>
            </w:r>
          </w:p>
        </w:tc>
      </w:tr>
    </w:tbl>
    <w:p>
      <w:pPr>
        <w:pStyle w:val="Heading1"/>
      </w:pPr>
      <w:r>
        <w:rPr>
          <w:rFonts w:ascii="Arial" w:hAnsi="Arial" w:eastAsia="Arial"/>
        </w:rPr>
        <w:t>2. Các loại Radar thường gặp trong nghiên cứu</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2448"/>
            <w:shd w:fill="1F4E79"/>
            <w:vAlign w:val="center"/>
          </w:tcPr>
          <w:p>
            <w:pPr>
              <w:jc w:val="left"/>
            </w:pPr>
            <w:r/>
            <w:r>
              <w:rPr>
                <w:b/>
                <w:color w:val="FFFFFF"/>
                <w:sz w:val="17"/>
              </w:rPr>
              <w:t>Loại radar</w:t>
            </w:r>
          </w:p>
        </w:tc>
        <w:tc>
          <w:tcPr>
            <w:tcW w:type="dxa" w:w="4320"/>
            <w:shd w:fill="1F4E79"/>
            <w:vAlign w:val="center"/>
          </w:tcPr>
          <w:p>
            <w:pPr>
              <w:jc w:val="left"/>
            </w:pPr>
            <w:r/>
            <w:r>
              <w:rPr>
                <w:b/>
                <w:color w:val="FFFFFF"/>
                <w:sz w:val="17"/>
              </w:rPr>
              <w:t>Đặc điểm</w:t>
            </w:r>
          </w:p>
        </w:tc>
        <w:tc>
          <w:tcPr>
            <w:tcW w:type="dxa" w:w="3456"/>
            <w:shd w:fill="1F4E79"/>
            <w:vAlign w:val="center"/>
          </w:tcPr>
          <w:p>
            <w:pPr>
              <w:jc w:val="left"/>
            </w:pPr>
            <w:r/>
            <w:r>
              <w:rPr>
                <w:b/>
                <w:color w:val="FFFFFF"/>
                <w:sz w:val="17"/>
              </w:rPr>
              <w:t>Ứng dụng phù hợp</w:t>
            </w:r>
          </w:p>
        </w:tc>
      </w:tr>
      <w:tr>
        <w:tc>
          <w:tcPr>
            <w:tcW w:type="dxa" w:w="2448"/>
            <w:vAlign w:val="center"/>
          </w:tcPr>
          <w:p>
            <w:pPr>
              <w:jc w:val="left"/>
            </w:pPr>
            <w:r/>
            <w:r>
              <w:rPr>
                <w:b w:val="0"/>
                <w:sz w:val="17"/>
              </w:rPr>
              <w:t>CW Doppler radar</w:t>
            </w:r>
          </w:p>
        </w:tc>
        <w:tc>
          <w:tcPr>
            <w:tcW w:type="dxa" w:w="4320"/>
            <w:vAlign w:val="center"/>
          </w:tcPr>
          <w:p>
            <w:pPr>
              <w:jc w:val="left"/>
            </w:pPr>
            <w:r/>
            <w:r>
              <w:rPr>
                <w:b w:val="0"/>
                <w:sz w:val="17"/>
              </w:rPr>
              <w:t>Phát sóng liên tục, đo chuyển động dựa trên dịch Doppler.</w:t>
            </w:r>
          </w:p>
        </w:tc>
        <w:tc>
          <w:tcPr>
            <w:tcW w:type="dxa" w:w="3456"/>
            <w:vAlign w:val="center"/>
          </w:tcPr>
          <w:p>
            <w:pPr>
              <w:jc w:val="left"/>
            </w:pPr>
            <w:r/>
            <w:r>
              <w:rPr>
                <w:b w:val="0"/>
                <w:sz w:val="17"/>
              </w:rPr>
              <w:t>Đo nhịp thở/tim đơn giản, phát hiện chuyển động.</w:t>
            </w:r>
          </w:p>
        </w:tc>
      </w:tr>
      <w:tr>
        <w:tc>
          <w:tcPr>
            <w:tcW w:type="dxa" w:w="2448"/>
            <w:vAlign w:val="center"/>
          </w:tcPr>
          <w:p>
            <w:pPr>
              <w:jc w:val="left"/>
            </w:pPr>
            <w:r/>
            <w:r>
              <w:rPr>
                <w:b w:val="0"/>
                <w:sz w:val="17"/>
              </w:rPr>
              <w:t>UWB radar</w:t>
            </w:r>
          </w:p>
        </w:tc>
        <w:tc>
          <w:tcPr>
            <w:tcW w:type="dxa" w:w="4320"/>
            <w:vAlign w:val="center"/>
          </w:tcPr>
          <w:p>
            <w:pPr>
              <w:jc w:val="left"/>
            </w:pPr>
            <w:r/>
            <w:r>
              <w:rPr>
                <w:b w:val="0"/>
                <w:sz w:val="17"/>
              </w:rPr>
              <w:t>Băng thông rất rộng, xung ngắn, độ phân giải khoảng cách cao.</w:t>
            </w:r>
          </w:p>
        </w:tc>
        <w:tc>
          <w:tcPr>
            <w:tcW w:type="dxa" w:w="3456"/>
            <w:vAlign w:val="center"/>
          </w:tcPr>
          <w:p>
            <w:pPr>
              <w:jc w:val="left"/>
            </w:pPr>
            <w:r/>
            <w:r>
              <w:rPr>
                <w:b w:val="0"/>
                <w:sz w:val="17"/>
              </w:rPr>
              <w:t>Xuyên vật cản nhẹ, imaging, vital sign, cứu hộ.</w:t>
            </w:r>
          </w:p>
        </w:tc>
      </w:tr>
      <w:tr>
        <w:tc>
          <w:tcPr>
            <w:tcW w:type="dxa" w:w="2448"/>
            <w:vAlign w:val="center"/>
          </w:tcPr>
          <w:p>
            <w:pPr>
              <w:jc w:val="left"/>
            </w:pPr>
            <w:r/>
            <w:r>
              <w:rPr>
                <w:b w:val="0"/>
                <w:sz w:val="17"/>
              </w:rPr>
              <w:t>FMCW radar</w:t>
            </w:r>
          </w:p>
        </w:tc>
        <w:tc>
          <w:tcPr>
            <w:tcW w:type="dxa" w:w="4320"/>
            <w:vAlign w:val="center"/>
          </w:tcPr>
          <w:p>
            <w:pPr>
              <w:jc w:val="left"/>
            </w:pPr>
            <w:r/>
            <w:r>
              <w:rPr>
                <w:b w:val="0"/>
                <w:sz w:val="17"/>
              </w:rPr>
              <w:t>Tần số chirp thay đổi tuyến tính theo thời gian, đo range và velocity tốt.</w:t>
            </w:r>
          </w:p>
        </w:tc>
        <w:tc>
          <w:tcPr>
            <w:tcW w:type="dxa" w:w="3456"/>
            <w:vAlign w:val="center"/>
          </w:tcPr>
          <w:p>
            <w:pPr>
              <w:jc w:val="left"/>
            </w:pPr>
            <w:r/>
            <w:r>
              <w:rPr>
                <w:b w:val="0"/>
                <w:sz w:val="17"/>
              </w:rPr>
              <w:t>Automotive radar, people tracking, robotics, smart home.</w:t>
            </w:r>
          </w:p>
        </w:tc>
      </w:tr>
      <w:tr>
        <w:tc>
          <w:tcPr>
            <w:tcW w:type="dxa" w:w="2448"/>
            <w:vAlign w:val="center"/>
          </w:tcPr>
          <w:p>
            <w:pPr>
              <w:jc w:val="left"/>
            </w:pPr>
            <w:r/>
            <w:r>
              <w:rPr>
                <w:b w:val="0"/>
                <w:sz w:val="17"/>
              </w:rPr>
              <w:t>MIMO FMCW radar</w:t>
            </w:r>
          </w:p>
        </w:tc>
        <w:tc>
          <w:tcPr>
            <w:tcW w:type="dxa" w:w="4320"/>
            <w:vAlign w:val="center"/>
          </w:tcPr>
          <w:p>
            <w:pPr>
              <w:jc w:val="left"/>
            </w:pPr>
            <w:r/>
            <w:r>
              <w:rPr>
                <w:b w:val="0"/>
                <w:sz w:val="17"/>
              </w:rPr>
              <w:t>Nhiều TX/RX tạo virtual antenna array, đo azimuth/elevation.</w:t>
            </w:r>
          </w:p>
        </w:tc>
        <w:tc>
          <w:tcPr>
            <w:tcW w:type="dxa" w:w="3456"/>
            <w:vAlign w:val="center"/>
          </w:tcPr>
          <w:p>
            <w:pPr>
              <w:jc w:val="left"/>
            </w:pPr>
            <w:r/>
            <w:r>
              <w:rPr>
                <w:b w:val="0"/>
                <w:sz w:val="17"/>
              </w:rPr>
              <w:t>3D/4D point cloud, tracking nhiều người, AoA.</w:t>
            </w:r>
          </w:p>
        </w:tc>
      </w:tr>
      <w:tr>
        <w:tc>
          <w:tcPr>
            <w:tcW w:type="dxa" w:w="2448"/>
            <w:vAlign w:val="center"/>
          </w:tcPr>
          <w:p>
            <w:pPr>
              <w:jc w:val="left"/>
            </w:pPr>
            <w:r/>
            <w:r>
              <w:rPr>
                <w:b w:val="0"/>
                <w:sz w:val="17"/>
              </w:rPr>
              <w:t>4D imaging radar</w:t>
            </w:r>
          </w:p>
        </w:tc>
        <w:tc>
          <w:tcPr>
            <w:tcW w:type="dxa" w:w="4320"/>
            <w:vAlign w:val="center"/>
          </w:tcPr>
          <w:p>
            <w:pPr>
              <w:jc w:val="left"/>
            </w:pPr>
            <w:r/>
            <w:r>
              <w:rPr>
                <w:b w:val="0"/>
                <w:sz w:val="17"/>
              </w:rPr>
              <w:t>Đo range, velocity, azimuth, elevation với mật độ điểm cao hơn.</w:t>
            </w:r>
          </w:p>
        </w:tc>
        <w:tc>
          <w:tcPr>
            <w:tcW w:type="dxa" w:w="3456"/>
            <w:vAlign w:val="center"/>
          </w:tcPr>
          <w:p>
            <w:pPr>
              <w:jc w:val="left"/>
            </w:pPr>
            <w:r/>
            <w:r>
              <w:rPr>
                <w:b w:val="0"/>
                <w:sz w:val="17"/>
              </w:rPr>
              <w:t>Xe tự hành, robotics, mapping, perception.</w:t>
            </w:r>
          </w:p>
        </w:tc>
      </w:tr>
    </w:tbl>
    <w:p>
      <w:r>
        <w:rPr>
          <w:rFonts w:ascii="Arial" w:hAnsi="Arial" w:eastAsia="Arial"/>
        </w:rPr>
        <w:t>Trong nhóm trên, FMCW MIMO radar là nền tảng phù hợp nhất với các board như TI IWR6843/IWR6843AOP. Tài liệu TI mô tả FMCW radar có thể xác định range, velocity và angle thông qua chuỗi phần cứng RF/analog/digital và xử lý FFT [3].</w:t>
      </w:r>
    </w:p>
    <w:p>
      <w:pPr>
        <w:pStyle w:val="Heading1"/>
      </w:pPr>
      <w:r>
        <w:rPr>
          <w:rFonts w:ascii="Arial" w:hAnsi="Arial" w:eastAsia="Arial"/>
        </w:rPr>
        <w:t>3. Nguyên lý FMCW radar</w:t>
      </w:r>
    </w:p>
    <w:p>
      <w:r>
        <w:rPr>
          <w:rFonts w:ascii="Arial" w:hAnsi="Arial" w:eastAsia="Arial"/>
        </w:rPr>
        <w:t>FMCW radar phát ra một chuỗi chirp có tần số thay đổi theo thời gian. Tín hiệu phản xạ từ mục tiêu quay về bị trễ thời gian so với tín hiệu phát. Khi trộn tín hiệu thu với tín hiệu phát, radar tạo ra tín hiệu beat/IF. Tần số beat liên quan đến khoảng cách, còn biến thiên theo nhiều chirp liên tiếp cho phép ước lượng vận tốc Doppler.</w:t>
      </w:r>
    </w:p>
    <w:p>
      <w:pPr>
        <w:pStyle w:val="Heading2"/>
      </w:pPr>
      <w:r>
        <w:rPr>
          <w:rFonts w:ascii="Arial" w:hAnsi="Arial" w:eastAsia="Arial"/>
        </w:rPr>
        <w:t>3.1. Các đại lượng đo chính</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2016"/>
            <w:shd w:fill="1F4E79"/>
            <w:vAlign w:val="center"/>
          </w:tcPr>
          <w:p>
            <w:pPr>
              <w:jc w:val="left"/>
            </w:pPr>
            <w:r/>
            <w:r>
              <w:rPr>
                <w:b/>
                <w:color w:val="FFFFFF"/>
                <w:sz w:val="17"/>
              </w:rPr>
              <w:t>Đại lượng</w:t>
            </w:r>
          </w:p>
        </w:tc>
        <w:tc>
          <w:tcPr>
            <w:tcW w:type="dxa" w:w="3888"/>
            <w:shd w:fill="1F4E79"/>
            <w:vAlign w:val="center"/>
          </w:tcPr>
          <w:p>
            <w:pPr>
              <w:jc w:val="left"/>
            </w:pPr>
            <w:r/>
            <w:r>
              <w:rPr>
                <w:b/>
                <w:color w:val="FFFFFF"/>
                <w:sz w:val="17"/>
              </w:rPr>
              <w:t>Ý nghĩa</w:t>
            </w:r>
          </w:p>
        </w:tc>
        <w:tc>
          <w:tcPr>
            <w:tcW w:type="dxa" w:w="4320"/>
            <w:shd w:fill="1F4E79"/>
            <w:vAlign w:val="center"/>
          </w:tcPr>
          <w:p>
            <w:pPr>
              <w:jc w:val="left"/>
            </w:pPr>
            <w:r/>
            <w:r>
              <w:rPr>
                <w:b/>
                <w:color w:val="FFFFFF"/>
                <w:sz w:val="17"/>
              </w:rPr>
              <w:t>Cách suy ra</w:t>
            </w:r>
          </w:p>
        </w:tc>
      </w:tr>
      <w:tr>
        <w:tc>
          <w:tcPr>
            <w:tcW w:type="dxa" w:w="2016"/>
            <w:vAlign w:val="center"/>
          </w:tcPr>
          <w:p>
            <w:pPr>
              <w:jc w:val="left"/>
            </w:pPr>
            <w:r/>
            <w:r>
              <w:rPr>
                <w:b w:val="0"/>
                <w:sz w:val="17"/>
              </w:rPr>
              <w:t>Range</w:t>
            </w:r>
          </w:p>
        </w:tc>
        <w:tc>
          <w:tcPr>
            <w:tcW w:type="dxa" w:w="3888"/>
            <w:vAlign w:val="center"/>
          </w:tcPr>
          <w:p>
            <w:pPr>
              <w:jc w:val="left"/>
            </w:pPr>
            <w:r/>
            <w:r>
              <w:rPr>
                <w:b w:val="0"/>
                <w:sz w:val="17"/>
              </w:rPr>
              <w:t>Khoảng cách từ radar đến mục tiêu.</w:t>
            </w:r>
          </w:p>
        </w:tc>
        <w:tc>
          <w:tcPr>
            <w:tcW w:type="dxa" w:w="4320"/>
            <w:vAlign w:val="center"/>
          </w:tcPr>
          <w:p>
            <w:pPr>
              <w:jc w:val="left"/>
            </w:pPr>
            <w:r/>
            <w:r>
              <w:rPr>
                <w:b w:val="0"/>
                <w:sz w:val="17"/>
              </w:rPr>
              <w:t>Dựa trên beat frequency sau Range FFT.</w:t>
            </w:r>
          </w:p>
        </w:tc>
      </w:tr>
      <w:tr>
        <w:tc>
          <w:tcPr>
            <w:tcW w:type="dxa" w:w="2016"/>
            <w:vAlign w:val="center"/>
          </w:tcPr>
          <w:p>
            <w:pPr>
              <w:jc w:val="left"/>
            </w:pPr>
            <w:r/>
            <w:r>
              <w:rPr>
                <w:b w:val="0"/>
                <w:sz w:val="17"/>
              </w:rPr>
              <w:t>Velocity</w:t>
            </w:r>
          </w:p>
        </w:tc>
        <w:tc>
          <w:tcPr>
            <w:tcW w:type="dxa" w:w="3888"/>
            <w:vAlign w:val="center"/>
          </w:tcPr>
          <w:p>
            <w:pPr>
              <w:jc w:val="left"/>
            </w:pPr>
            <w:r/>
            <w:r>
              <w:rPr>
                <w:b w:val="0"/>
                <w:sz w:val="17"/>
              </w:rPr>
              <w:t>Vận tốc hướng tâm của mục tiêu.</w:t>
            </w:r>
          </w:p>
        </w:tc>
        <w:tc>
          <w:tcPr>
            <w:tcW w:type="dxa" w:w="4320"/>
            <w:vAlign w:val="center"/>
          </w:tcPr>
          <w:p>
            <w:pPr>
              <w:jc w:val="left"/>
            </w:pPr>
            <w:r/>
            <w:r>
              <w:rPr>
                <w:b w:val="0"/>
                <w:sz w:val="17"/>
              </w:rPr>
              <w:t>Dựa trên Doppler FFT qua nhiều chirp.</w:t>
            </w:r>
          </w:p>
        </w:tc>
      </w:tr>
      <w:tr>
        <w:tc>
          <w:tcPr>
            <w:tcW w:type="dxa" w:w="2016"/>
            <w:vAlign w:val="center"/>
          </w:tcPr>
          <w:p>
            <w:pPr>
              <w:jc w:val="left"/>
            </w:pPr>
            <w:r/>
            <w:r>
              <w:rPr>
                <w:b w:val="0"/>
                <w:sz w:val="17"/>
              </w:rPr>
              <w:t>Angle</w:t>
            </w:r>
          </w:p>
        </w:tc>
        <w:tc>
          <w:tcPr>
            <w:tcW w:type="dxa" w:w="3888"/>
            <w:vAlign w:val="center"/>
          </w:tcPr>
          <w:p>
            <w:pPr>
              <w:jc w:val="left"/>
            </w:pPr>
            <w:r/>
            <w:r>
              <w:rPr>
                <w:b w:val="0"/>
                <w:sz w:val="17"/>
              </w:rPr>
              <w:t>Góc đến của tín hiệu phản xạ.</w:t>
            </w:r>
          </w:p>
        </w:tc>
        <w:tc>
          <w:tcPr>
            <w:tcW w:type="dxa" w:w="4320"/>
            <w:vAlign w:val="center"/>
          </w:tcPr>
          <w:p>
            <w:pPr>
              <w:jc w:val="left"/>
            </w:pPr>
            <w:r/>
            <w:r>
              <w:rPr>
                <w:b w:val="0"/>
                <w:sz w:val="17"/>
              </w:rPr>
              <w:t>Dựa trên chênh lệch phase giữa các anten RX/virtual anten.</w:t>
            </w:r>
          </w:p>
        </w:tc>
      </w:tr>
      <w:tr>
        <w:tc>
          <w:tcPr>
            <w:tcW w:type="dxa" w:w="2016"/>
            <w:vAlign w:val="center"/>
          </w:tcPr>
          <w:p>
            <w:pPr>
              <w:jc w:val="left"/>
            </w:pPr>
            <w:r/>
            <w:r>
              <w:rPr>
                <w:b w:val="0"/>
                <w:sz w:val="17"/>
              </w:rPr>
              <w:t>Point cloud</w:t>
            </w:r>
          </w:p>
        </w:tc>
        <w:tc>
          <w:tcPr>
            <w:tcW w:type="dxa" w:w="3888"/>
            <w:vAlign w:val="center"/>
          </w:tcPr>
          <w:p>
            <w:pPr>
              <w:jc w:val="left"/>
            </w:pPr>
            <w:r/>
            <w:r>
              <w:rPr>
                <w:b w:val="0"/>
                <w:sz w:val="17"/>
              </w:rPr>
              <w:t>Tập hợp các điểm phản xạ 3D/4D.</w:t>
            </w:r>
          </w:p>
        </w:tc>
        <w:tc>
          <w:tcPr>
            <w:tcW w:type="dxa" w:w="4320"/>
            <w:vAlign w:val="center"/>
          </w:tcPr>
          <w:p>
            <w:pPr>
              <w:jc w:val="left"/>
            </w:pPr>
            <w:r/>
            <w:r>
              <w:rPr>
                <w:b w:val="0"/>
                <w:sz w:val="17"/>
              </w:rPr>
              <w:t>Mỗi điểm thường gồm x, y, z, velocity, SNR/noise/intensity.</w:t>
            </w:r>
          </w:p>
        </w:tc>
      </w:tr>
    </w:tbl>
    <w:p>
      <w:pPr>
        <w:pStyle w:val="Heading2"/>
      </w:pPr>
      <w:r>
        <w:rPr>
          <w:rFonts w:ascii="Arial" w:hAnsi="Arial" w:eastAsia="Arial"/>
        </w:rPr>
        <w:t>3.2. Công thức nền tảng</w:t>
      </w:r>
    </w:p>
    <w:p>
      <w:r>
        <w:rPr>
          <w:rFonts w:ascii="Arial" w:hAnsi="Arial" w:eastAsia="Arial"/>
        </w:rPr>
        <w:t>Độ phân giải khoảng cách phụ thuộc vào bandwidth chirp:</w:t>
      </w:r>
    </w:p>
    <w:p>
      <w:pPr>
        <w:pStyle w:val="CodeBlock"/>
      </w:pPr>
      <w:r>
        <w:rPr>
          <w:rFonts w:ascii="Liberation Mono" w:hAnsi="Liberation Mono"/>
          <w:sz w:val="18"/>
        </w:rPr>
        <w:t>d_res = c / (2B)</w:t>
      </w:r>
    </w:p>
    <w:p>
      <w:r>
        <w:rPr>
          <w:rFonts w:ascii="Arial" w:hAnsi="Arial" w:eastAsia="Arial"/>
        </w:rPr>
        <w:t>Trong đó c là tốc độ ánh sáng và B là bandwidth. Bandwidth càng lớn thì radar càng phân biệt được hai mục tiêu gần nhau tốt hơn. Với vital sign, công thức phase đặc biệt quan trọng:</w:t>
      </w:r>
    </w:p>
    <w:p>
      <w:pPr>
        <w:pStyle w:val="CodeBlock"/>
      </w:pPr>
      <w:r>
        <w:rPr>
          <w:rFonts w:ascii="Liberation Mono" w:hAnsi="Liberation Mono"/>
          <w:sz w:val="18"/>
        </w:rPr>
        <w:t>Delta_phi(t) = 4*pi*Delta_R(t) / lambda</w:t>
      </w:r>
    </w:p>
    <w:p>
      <w:r>
        <w:rPr>
          <w:rFonts w:ascii="Arial" w:hAnsi="Arial" w:eastAsia="Arial"/>
        </w:rPr>
        <w:t>Ở 60 GHz, bước sóng khoảng 5 mm. Vì vậy, chỉ cần ngực dịch chuyển cỡ 1 mm, phase đã thay đổi đáng kể. Đây là nền tảng giúp mmWave radar đo được chuyển động lồng ngực do thở và tim đập [7].</w:t>
      </w:r>
    </w:p>
    <w:p>
      <w:pPr>
        <w:pStyle w:val="Heading1"/>
      </w:pPr>
      <w:r>
        <w:rPr>
          <w:rFonts w:ascii="Arial" w:hAnsi="Arial" w:eastAsia="Arial"/>
        </w:rPr>
        <w:t>4. Chuỗi xử lý tín hiệu Radar hiện đại</w:t>
      </w:r>
    </w:p>
    <w:p>
      <w:pPr>
        <w:pStyle w:val="CodeBlock"/>
      </w:pPr>
      <w:r>
        <w:rPr>
          <w:rFonts w:ascii="Liberation Mono" w:hAnsi="Liberation Mono"/>
          <w:sz w:val="18"/>
        </w:rPr>
        <w:t>ADC sampling -&gt; Range FFT -&gt; Doppler FFT -&gt; Angle estimation -&gt; CFAR -&gt; Clutter removal -&gt; Point cloud -&gt; Clustering -&gt; Tracking -&gt; Classification / Vital sign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2448"/>
            <w:shd w:fill="1F4E79"/>
            <w:vAlign w:val="center"/>
          </w:tcPr>
          <w:p>
            <w:pPr>
              <w:jc w:val="left"/>
            </w:pPr>
            <w:r/>
            <w:r>
              <w:rPr>
                <w:b/>
                <w:color w:val="FFFFFF"/>
                <w:sz w:val="16"/>
              </w:rPr>
              <w:t>Bước</w:t>
            </w:r>
          </w:p>
        </w:tc>
        <w:tc>
          <w:tcPr>
            <w:tcW w:type="dxa" w:w="4608"/>
            <w:shd w:fill="1F4E79"/>
            <w:vAlign w:val="center"/>
          </w:tcPr>
          <w:p>
            <w:pPr>
              <w:jc w:val="left"/>
            </w:pPr>
            <w:r/>
            <w:r>
              <w:rPr>
                <w:b/>
                <w:color w:val="FFFFFF"/>
                <w:sz w:val="16"/>
              </w:rPr>
              <w:t>Mục tiêu</w:t>
            </w:r>
          </w:p>
        </w:tc>
        <w:tc>
          <w:tcPr>
            <w:tcW w:type="dxa" w:w="3600"/>
            <w:shd w:fill="1F4E79"/>
            <w:vAlign w:val="center"/>
          </w:tcPr>
          <w:p>
            <w:pPr>
              <w:jc w:val="left"/>
            </w:pPr>
            <w:r/>
            <w:r>
              <w:rPr>
                <w:b/>
                <w:color w:val="FFFFFF"/>
                <w:sz w:val="16"/>
              </w:rPr>
              <w:t>Kết quả</w:t>
            </w:r>
          </w:p>
        </w:tc>
      </w:tr>
      <w:tr>
        <w:tc>
          <w:tcPr>
            <w:tcW w:type="dxa" w:w="2448"/>
            <w:vAlign w:val="center"/>
          </w:tcPr>
          <w:p>
            <w:pPr>
              <w:jc w:val="left"/>
            </w:pPr>
            <w:r/>
            <w:r>
              <w:rPr>
                <w:b w:val="0"/>
                <w:sz w:val="16"/>
              </w:rPr>
              <w:t>ADC sampling</w:t>
            </w:r>
          </w:p>
        </w:tc>
        <w:tc>
          <w:tcPr>
            <w:tcW w:type="dxa" w:w="4608"/>
            <w:vAlign w:val="center"/>
          </w:tcPr>
          <w:p>
            <w:pPr>
              <w:jc w:val="left"/>
            </w:pPr>
            <w:r/>
            <w:r>
              <w:rPr>
                <w:b w:val="0"/>
                <w:sz w:val="16"/>
              </w:rPr>
              <w:t>Lấy mẫu tín hiệu IF từ mixer.</w:t>
            </w:r>
          </w:p>
        </w:tc>
        <w:tc>
          <w:tcPr>
            <w:tcW w:type="dxa" w:w="3600"/>
            <w:vAlign w:val="center"/>
          </w:tcPr>
          <w:p>
            <w:pPr>
              <w:jc w:val="left"/>
            </w:pPr>
            <w:r/>
            <w:r>
              <w:rPr>
                <w:b w:val="0"/>
                <w:sz w:val="16"/>
              </w:rPr>
              <w:t>Raw ADC / radar cube.</w:t>
            </w:r>
          </w:p>
        </w:tc>
      </w:tr>
      <w:tr>
        <w:tc>
          <w:tcPr>
            <w:tcW w:type="dxa" w:w="2448"/>
            <w:vAlign w:val="center"/>
          </w:tcPr>
          <w:p>
            <w:pPr>
              <w:jc w:val="left"/>
            </w:pPr>
            <w:r/>
            <w:r>
              <w:rPr>
                <w:b w:val="0"/>
                <w:sz w:val="16"/>
              </w:rPr>
              <w:t>Range FFT</w:t>
            </w:r>
          </w:p>
        </w:tc>
        <w:tc>
          <w:tcPr>
            <w:tcW w:type="dxa" w:w="4608"/>
            <w:vAlign w:val="center"/>
          </w:tcPr>
          <w:p>
            <w:pPr>
              <w:jc w:val="left"/>
            </w:pPr>
            <w:r/>
            <w:r>
              <w:rPr>
                <w:b w:val="0"/>
                <w:sz w:val="16"/>
              </w:rPr>
              <w:t>Tách mục tiêu theo khoảng cách.</w:t>
            </w:r>
          </w:p>
        </w:tc>
        <w:tc>
          <w:tcPr>
            <w:tcW w:type="dxa" w:w="3600"/>
            <w:vAlign w:val="center"/>
          </w:tcPr>
          <w:p>
            <w:pPr>
              <w:jc w:val="left"/>
            </w:pPr>
            <w:r/>
            <w:r>
              <w:rPr>
                <w:b w:val="0"/>
                <w:sz w:val="16"/>
              </w:rPr>
              <w:t>Range profile.</w:t>
            </w:r>
          </w:p>
        </w:tc>
      </w:tr>
      <w:tr>
        <w:tc>
          <w:tcPr>
            <w:tcW w:type="dxa" w:w="2448"/>
            <w:vAlign w:val="center"/>
          </w:tcPr>
          <w:p>
            <w:pPr>
              <w:jc w:val="left"/>
            </w:pPr>
            <w:r/>
            <w:r>
              <w:rPr>
                <w:b w:val="0"/>
                <w:sz w:val="16"/>
              </w:rPr>
              <w:t>Doppler FFT</w:t>
            </w:r>
          </w:p>
        </w:tc>
        <w:tc>
          <w:tcPr>
            <w:tcW w:type="dxa" w:w="4608"/>
            <w:vAlign w:val="center"/>
          </w:tcPr>
          <w:p>
            <w:pPr>
              <w:jc w:val="left"/>
            </w:pPr>
            <w:r/>
            <w:r>
              <w:rPr>
                <w:b w:val="0"/>
                <w:sz w:val="16"/>
              </w:rPr>
              <w:t>Tách mục tiêu theo vận tốc hướng tâm.</w:t>
            </w:r>
          </w:p>
        </w:tc>
        <w:tc>
          <w:tcPr>
            <w:tcW w:type="dxa" w:w="3600"/>
            <w:vAlign w:val="center"/>
          </w:tcPr>
          <w:p>
            <w:pPr>
              <w:jc w:val="left"/>
            </w:pPr>
            <w:r/>
            <w:r>
              <w:rPr>
                <w:b w:val="0"/>
                <w:sz w:val="16"/>
              </w:rPr>
              <w:t>Range-Doppler map.</w:t>
            </w:r>
          </w:p>
        </w:tc>
      </w:tr>
      <w:tr>
        <w:tc>
          <w:tcPr>
            <w:tcW w:type="dxa" w:w="2448"/>
            <w:vAlign w:val="center"/>
          </w:tcPr>
          <w:p>
            <w:pPr>
              <w:jc w:val="left"/>
            </w:pPr>
            <w:r/>
            <w:r>
              <w:rPr>
                <w:b w:val="0"/>
                <w:sz w:val="16"/>
              </w:rPr>
              <w:t>Angle estimation</w:t>
            </w:r>
          </w:p>
        </w:tc>
        <w:tc>
          <w:tcPr>
            <w:tcW w:type="dxa" w:w="4608"/>
            <w:vAlign w:val="center"/>
          </w:tcPr>
          <w:p>
            <w:pPr>
              <w:jc w:val="left"/>
            </w:pPr>
            <w:r/>
            <w:r>
              <w:rPr>
                <w:b w:val="0"/>
                <w:sz w:val="16"/>
              </w:rPr>
              <w:t>Ước lượng azimuth/elevation bằng mảng anten.</w:t>
            </w:r>
          </w:p>
        </w:tc>
        <w:tc>
          <w:tcPr>
            <w:tcW w:type="dxa" w:w="3600"/>
            <w:vAlign w:val="center"/>
          </w:tcPr>
          <w:p>
            <w:pPr>
              <w:jc w:val="left"/>
            </w:pPr>
            <w:r/>
            <w:r>
              <w:rPr>
                <w:b w:val="0"/>
                <w:sz w:val="16"/>
              </w:rPr>
              <w:t>Range-angle map hoặc tọa độ x/y/z.</w:t>
            </w:r>
          </w:p>
        </w:tc>
      </w:tr>
      <w:tr>
        <w:tc>
          <w:tcPr>
            <w:tcW w:type="dxa" w:w="2448"/>
            <w:vAlign w:val="center"/>
          </w:tcPr>
          <w:p>
            <w:pPr>
              <w:jc w:val="left"/>
            </w:pPr>
            <w:r/>
            <w:r>
              <w:rPr>
                <w:b w:val="0"/>
                <w:sz w:val="16"/>
              </w:rPr>
              <w:t>CFAR</w:t>
            </w:r>
          </w:p>
        </w:tc>
        <w:tc>
          <w:tcPr>
            <w:tcW w:type="dxa" w:w="4608"/>
            <w:vAlign w:val="center"/>
          </w:tcPr>
          <w:p>
            <w:pPr>
              <w:jc w:val="left"/>
            </w:pPr>
            <w:r/>
            <w:r>
              <w:rPr>
                <w:b w:val="0"/>
                <w:sz w:val="16"/>
              </w:rPr>
              <w:t>Ngưỡng thích nghi để chọn điểm có tín hiệu đủ mạnh.</w:t>
            </w:r>
          </w:p>
        </w:tc>
        <w:tc>
          <w:tcPr>
            <w:tcW w:type="dxa" w:w="3600"/>
            <w:vAlign w:val="center"/>
          </w:tcPr>
          <w:p>
            <w:pPr>
              <w:jc w:val="left"/>
            </w:pPr>
            <w:r/>
            <w:r>
              <w:rPr>
                <w:b w:val="0"/>
                <w:sz w:val="16"/>
              </w:rPr>
              <w:t>Detection points.</w:t>
            </w:r>
          </w:p>
        </w:tc>
      </w:tr>
      <w:tr>
        <w:tc>
          <w:tcPr>
            <w:tcW w:type="dxa" w:w="2448"/>
            <w:vAlign w:val="center"/>
          </w:tcPr>
          <w:p>
            <w:pPr>
              <w:jc w:val="left"/>
            </w:pPr>
            <w:r/>
            <w:r>
              <w:rPr>
                <w:b w:val="0"/>
                <w:sz w:val="16"/>
              </w:rPr>
              <w:t>Static clutter removal</w:t>
            </w:r>
          </w:p>
        </w:tc>
        <w:tc>
          <w:tcPr>
            <w:tcW w:type="dxa" w:w="4608"/>
            <w:vAlign w:val="center"/>
          </w:tcPr>
          <w:p>
            <w:pPr>
              <w:jc w:val="left"/>
            </w:pPr>
            <w:r/>
            <w:r>
              <w:rPr>
                <w:b w:val="0"/>
                <w:sz w:val="16"/>
              </w:rPr>
              <w:t>Loại phản xạ tĩnh từ tường, bàn, sàn.</w:t>
            </w:r>
          </w:p>
        </w:tc>
        <w:tc>
          <w:tcPr>
            <w:tcW w:type="dxa" w:w="3600"/>
            <w:vAlign w:val="center"/>
          </w:tcPr>
          <w:p>
            <w:pPr>
              <w:jc w:val="left"/>
            </w:pPr>
            <w:r/>
            <w:r>
              <w:rPr>
                <w:b w:val="0"/>
                <w:sz w:val="16"/>
              </w:rPr>
              <w:t>Point cloud sạch hơn.</w:t>
            </w:r>
          </w:p>
        </w:tc>
      </w:tr>
      <w:tr>
        <w:tc>
          <w:tcPr>
            <w:tcW w:type="dxa" w:w="2448"/>
            <w:vAlign w:val="center"/>
          </w:tcPr>
          <w:p>
            <w:pPr>
              <w:jc w:val="left"/>
            </w:pPr>
            <w:r/>
            <w:r>
              <w:rPr>
                <w:b w:val="0"/>
                <w:sz w:val="16"/>
              </w:rPr>
              <w:t>Clustering</w:t>
            </w:r>
          </w:p>
        </w:tc>
        <w:tc>
          <w:tcPr>
            <w:tcW w:type="dxa" w:w="4608"/>
            <w:vAlign w:val="center"/>
          </w:tcPr>
          <w:p>
            <w:pPr>
              <w:jc w:val="left"/>
            </w:pPr>
            <w:r/>
            <w:r>
              <w:rPr>
                <w:b w:val="0"/>
                <w:sz w:val="16"/>
              </w:rPr>
              <w:t>Gom điểm thành cụm mục tiêu.</w:t>
            </w:r>
          </w:p>
        </w:tc>
        <w:tc>
          <w:tcPr>
            <w:tcW w:type="dxa" w:w="3600"/>
            <w:vAlign w:val="center"/>
          </w:tcPr>
          <w:p>
            <w:pPr>
              <w:jc w:val="left"/>
            </w:pPr>
            <w:r/>
            <w:r>
              <w:rPr>
                <w:b w:val="0"/>
                <w:sz w:val="16"/>
              </w:rPr>
              <w:t>Cụm người/vật.</w:t>
            </w:r>
          </w:p>
        </w:tc>
      </w:tr>
      <w:tr>
        <w:tc>
          <w:tcPr>
            <w:tcW w:type="dxa" w:w="2448"/>
            <w:vAlign w:val="center"/>
          </w:tcPr>
          <w:p>
            <w:pPr>
              <w:jc w:val="left"/>
            </w:pPr>
            <w:r/>
            <w:r>
              <w:rPr>
                <w:b w:val="0"/>
                <w:sz w:val="16"/>
              </w:rPr>
              <w:t>Tracking</w:t>
            </w:r>
          </w:p>
        </w:tc>
        <w:tc>
          <w:tcPr>
            <w:tcW w:type="dxa" w:w="4608"/>
            <w:vAlign w:val="center"/>
          </w:tcPr>
          <w:p>
            <w:pPr>
              <w:jc w:val="left"/>
            </w:pPr>
            <w:r/>
            <w:r>
              <w:rPr>
                <w:b w:val="0"/>
                <w:sz w:val="16"/>
              </w:rPr>
              <w:t>Theo dõi mục tiêu qua thời gian.</w:t>
            </w:r>
          </w:p>
        </w:tc>
        <w:tc>
          <w:tcPr>
            <w:tcW w:type="dxa" w:w="3600"/>
            <w:vAlign w:val="center"/>
          </w:tcPr>
          <w:p>
            <w:pPr>
              <w:jc w:val="left"/>
            </w:pPr>
            <w:r/>
            <w:r>
              <w:rPr>
                <w:b w:val="0"/>
                <w:sz w:val="16"/>
              </w:rPr>
              <w:t>Track ID, vị trí, vận tốc, confidence.</w:t>
            </w:r>
          </w:p>
        </w:tc>
      </w:tr>
    </w:tbl>
    <w:p>
      <w:r>
        <w:rPr>
          <w:rFonts w:ascii="Arial" w:hAnsi="Arial" w:eastAsia="Arial"/>
        </w:rPr>
        <w:t>CFAR là một trong các bước quan trọng nhất vì nó quyết định điểm nào được xem là detection hợp lệ. Tài liệu Infineon mô tả CFAR là kỹ thuật ngưỡng thích nghi, có thể áp dụng trên Range-Doppler map hoặc Range-Angle matrix để phát hiện mục tiêu và giảm nhiễu [5].</w:t>
      </w:r>
    </w:p>
    <w:p>
      <w:pPr>
        <w:pStyle w:val="Heading1"/>
      </w:pPr>
      <w:r>
        <w:rPr>
          <w:rFonts w:ascii="Arial" w:hAnsi="Arial" w:eastAsia="Arial"/>
          <w:b w:val="0"/>
          <w:i w:val="0"/>
        </w:rPr>
        <w:t>5. Point cloud và people tracking bằng mmWave radar</w:t>
      </w:r>
    </w:p>
    <w:p>
      <w:r>
        <w:rPr>
          <w:rFonts w:ascii="Arial" w:hAnsi="Arial" w:eastAsia="Arial"/>
          <w:b w:val="0"/>
          <w:i w:val="0"/>
        </w:rPr>
        <w:t>Point cloud radar là dữ liệu đầu ra trung gian quan trọng trong các bài toán human sensing. Tuy nhiên, point cloud của mmWave radar không dày và rõ như LiDAR; nó thường chỉ gồm một số điểm phản xạ mạnh trên cơ thể người. Vì vậy, people tracking bằng radar không thể chỉ dựa vào một frame đơn lẻ mà cần kết hợp lọc không gian, lọc theo thời gian, clustering, data association và tracking. TI TIDEP-01000 mô tả IWR6843 là nền tảng mmWave 60-64 GHz dùng cho people tracking/counting, trong đó point cloud và object information được tạo từ chuỗi xử lý radar rồi truyền lên PC để visualization và tracking [4].</w:t>
      </w:r>
    </w:p>
    <w:tbl>
      <w:tblPr>
        <w:tblStyle w:val="TableGrid"/>
        <w:tblW w:type="auto" w:w="0"/>
        <w:jc w:val="center"/>
        <w:tblLook w:firstColumn="1" w:firstRow="1" w:lastColumn="0" w:lastRow="0" w:noHBand="0" w:noVBand="1" w:val="04A0"/>
      </w:tblPr>
      <w:tblGrid>
        <w:gridCol w:w="10080"/>
      </w:tblGrid>
      <w:tr>
        <w:tc>
          <w:tcPr>
            <w:tcW w:type="dxa" w:w="10080"/>
            <w:shd w:fill="FFF2CC"/>
          </w:tcPr>
          <w:p>
            <w:r/>
            <w:r>
              <w:rPr>
                <w:rFonts w:ascii="Arial" w:hAnsi="Arial" w:eastAsia="Arial"/>
                <w:b/>
                <w:sz w:val="20"/>
              </w:rPr>
              <w:t>Ý chính</w:t>
              <w:br/>
            </w:r>
            <w:r>
              <w:rPr>
                <w:rFonts w:ascii="Arial" w:hAnsi="Arial" w:eastAsia="Arial"/>
                <w:sz w:val="19"/>
              </w:rPr>
              <w:t>Radar point cloud là dữ liệu thưa, nhiễu và không ổn định theo từng frame. Vì vậy, thuật toán tracking tốt phải dựa vào multi-frame processing, adaptive clustering, Kalman filtering và quản lý vòng đời track.</w:t>
            </w:r>
          </w:p>
        </w:tc>
      </w:tr>
    </w:tbl>
    <w:p/>
    <w:p>
      <w:pPr>
        <w:pStyle w:val="Heading2"/>
      </w:pPr>
      <w:r>
        <w:rPr>
          <w:rFonts w:ascii="Arial" w:hAnsi="Arial" w:eastAsia="Arial"/>
          <w:b w:val="0"/>
          <w:i w:val="0"/>
        </w:rPr>
        <w:t>5.1. Point cloud radar là gì?</w:t>
      </w:r>
    </w:p>
    <w:p>
      <w:r>
        <w:rPr>
          <w:rFonts w:ascii="Arial" w:hAnsi="Arial" w:eastAsia="Arial"/>
          <w:b w:val="0"/>
          <w:i w:val="0"/>
        </w:rPr>
        <w:t>Trong một frame radar, point cloud là tập hợp các detection points mà radar xác định là có phản xạ đủ mạnh sau các bước Range FFT, Doppler FFT, CFAR và angle estimation. Mỗi điểm không đại diện cho một pixel ảnh mà là một vùng phản xạ trên vật thể hoặc cơ thể người.</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CFE2F3"/>
          </w:tcPr>
          <w:p>
            <w:r/>
            <w:r>
              <w:rPr>
                <w:rFonts w:ascii="Arial" w:hAnsi="Arial" w:eastAsia="Arial"/>
                <w:b/>
                <w:sz w:val="18"/>
              </w:rPr>
              <w:t>Trường dữ liệu</w:t>
            </w:r>
          </w:p>
        </w:tc>
        <w:tc>
          <w:tcPr>
            <w:tcW w:type="dxa" w:w="3888"/>
            <w:vAlign w:val="center"/>
            <w:shd w:fill="CFE2F3"/>
          </w:tcPr>
          <w:p>
            <w:r/>
            <w:r>
              <w:rPr>
                <w:rFonts w:ascii="Arial" w:hAnsi="Arial" w:eastAsia="Arial"/>
                <w:b/>
                <w:sz w:val="18"/>
              </w:rPr>
              <w:t>Ý nghĩa</w:t>
            </w:r>
          </w:p>
        </w:tc>
        <w:tc>
          <w:tcPr>
            <w:tcW w:type="dxa" w:w="4320"/>
            <w:vAlign w:val="center"/>
            <w:shd w:fill="CFE2F3"/>
          </w:tcPr>
          <w:p>
            <w:r/>
            <w:r>
              <w:rPr>
                <w:rFonts w:ascii="Arial" w:hAnsi="Arial" w:eastAsia="Arial"/>
                <w:b/>
                <w:sz w:val="18"/>
              </w:rPr>
              <w:t>Lưu ý khi dùng</w:t>
            </w:r>
          </w:p>
        </w:tc>
      </w:tr>
      <w:tr>
        <w:tc>
          <w:tcPr>
            <w:tcW w:type="dxa" w:w="1872"/>
            <w:vAlign w:val="center"/>
          </w:tcPr>
          <w:p>
            <w:r/>
            <w:r>
              <w:rPr>
                <w:rFonts w:ascii="Arial" w:hAnsi="Arial" w:eastAsia="Arial"/>
                <w:b w:val="0"/>
                <w:sz w:val="18"/>
              </w:rPr>
              <w:t>X</w:t>
            </w:r>
          </w:p>
        </w:tc>
        <w:tc>
          <w:tcPr>
            <w:tcW w:type="dxa" w:w="3888"/>
            <w:vAlign w:val="center"/>
          </w:tcPr>
          <w:p>
            <w:r/>
            <w:r>
              <w:rPr>
                <w:rFonts w:ascii="Arial" w:hAnsi="Arial" w:eastAsia="Arial"/>
                <w:b w:val="0"/>
                <w:sz w:val="18"/>
              </w:rPr>
              <w:t>Vị trí trái/phải so với radar hoặc sau khi transform sang hệ tọa độ phòng.</w:t>
            </w:r>
          </w:p>
        </w:tc>
        <w:tc>
          <w:tcPr>
            <w:tcW w:type="dxa" w:w="4320"/>
            <w:vAlign w:val="center"/>
          </w:tcPr>
          <w:p>
            <w:r/>
            <w:r>
              <w:rPr>
                <w:rFonts w:ascii="Arial" w:hAnsi="Arial" w:eastAsia="Arial"/>
                <w:b w:val="0"/>
                <w:sz w:val="18"/>
              </w:rPr>
              <w:t>Phụ thuộc quy ước trục của firmware và góc lắp radar.</w:t>
            </w:r>
          </w:p>
        </w:tc>
      </w:tr>
      <w:tr>
        <w:tc>
          <w:tcPr>
            <w:tcW w:type="dxa" w:w="1872"/>
            <w:vAlign w:val="center"/>
          </w:tcPr>
          <w:p>
            <w:r/>
            <w:r>
              <w:rPr>
                <w:rFonts w:ascii="Arial" w:hAnsi="Arial" w:eastAsia="Arial"/>
                <w:b w:val="0"/>
                <w:sz w:val="18"/>
              </w:rPr>
              <w:t>Y / range-forward</w:t>
            </w:r>
          </w:p>
        </w:tc>
        <w:tc>
          <w:tcPr>
            <w:tcW w:type="dxa" w:w="3888"/>
            <w:vAlign w:val="center"/>
          </w:tcPr>
          <w:p>
            <w:r/>
            <w:r>
              <w:rPr>
                <w:rFonts w:ascii="Arial" w:hAnsi="Arial" w:eastAsia="Arial"/>
                <w:b w:val="0"/>
                <w:sz w:val="18"/>
              </w:rPr>
              <w:t>Khoảng cách theo hướng nhìn của radar hoặc trục tiến trong hệ tọa độ đã chuyển đổi.</w:t>
            </w:r>
          </w:p>
        </w:tc>
        <w:tc>
          <w:tcPr>
            <w:tcW w:type="dxa" w:w="4320"/>
            <w:vAlign w:val="center"/>
          </w:tcPr>
          <w:p>
            <w:r/>
            <w:r>
              <w:rPr>
                <w:rFonts w:ascii="Arial" w:hAnsi="Arial" w:eastAsia="Arial"/>
                <w:b w:val="0"/>
                <w:sz w:val="18"/>
              </w:rPr>
              <w:t>Dùng để lọc vùng quan tâm và chọn người gần/xa.</w:t>
            </w:r>
          </w:p>
        </w:tc>
      </w:tr>
      <w:tr>
        <w:tc>
          <w:tcPr>
            <w:tcW w:type="dxa" w:w="1872"/>
            <w:vAlign w:val="center"/>
          </w:tcPr>
          <w:p>
            <w:r/>
            <w:r>
              <w:rPr>
                <w:rFonts w:ascii="Arial" w:hAnsi="Arial" w:eastAsia="Arial"/>
                <w:b w:val="0"/>
                <w:sz w:val="18"/>
              </w:rPr>
              <w:t>Z</w:t>
            </w:r>
          </w:p>
        </w:tc>
        <w:tc>
          <w:tcPr>
            <w:tcW w:type="dxa" w:w="3888"/>
            <w:vAlign w:val="center"/>
          </w:tcPr>
          <w:p>
            <w:r/>
            <w:r>
              <w:rPr>
                <w:rFonts w:ascii="Arial" w:hAnsi="Arial" w:eastAsia="Arial"/>
                <w:b w:val="0"/>
                <w:sz w:val="18"/>
              </w:rPr>
              <w:t>Chiều cao hoặc thành phần theo trục đứng sau khi ước lượng elevation.</w:t>
            </w:r>
          </w:p>
        </w:tc>
        <w:tc>
          <w:tcPr>
            <w:tcW w:type="dxa" w:w="4320"/>
            <w:vAlign w:val="center"/>
          </w:tcPr>
          <w:p>
            <w:r/>
            <w:r>
              <w:rPr>
                <w:rFonts w:ascii="Arial" w:hAnsi="Arial" w:eastAsia="Arial"/>
                <w:b w:val="0"/>
                <w:sz w:val="18"/>
              </w:rPr>
              <w:t>Dễ sai nếu radar lắp nghiêng nhưng chưa transform tọa độ.</w:t>
            </w:r>
          </w:p>
        </w:tc>
      </w:tr>
      <w:tr>
        <w:tc>
          <w:tcPr>
            <w:tcW w:type="dxa" w:w="1872"/>
            <w:vAlign w:val="center"/>
          </w:tcPr>
          <w:p>
            <w:r/>
            <w:r>
              <w:rPr>
                <w:rFonts w:ascii="Arial" w:hAnsi="Arial" w:eastAsia="Arial"/>
                <w:b w:val="0"/>
                <w:sz w:val="18"/>
              </w:rPr>
              <w:t>Velocity / Doppler</w:t>
            </w:r>
          </w:p>
        </w:tc>
        <w:tc>
          <w:tcPr>
            <w:tcW w:type="dxa" w:w="3888"/>
            <w:vAlign w:val="center"/>
          </w:tcPr>
          <w:p>
            <w:r/>
            <w:r>
              <w:rPr>
                <w:rFonts w:ascii="Arial" w:hAnsi="Arial" w:eastAsia="Arial"/>
                <w:b w:val="0"/>
                <w:sz w:val="18"/>
              </w:rPr>
              <w:t>Vận tốc hướng tâm hoặc vận tốc suy ra từ Doppler.</w:t>
            </w:r>
          </w:p>
        </w:tc>
        <w:tc>
          <w:tcPr>
            <w:tcW w:type="dxa" w:w="4320"/>
            <w:vAlign w:val="center"/>
          </w:tcPr>
          <w:p>
            <w:r/>
            <w:r>
              <w:rPr>
                <w:rFonts w:ascii="Arial" w:hAnsi="Arial" w:eastAsia="Arial"/>
                <w:b w:val="0"/>
                <w:sz w:val="18"/>
              </w:rPr>
              <w:t>Rất hữu ích để phát hiện chuyển động, nhưng người đứng yên có velocity gần 0.</w:t>
            </w:r>
          </w:p>
        </w:tc>
      </w:tr>
      <w:tr>
        <w:tc>
          <w:tcPr>
            <w:tcW w:type="dxa" w:w="1872"/>
            <w:vAlign w:val="center"/>
          </w:tcPr>
          <w:p>
            <w:r/>
            <w:r>
              <w:rPr>
                <w:rFonts w:ascii="Arial" w:hAnsi="Arial" w:eastAsia="Arial"/>
                <w:b w:val="0"/>
                <w:sz w:val="18"/>
              </w:rPr>
              <w:t>SNR</w:t>
            </w:r>
          </w:p>
        </w:tc>
        <w:tc>
          <w:tcPr>
            <w:tcW w:type="dxa" w:w="3888"/>
            <w:vAlign w:val="center"/>
          </w:tcPr>
          <w:p>
            <w:r/>
            <w:r>
              <w:rPr>
                <w:rFonts w:ascii="Arial" w:hAnsi="Arial" w:eastAsia="Arial"/>
                <w:b w:val="0"/>
                <w:sz w:val="18"/>
              </w:rPr>
              <w:t>Tỷ số tín hiệu trên nhiễu.</w:t>
            </w:r>
          </w:p>
        </w:tc>
        <w:tc>
          <w:tcPr>
            <w:tcW w:type="dxa" w:w="4320"/>
            <w:vAlign w:val="center"/>
          </w:tcPr>
          <w:p>
            <w:r/>
            <w:r>
              <w:rPr>
                <w:rFonts w:ascii="Arial" w:hAnsi="Arial" w:eastAsia="Arial"/>
                <w:b w:val="0"/>
                <w:sz w:val="18"/>
              </w:rPr>
              <w:t>SNR thấp dễ là nhiễu; nhưng ngưỡng quá cao sẽ làm mất điểm của người ở xa.</w:t>
            </w:r>
          </w:p>
        </w:tc>
      </w:tr>
      <w:tr>
        <w:tc>
          <w:tcPr>
            <w:tcW w:type="dxa" w:w="1872"/>
            <w:vAlign w:val="center"/>
          </w:tcPr>
          <w:p>
            <w:r/>
            <w:r>
              <w:rPr>
                <w:rFonts w:ascii="Arial" w:hAnsi="Arial" w:eastAsia="Arial"/>
                <w:b w:val="0"/>
                <w:sz w:val="18"/>
              </w:rPr>
              <w:t>Noise</w:t>
            </w:r>
          </w:p>
        </w:tc>
        <w:tc>
          <w:tcPr>
            <w:tcW w:type="dxa" w:w="3888"/>
            <w:vAlign w:val="center"/>
          </w:tcPr>
          <w:p>
            <w:r/>
            <w:r>
              <w:rPr>
                <w:rFonts w:ascii="Arial" w:hAnsi="Arial" w:eastAsia="Arial"/>
                <w:b w:val="0"/>
                <w:sz w:val="18"/>
              </w:rPr>
              <w:t>Mức nhiễu nền ước lượng.</w:t>
            </w:r>
          </w:p>
        </w:tc>
        <w:tc>
          <w:tcPr>
            <w:tcW w:type="dxa" w:w="4320"/>
            <w:vAlign w:val="center"/>
          </w:tcPr>
          <w:p>
            <w:r/>
            <w:r>
              <w:rPr>
                <w:rFonts w:ascii="Arial" w:hAnsi="Arial" w:eastAsia="Arial"/>
                <w:b w:val="0"/>
                <w:sz w:val="18"/>
              </w:rPr>
              <w:t>Có thể dùng cùng SNR để loại điểm yếu.</w:t>
            </w:r>
          </w:p>
        </w:tc>
      </w:tr>
      <w:tr>
        <w:tc>
          <w:tcPr>
            <w:tcW w:type="dxa" w:w="1872"/>
            <w:vAlign w:val="center"/>
          </w:tcPr>
          <w:p>
            <w:r/>
            <w:r>
              <w:rPr>
                <w:rFonts w:ascii="Arial" w:hAnsi="Arial" w:eastAsia="Arial"/>
                <w:b w:val="0"/>
                <w:sz w:val="18"/>
              </w:rPr>
              <w:t>Intensity / peak value</w:t>
            </w:r>
          </w:p>
        </w:tc>
        <w:tc>
          <w:tcPr>
            <w:tcW w:type="dxa" w:w="3888"/>
            <w:vAlign w:val="center"/>
          </w:tcPr>
          <w:p>
            <w:r/>
            <w:r>
              <w:rPr>
                <w:rFonts w:ascii="Arial" w:hAnsi="Arial" w:eastAsia="Arial"/>
                <w:b w:val="0"/>
                <w:sz w:val="18"/>
              </w:rPr>
              <w:t>Độ mạnh phản xạ.</w:t>
            </w:r>
          </w:p>
        </w:tc>
        <w:tc>
          <w:tcPr>
            <w:tcW w:type="dxa" w:w="4320"/>
            <w:vAlign w:val="center"/>
          </w:tcPr>
          <w:p>
            <w:r/>
            <w:r>
              <w:rPr>
                <w:rFonts w:ascii="Arial" w:hAnsi="Arial" w:eastAsia="Arial"/>
                <w:b w:val="0"/>
                <w:sz w:val="18"/>
              </w:rPr>
              <w:t>Không phải lúc nào cũng tỷ lệ trực tiếp với độ tin cậy của điểm.</w:t>
            </w:r>
          </w:p>
        </w:tc>
      </w:tr>
    </w:tbl>
    <w:p/>
    <w:p>
      <w:pPr>
        <w:pStyle w:val="Heading2"/>
      </w:pPr>
      <w:r>
        <w:rPr>
          <w:rFonts w:ascii="Arial" w:hAnsi="Arial" w:eastAsia="Arial"/>
          <w:b w:val="0"/>
          <w:i w:val="0"/>
        </w:rPr>
        <w:t>5.2. Radar tạo point cloud như thế nào?</w:t>
      </w:r>
    </w:p>
    <w:p>
      <w:r>
        <w:rPr>
          <w:rFonts w:ascii="Arial" w:hAnsi="Arial" w:eastAsia="Arial"/>
          <w:b w:val="0"/>
          <w:i w:val="0"/>
        </w:rPr>
        <w:t>Chuỗi xử lý từ raw ADC đến point cloud thường đi qua nhiều tầng DSP. MathWorks mô tả ví dụ people tracking với TI mmWave radar bằng cách xử lý radar point clouds để ước lượng số người và trạng thái của họ, gồm vị trí và vận tốc [14].</w:t>
      </w:r>
    </w:p>
    <w:p>
      <w:pPr>
        <w:spacing w:before="60" w:after="120"/>
        <w:ind w:left="360" w:right="216"/>
        <w:shd w:fill="F2F2F2"/>
      </w:pPr>
      <w:r>
        <w:rPr>
          <w:rFonts w:ascii="Consolas" w:hAnsi="Consolas" w:eastAsia="Consolas"/>
          <w:sz w:val="18"/>
        </w:rPr>
        <w:t>ADC raw data</w:t>
        <w:br/>
        <w:t>-&gt; Range FFT</w:t>
        <w:br/>
        <w:t>-&gt; Doppler FFT</w:t>
        <w:br/>
        <w:t>-&gt; CFAR detection</w:t>
        <w:br/>
        <w:t>-&gt; Angle estimation</w:t>
        <w:br/>
        <w:t>-&gt; Coordinate conversion</w:t>
        <w:br/>
        <w:t>-&gt; Point cloud</w:t>
        <w:br/>
        <w:t>-&gt; Clustering</w:t>
        <w:br/>
        <w:t>-&gt; Tracking</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CFE2F3"/>
          </w:tcPr>
          <w:p>
            <w:r/>
            <w:r>
              <w:rPr>
                <w:rFonts w:ascii="Arial" w:hAnsi="Arial" w:eastAsia="Arial"/>
                <w:b/>
                <w:sz w:val="18"/>
              </w:rPr>
              <w:t>Bước</w:t>
            </w:r>
          </w:p>
        </w:tc>
        <w:tc>
          <w:tcPr>
            <w:tcW w:type="dxa" w:w="4032"/>
            <w:vAlign w:val="center"/>
            <w:shd w:fill="CFE2F3"/>
          </w:tcPr>
          <w:p>
            <w:r/>
            <w:r>
              <w:rPr>
                <w:rFonts w:ascii="Arial" w:hAnsi="Arial" w:eastAsia="Arial"/>
                <w:b/>
                <w:sz w:val="18"/>
              </w:rPr>
              <w:t>Mục tiêu</w:t>
            </w:r>
          </w:p>
        </w:tc>
        <w:tc>
          <w:tcPr>
            <w:tcW w:type="dxa" w:w="3744"/>
            <w:vAlign w:val="center"/>
            <w:shd w:fill="CFE2F3"/>
          </w:tcPr>
          <w:p>
            <w:r/>
            <w:r>
              <w:rPr>
                <w:rFonts w:ascii="Arial" w:hAnsi="Arial" w:eastAsia="Arial"/>
                <w:b/>
                <w:sz w:val="18"/>
              </w:rPr>
              <w:t>Kết quả</w:t>
            </w:r>
          </w:p>
        </w:tc>
      </w:tr>
      <w:tr>
        <w:tc>
          <w:tcPr>
            <w:tcW w:type="dxa" w:w="2016"/>
            <w:vAlign w:val="center"/>
          </w:tcPr>
          <w:p>
            <w:r/>
            <w:r>
              <w:rPr>
                <w:rFonts w:ascii="Arial" w:hAnsi="Arial" w:eastAsia="Arial"/>
                <w:b w:val="0"/>
                <w:sz w:val="18"/>
              </w:rPr>
              <w:t>Range FFT</w:t>
            </w:r>
          </w:p>
        </w:tc>
        <w:tc>
          <w:tcPr>
            <w:tcW w:type="dxa" w:w="4032"/>
            <w:vAlign w:val="center"/>
          </w:tcPr>
          <w:p>
            <w:r/>
            <w:r>
              <w:rPr>
                <w:rFonts w:ascii="Arial" w:hAnsi="Arial" w:eastAsia="Arial"/>
                <w:b w:val="0"/>
                <w:sz w:val="18"/>
              </w:rPr>
              <w:t>Tách mục tiêu theo khoảng cách.</w:t>
            </w:r>
          </w:p>
        </w:tc>
        <w:tc>
          <w:tcPr>
            <w:tcW w:type="dxa" w:w="3744"/>
            <w:vAlign w:val="center"/>
          </w:tcPr>
          <w:p>
            <w:r/>
            <w:r>
              <w:rPr>
                <w:rFonts w:ascii="Arial" w:hAnsi="Arial" w:eastAsia="Arial"/>
                <w:b w:val="0"/>
                <w:sz w:val="18"/>
              </w:rPr>
              <w:t>Range profile hoặc range bins.</w:t>
            </w:r>
          </w:p>
        </w:tc>
      </w:tr>
      <w:tr>
        <w:tc>
          <w:tcPr>
            <w:tcW w:type="dxa" w:w="2016"/>
            <w:vAlign w:val="center"/>
          </w:tcPr>
          <w:p>
            <w:r/>
            <w:r>
              <w:rPr>
                <w:rFonts w:ascii="Arial" w:hAnsi="Arial" w:eastAsia="Arial"/>
                <w:b w:val="0"/>
                <w:sz w:val="18"/>
              </w:rPr>
              <w:t>Doppler FFT</w:t>
            </w:r>
          </w:p>
        </w:tc>
        <w:tc>
          <w:tcPr>
            <w:tcW w:type="dxa" w:w="4032"/>
            <w:vAlign w:val="center"/>
          </w:tcPr>
          <w:p>
            <w:r/>
            <w:r>
              <w:rPr>
                <w:rFonts w:ascii="Arial" w:hAnsi="Arial" w:eastAsia="Arial"/>
                <w:b w:val="0"/>
                <w:sz w:val="18"/>
              </w:rPr>
              <w:t>Tách mục tiêu theo vận tốc hướng tâm.</w:t>
            </w:r>
          </w:p>
        </w:tc>
        <w:tc>
          <w:tcPr>
            <w:tcW w:type="dxa" w:w="3744"/>
            <w:vAlign w:val="center"/>
          </w:tcPr>
          <w:p>
            <w:r/>
            <w:r>
              <w:rPr>
                <w:rFonts w:ascii="Arial" w:hAnsi="Arial" w:eastAsia="Arial"/>
                <w:b w:val="0"/>
                <w:sz w:val="18"/>
              </w:rPr>
              <w:t>Range-Doppler map.</w:t>
            </w:r>
          </w:p>
        </w:tc>
      </w:tr>
      <w:tr>
        <w:tc>
          <w:tcPr>
            <w:tcW w:type="dxa" w:w="2016"/>
            <w:vAlign w:val="center"/>
          </w:tcPr>
          <w:p>
            <w:r/>
            <w:r>
              <w:rPr>
                <w:rFonts w:ascii="Arial" w:hAnsi="Arial" w:eastAsia="Arial"/>
                <w:b w:val="0"/>
                <w:sz w:val="18"/>
              </w:rPr>
              <w:t>CFAR</w:t>
            </w:r>
          </w:p>
        </w:tc>
        <w:tc>
          <w:tcPr>
            <w:tcW w:type="dxa" w:w="4032"/>
            <w:vAlign w:val="center"/>
          </w:tcPr>
          <w:p>
            <w:r/>
            <w:r>
              <w:rPr>
                <w:rFonts w:ascii="Arial" w:hAnsi="Arial" w:eastAsia="Arial"/>
                <w:b w:val="0"/>
                <w:sz w:val="18"/>
              </w:rPr>
              <w:t>Tìm điểm nổi bật so với nhiễu nền.</w:t>
            </w:r>
          </w:p>
        </w:tc>
        <w:tc>
          <w:tcPr>
            <w:tcW w:type="dxa" w:w="3744"/>
            <w:vAlign w:val="center"/>
          </w:tcPr>
          <w:p>
            <w:r/>
            <w:r>
              <w:rPr>
                <w:rFonts w:ascii="Arial" w:hAnsi="Arial" w:eastAsia="Arial"/>
                <w:b w:val="0"/>
                <w:sz w:val="18"/>
              </w:rPr>
              <w:t>Detection points.</w:t>
            </w:r>
          </w:p>
        </w:tc>
      </w:tr>
      <w:tr>
        <w:tc>
          <w:tcPr>
            <w:tcW w:type="dxa" w:w="2016"/>
            <w:vAlign w:val="center"/>
          </w:tcPr>
          <w:p>
            <w:r/>
            <w:r>
              <w:rPr>
                <w:rFonts w:ascii="Arial" w:hAnsi="Arial" w:eastAsia="Arial"/>
                <w:b w:val="0"/>
                <w:sz w:val="18"/>
              </w:rPr>
              <w:t>Angle estimation</w:t>
            </w:r>
          </w:p>
        </w:tc>
        <w:tc>
          <w:tcPr>
            <w:tcW w:type="dxa" w:w="4032"/>
            <w:vAlign w:val="center"/>
          </w:tcPr>
          <w:p>
            <w:r/>
            <w:r>
              <w:rPr>
                <w:rFonts w:ascii="Arial" w:hAnsi="Arial" w:eastAsia="Arial"/>
                <w:b w:val="0"/>
                <w:sz w:val="18"/>
              </w:rPr>
              <w:t>Ước lượng azimuth/elevation từ mảng anten.</w:t>
            </w:r>
          </w:p>
        </w:tc>
        <w:tc>
          <w:tcPr>
            <w:tcW w:type="dxa" w:w="3744"/>
            <w:vAlign w:val="center"/>
          </w:tcPr>
          <w:p>
            <w:r/>
            <w:r>
              <w:rPr>
                <w:rFonts w:ascii="Arial" w:hAnsi="Arial" w:eastAsia="Arial"/>
                <w:b w:val="0"/>
                <w:sz w:val="18"/>
              </w:rPr>
              <w:t>Góc trái-phải và cao-thấp.</w:t>
            </w:r>
          </w:p>
        </w:tc>
      </w:tr>
      <w:tr>
        <w:tc>
          <w:tcPr>
            <w:tcW w:type="dxa" w:w="2016"/>
            <w:vAlign w:val="center"/>
          </w:tcPr>
          <w:p>
            <w:r/>
            <w:r>
              <w:rPr>
                <w:rFonts w:ascii="Arial" w:hAnsi="Arial" w:eastAsia="Arial"/>
                <w:b w:val="0"/>
                <w:sz w:val="18"/>
              </w:rPr>
              <w:t>Coordinate conversion</w:t>
            </w:r>
          </w:p>
        </w:tc>
        <w:tc>
          <w:tcPr>
            <w:tcW w:type="dxa" w:w="4032"/>
            <w:vAlign w:val="center"/>
          </w:tcPr>
          <w:p>
            <w:r/>
            <w:r>
              <w:rPr>
                <w:rFonts w:ascii="Arial" w:hAnsi="Arial" w:eastAsia="Arial"/>
                <w:b w:val="0"/>
                <w:sz w:val="18"/>
              </w:rPr>
              <w:t>Chuyển range-angle-elevation sang X/Y/Z.</w:t>
            </w:r>
          </w:p>
        </w:tc>
        <w:tc>
          <w:tcPr>
            <w:tcW w:type="dxa" w:w="3744"/>
            <w:vAlign w:val="center"/>
          </w:tcPr>
          <w:p>
            <w:r/>
            <w:r>
              <w:rPr>
                <w:rFonts w:ascii="Arial" w:hAnsi="Arial" w:eastAsia="Arial"/>
                <w:b w:val="0"/>
                <w:sz w:val="18"/>
              </w:rPr>
              <w:t>Point cloud 3D/4D.</w:t>
            </w:r>
          </w:p>
        </w:tc>
      </w:tr>
      <w:tr>
        <w:tc>
          <w:tcPr>
            <w:tcW w:type="dxa" w:w="2016"/>
            <w:vAlign w:val="center"/>
          </w:tcPr>
          <w:p>
            <w:r/>
            <w:r>
              <w:rPr>
                <w:rFonts w:ascii="Arial" w:hAnsi="Arial" w:eastAsia="Arial"/>
                <w:b w:val="0"/>
                <w:sz w:val="18"/>
              </w:rPr>
              <w:t>Clustering</w:t>
            </w:r>
          </w:p>
        </w:tc>
        <w:tc>
          <w:tcPr>
            <w:tcW w:type="dxa" w:w="4032"/>
            <w:vAlign w:val="center"/>
          </w:tcPr>
          <w:p>
            <w:r/>
            <w:r>
              <w:rPr>
                <w:rFonts w:ascii="Arial" w:hAnsi="Arial" w:eastAsia="Arial"/>
                <w:b w:val="0"/>
                <w:sz w:val="18"/>
              </w:rPr>
              <w:t>Gom các điểm gần nhau thành cụm.</w:t>
            </w:r>
          </w:p>
        </w:tc>
        <w:tc>
          <w:tcPr>
            <w:tcW w:type="dxa" w:w="3744"/>
            <w:vAlign w:val="center"/>
          </w:tcPr>
          <w:p>
            <w:r/>
            <w:r>
              <w:rPr>
                <w:rFonts w:ascii="Arial" w:hAnsi="Arial" w:eastAsia="Arial"/>
                <w:b w:val="0"/>
                <w:sz w:val="18"/>
              </w:rPr>
              <w:t>Cluster người hoặc vật thể.</w:t>
            </w:r>
          </w:p>
        </w:tc>
      </w:tr>
      <w:tr>
        <w:tc>
          <w:tcPr>
            <w:tcW w:type="dxa" w:w="2016"/>
            <w:vAlign w:val="center"/>
          </w:tcPr>
          <w:p>
            <w:r/>
            <w:r>
              <w:rPr>
                <w:rFonts w:ascii="Arial" w:hAnsi="Arial" w:eastAsia="Arial"/>
                <w:b w:val="0"/>
                <w:sz w:val="18"/>
              </w:rPr>
              <w:t>Tracking</w:t>
            </w:r>
          </w:p>
        </w:tc>
        <w:tc>
          <w:tcPr>
            <w:tcW w:type="dxa" w:w="4032"/>
            <w:vAlign w:val="center"/>
          </w:tcPr>
          <w:p>
            <w:r/>
            <w:r>
              <w:rPr>
                <w:rFonts w:ascii="Arial" w:hAnsi="Arial" w:eastAsia="Arial"/>
                <w:b w:val="0"/>
                <w:sz w:val="18"/>
              </w:rPr>
              <w:t>Theo dõi cụm qua thời gian.</w:t>
            </w:r>
          </w:p>
        </w:tc>
        <w:tc>
          <w:tcPr>
            <w:tcW w:type="dxa" w:w="3744"/>
            <w:vAlign w:val="center"/>
          </w:tcPr>
          <w:p>
            <w:r/>
            <w:r>
              <w:rPr>
                <w:rFonts w:ascii="Arial" w:hAnsi="Arial" w:eastAsia="Arial"/>
                <w:b w:val="0"/>
                <w:sz w:val="18"/>
              </w:rPr>
              <w:t>Track ID, vị trí, vận tốc, bounding box.</w:t>
            </w:r>
          </w:p>
        </w:tc>
      </w:tr>
    </w:tbl>
    <w:p/>
    <w:p>
      <w:pPr>
        <w:pStyle w:val="Heading2"/>
      </w:pPr>
      <w:r>
        <w:rPr>
          <w:rFonts w:ascii="Arial" w:hAnsi="Arial" w:eastAsia="Arial"/>
          <w:b w:val="0"/>
          <w:i w:val="0"/>
        </w:rPr>
        <w:t>5.3. Point cloud radar khác gì LiDAR/camera?</w:t>
      </w:r>
    </w:p>
    <w:p>
      <w:r>
        <w:rPr>
          <w:rFonts w:ascii="Arial" w:hAnsi="Arial" w:eastAsia="Arial"/>
          <w:b w:val="0"/>
          <w:i w:val="0"/>
        </w:rPr>
        <w:t>Point cloud của LiDAR thường dày và biểu diễn rõ bề mặt vật thể. Point cloud của mmWave radar thường thưa hơn nhiều vì radar chỉ giữ các điểm phản xạ vượt ngưỡng phát hiện. Một người có thể chỉ tạo ra vài điểm đến vài chục điểm trong mỗi frame, tùy khoảng cách, tư thế, quần áo, góc radar và cấu hình CFAR.</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CFE2F3"/>
          </w:tcPr>
          <w:p>
            <w:r/>
            <w:r>
              <w:rPr>
                <w:rFonts w:ascii="Arial" w:hAnsi="Arial" w:eastAsia="Arial"/>
                <w:b/>
                <w:sz w:val="18"/>
              </w:rPr>
              <w:t>Đặc điểm</w:t>
            </w:r>
          </w:p>
        </w:tc>
        <w:tc>
          <w:tcPr>
            <w:tcW w:type="dxa" w:w="3600"/>
            <w:vAlign w:val="center"/>
            <w:shd w:fill="CFE2F3"/>
          </w:tcPr>
          <w:p>
            <w:r/>
            <w:r>
              <w:rPr>
                <w:rFonts w:ascii="Arial" w:hAnsi="Arial" w:eastAsia="Arial"/>
                <w:b/>
                <w:sz w:val="18"/>
              </w:rPr>
              <w:t>LiDAR / camera depth</w:t>
            </w:r>
          </w:p>
        </w:tc>
        <w:tc>
          <w:tcPr>
            <w:tcW w:type="dxa" w:w="4032"/>
            <w:vAlign w:val="center"/>
            <w:shd w:fill="CFE2F3"/>
          </w:tcPr>
          <w:p>
            <w:r/>
            <w:r>
              <w:rPr>
                <w:rFonts w:ascii="Arial" w:hAnsi="Arial" w:eastAsia="Arial"/>
                <w:b/>
                <w:sz w:val="18"/>
              </w:rPr>
              <w:t>mmWave radar point cloud</w:t>
            </w:r>
          </w:p>
        </w:tc>
      </w:tr>
      <w:tr>
        <w:tc>
          <w:tcPr>
            <w:tcW w:type="dxa" w:w="2448"/>
            <w:vAlign w:val="center"/>
          </w:tcPr>
          <w:p>
            <w:r/>
            <w:r>
              <w:rPr>
                <w:rFonts w:ascii="Arial" w:hAnsi="Arial" w:eastAsia="Arial"/>
                <w:b w:val="0"/>
                <w:sz w:val="18"/>
              </w:rPr>
              <w:t>Mật độ điểm</w:t>
            </w:r>
          </w:p>
        </w:tc>
        <w:tc>
          <w:tcPr>
            <w:tcW w:type="dxa" w:w="3600"/>
            <w:vAlign w:val="center"/>
          </w:tcPr>
          <w:p>
            <w:r/>
            <w:r>
              <w:rPr>
                <w:rFonts w:ascii="Arial" w:hAnsi="Arial" w:eastAsia="Arial"/>
                <w:b w:val="0"/>
                <w:sz w:val="18"/>
              </w:rPr>
              <w:t>Cao, thường thấy hình dạng vật thể rõ hơn.</w:t>
            </w:r>
          </w:p>
        </w:tc>
        <w:tc>
          <w:tcPr>
            <w:tcW w:type="dxa" w:w="4032"/>
            <w:vAlign w:val="center"/>
          </w:tcPr>
          <w:p>
            <w:r/>
            <w:r>
              <w:rPr>
                <w:rFonts w:ascii="Arial" w:hAnsi="Arial" w:eastAsia="Arial"/>
                <w:b w:val="0"/>
                <w:sz w:val="18"/>
              </w:rPr>
              <w:t>Thấp, chỉ có điểm phản xạ mạnh.</w:t>
            </w:r>
          </w:p>
        </w:tc>
      </w:tr>
      <w:tr>
        <w:tc>
          <w:tcPr>
            <w:tcW w:type="dxa" w:w="2448"/>
            <w:vAlign w:val="center"/>
          </w:tcPr>
          <w:p>
            <w:r/>
            <w:r>
              <w:rPr>
                <w:rFonts w:ascii="Arial" w:hAnsi="Arial" w:eastAsia="Arial"/>
                <w:b w:val="0"/>
                <w:sz w:val="18"/>
              </w:rPr>
              <w:t>Ảnh hưởng ánh sáng</w:t>
            </w:r>
          </w:p>
        </w:tc>
        <w:tc>
          <w:tcPr>
            <w:tcW w:type="dxa" w:w="3600"/>
            <w:vAlign w:val="center"/>
          </w:tcPr>
          <w:p>
            <w:r/>
            <w:r>
              <w:rPr>
                <w:rFonts w:ascii="Arial" w:hAnsi="Arial" w:eastAsia="Arial"/>
                <w:b w:val="0"/>
                <w:sz w:val="18"/>
              </w:rPr>
              <w:t>Camera phụ thuộc ánh sáng; LiDAR ít hơn.</w:t>
            </w:r>
          </w:p>
        </w:tc>
        <w:tc>
          <w:tcPr>
            <w:tcW w:type="dxa" w:w="4032"/>
            <w:vAlign w:val="center"/>
          </w:tcPr>
          <w:p>
            <w:r/>
            <w:r>
              <w:rPr>
                <w:rFonts w:ascii="Arial" w:hAnsi="Arial" w:eastAsia="Arial"/>
                <w:b w:val="0"/>
                <w:sz w:val="18"/>
              </w:rPr>
              <w:t>Radar hoạt động tốt trong tối, bụi nhẹ, khói nhẹ.</w:t>
            </w:r>
          </w:p>
        </w:tc>
      </w:tr>
      <w:tr>
        <w:tc>
          <w:tcPr>
            <w:tcW w:type="dxa" w:w="2448"/>
            <w:vAlign w:val="center"/>
          </w:tcPr>
          <w:p>
            <w:r/>
            <w:r>
              <w:rPr>
                <w:rFonts w:ascii="Arial" w:hAnsi="Arial" w:eastAsia="Arial"/>
                <w:b w:val="0"/>
                <w:sz w:val="18"/>
              </w:rPr>
              <w:t>Thông tin vận tốc</w:t>
            </w:r>
          </w:p>
        </w:tc>
        <w:tc>
          <w:tcPr>
            <w:tcW w:type="dxa" w:w="3600"/>
            <w:vAlign w:val="center"/>
          </w:tcPr>
          <w:p>
            <w:r/>
            <w:r>
              <w:rPr>
                <w:rFonts w:ascii="Arial" w:hAnsi="Arial" w:eastAsia="Arial"/>
                <w:b w:val="0"/>
                <w:sz w:val="18"/>
              </w:rPr>
              <w:t>Thường cần suy từ nhiều frame.</w:t>
            </w:r>
          </w:p>
        </w:tc>
        <w:tc>
          <w:tcPr>
            <w:tcW w:type="dxa" w:w="4032"/>
            <w:vAlign w:val="center"/>
          </w:tcPr>
          <w:p>
            <w:r/>
            <w:r>
              <w:rPr>
                <w:rFonts w:ascii="Arial" w:hAnsi="Arial" w:eastAsia="Arial"/>
                <w:b w:val="0"/>
                <w:sz w:val="18"/>
              </w:rPr>
              <w:t>Doppler cho vận tốc trực tiếp.</w:t>
            </w:r>
          </w:p>
        </w:tc>
      </w:tr>
      <w:tr>
        <w:tc>
          <w:tcPr>
            <w:tcW w:type="dxa" w:w="2448"/>
            <w:vAlign w:val="center"/>
          </w:tcPr>
          <w:p>
            <w:r/>
            <w:r>
              <w:rPr>
                <w:rFonts w:ascii="Arial" w:hAnsi="Arial" w:eastAsia="Arial"/>
                <w:b w:val="0"/>
                <w:sz w:val="18"/>
              </w:rPr>
              <w:t>Nhiễu multipath</w:t>
            </w:r>
          </w:p>
        </w:tc>
        <w:tc>
          <w:tcPr>
            <w:tcW w:type="dxa" w:w="3600"/>
            <w:vAlign w:val="center"/>
          </w:tcPr>
          <w:p>
            <w:r/>
            <w:r>
              <w:rPr>
                <w:rFonts w:ascii="Arial" w:hAnsi="Arial" w:eastAsia="Arial"/>
                <w:b w:val="0"/>
                <w:sz w:val="18"/>
              </w:rPr>
              <w:t>Có nhưng thường khác bản chất.</w:t>
            </w:r>
          </w:p>
        </w:tc>
        <w:tc>
          <w:tcPr>
            <w:tcW w:type="dxa" w:w="4032"/>
            <w:vAlign w:val="center"/>
          </w:tcPr>
          <w:p>
            <w:r/>
            <w:r>
              <w:rPr>
                <w:rFonts w:ascii="Arial" w:hAnsi="Arial" w:eastAsia="Arial"/>
                <w:b w:val="0"/>
                <w:sz w:val="18"/>
              </w:rPr>
              <w:t>Rất quan trọng, dễ sinh ghost points.</w:t>
            </w:r>
          </w:p>
        </w:tc>
      </w:tr>
      <w:tr>
        <w:tc>
          <w:tcPr>
            <w:tcW w:type="dxa" w:w="2448"/>
            <w:vAlign w:val="center"/>
          </w:tcPr>
          <w:p>
            <w:r/>
            <w:r>
              <w:rPr>
                <w:rFonts w:ascii="Arial" w:hAnsi="Arial" w:eastAsia="Arial"/>
                <w:b w:val="0"/>
                <w:sz w:val="18"/>
              </w:rPr>
              <w:t>Phù hợp tracking người</w:t>
            </w:r>
          </w:p>
        </w:tc>
        <w:tc>
          <w:tcPr>
            <w:tcW w:type="dxa" w:w="3600"/>
            <w:vAlign w:val="center"/>
          </w:tcPr>
          <w:p>
            <w:r/>
            <w:r>
              <w:rPr>
                <w:rFonts w:ascii="Arial" w:hAnsi="Arial" w:eastAsia="Arial"/>
                <w:b w:val="0"/>
                <w:sz w:val="18"/>
              </w:rPr>
              <w:t>Dễ thấy hình dạng hơn.</w:t>
            </w:r>
          </w:p>
        </w:tc>
        <w:tc>
          <w:tcPr>
            <w:tcW w:type="dxa" w:w="4032"/>
            <w:vAlign w:val="center"/>
          </w:tcPr>
          <w:p>
            <w:r/>
            <w:r>
              <w:rPr>
                <w:rFonts w:ascii="Arial" w:hAnsi="Arial" w:eastAsia="Arial"/>
                <w:b w:val="0"/>
                <w:sz w:val="18"/>
              </w:rPr>
              <w:t>Cần lọc-thời-gian và tracking mạnh hơn.</w:t>
            </w:r>
          </w:p>
        </w:tc>
      </w:tr>
    </w:tbl>
    <w:p/>
    <w:p>
      <w:pPr>
        <w:pStyle w:val="Heading2"/>
      </w:pPr>
      <w:r>
        <w:rPr>
          <w:rFonts w:ascii="Arial" w:hAnsi="Arial" w:eastAsia="Arial"/>
          <w:b w:val="0"/>
          <w:i w:val="0"/>
        </w:rPr>
        <w:t>5.4. Vì sao point cloud bị thưa, nhấp nháy và nhiễu?</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CFE2F3"/>
          </w:tcPr>
          <w:p>
            <w:r/>
            <w:r>
              <w:rPr>
                <w:rFonts w:ascii="Arial" w:hAnsi="Arial" w:eastAsia="Arial"/>
                <w:b/>
                <w:sz w:val="18"/>
              </w:rPr>
              <w:t>Nguyên nhân</w:t>
            </w:r>
          </w:p>
        </w:tc>
        <w:tc>
          <w:tcPr>
            <w:tcW w:type="dxa" w:w="3456"/>
            <w:vAlign w:val="center"/>
            <w:shd w:fill="CFE2F3"/>
          </w:tcPr>
          <w:p>
            <w:r/>
            <w:r>
              <w:rPr>
                <w:rFonts w:ascii="Arial" w:hAnsi="Arial" w:eastAsia="Arial"/>
                <w:b/>
                <w:sz w:val="18"/>
              </w:rPr>
              <w:t>Biểu hiện trên dữ liệu</w:t>
            </w:r>
          </w:p>
        </w:tc>
        <w:tc>
          <w:tcPr>
            <w:tcW w:type="dxa" w:w="4032"/>
            <w:vAlign w:val="center"/>
            <w:shd w:fill="CFE2F3"/>
          </w:tcPr>
          <w:p>
            <w:r/>
            <w:r>
              <w:rPr>
                <w:rFonts w:ascii="Arial" w:hAnsi="Arial" w:eastAsia="Arial"/>
                <w:b/>
                <w:sz w:val="18"/>
              </w:rPr>
              <w:t>Cách xử lý khuyến nghị</w:t>
            </w:r>
          </w:p>
        </w:tc>
      </w:tr>
      <w:tr>
        <w:tc>
          <w:tcPr>
            <w:tcW w:type="dxa" w:w="2592"/>
            <w:vAlign w:val="center"/>
          </w:tcPr>
          <w:p>
            <w:r/>
            <w:r>
              <w:rPr>
                <w:rFonts w:ascii="Arial" w:hAnsi="Arial" w:eastAsia="Arial"/>
                <w:b w:val="0"/>
                <w:sz w:val="18"/>
              </w:rPr>
              <w:t>Cơ thể người là vật mềm, cong, có quần áo</w:t>
            </w:r>
          </w:p>
        </w:tc>
        <w:tc>
          <w:tcPr>
            <w:tcW w:type="dxa" w:w="3456"/>
            <w:vAlign w:val="center"/>
          </w:tcPr>
          <w:p>
            <w:r/>
            <w:r>
              <w:rPr>
                <w:rFonts w:ascii="Arial" w:hAnsi="Arial" w:eastAsia="Arial"/>
                <w:b w:val="0"/>
                <w:sz w:val="18"/>
              </w:rPr>
              <w:t>Mỗi frame chỉ thấy vài điểm ở vai, ngực, tay hoặc chân.</w:t>
            </w:r>
          </w:p>
        </w:tc>
        <w:tc>
          <w:tcPr>
            <w:tcW w:type="dxa" w:w="4032"/>
            <w:vAlign w:val="center"/>
          </w:tcPr>
          <w:p>
            <w:r/>
            <w:r>
              <w:rPr>
                <w:rFonts w:ascii="Arial" w:hAnsi="Arial" w:eastAsia="Arial"/>
                <w:b w:val="0"/>
                <w:sz w:val="18"/>
              </w:rPr>
              <w:t>Không tin một frame đơn lẻ; dùng multi-frame aggregation.</w:t>
            </w:r>
          </w:p>
        </w:tc>
      </w:tr>
      <w:tr>
        <w:tc>
          <w:tcPr>
            <w:tcW w:type="dxa" w:w="2592"/>
            <w:vAlign w:val="center"/>
          </w:tcPr>
          <w:p>
            <w:r/>
            <w:r>
              <w:rPr>
                <w:rFonts w:ascii="Arial" w:hAnsi="Arial" w:eastAsia="Arial"/>
                <w:b w:val="0"/>
                <w:sz w:val="18"/>
              </w:rPr>
              <w:t>Tư thế thay đổi</w:t>
            </w:r>
          </w:p>
        </w:tc>
        <w:tc>
          <w:tcPr>
            <w:tcW w:type="dxa" w:w="3456"/>
            <w:vAlign w:val="center"/>
          </w:tcPr>
          <w:p>
            <w:r/>
            <w:r>
              <w:rPr>
                <w:rFonts w:ascii="Arial" w:hAnsi="Arial" w:eastAsia="Arial"/>
                <w:b w:val="0"/>
                <w:sz w:val="18"/>
              </w:rPr>
              <w:t>Người quay ngang hoặc cúi xuống làm điểm giảm mạnh.</w:t>
            </w:r>
          </w:p>
        </w:tc>
        <w:tc>
          <w:tcPr>
            <w:tcW w:type="dxa" w:w="4032"/>
            <w:vAlign w:val="center"/>
          </w:tcPr>
          <w:p>
            <w:r/>
            <w:r>
              <w:rPr>
                <w:rFonts w:ascii="Arial" w:hAnsi="Arial" w:eastAsia="Arial"/>
                <w:b w:val="0"/>
                <w:sz w:val="18"/>
              </w:rPr>
              <w:t>Dùng tracking theo thời gian, không xóa track quá nhanh.</w:t>
            </w:r>
          </w:p>
        </w:tc>
      </w:tr>
      <w:tr>
        <w:tc>
          <w:tcPr>
            <w:tcW w:type="dxa" w:w="2592"/>
            <w:vAlign w:val="center"/>
          </w:tcPr>
          <w:p>
            <w:r/>
            <w:r>
              <w:rPr>
                <w:rFonts w:ascii="Arial" w:hAnsi="Arial" w:eastAsia="Arial"/>
                <w:b w:val="0"/>
                <w:sz w:val="18"/>
              </w:rPr>
              <w:t>Người đứng yên</w:t>
            </w:r>
          </w:p>
        </w:tc>
        <w:tc>
          <w:tcPr>
            <w:tcW w:type="dxa" w:w="3456"/>
            <w:vAlign w:val="center"/>
          </w:tcPr>
          <w:p>
            <w:r/>
            <w:r>
              <w:rPr>
                <w:rFonts w:ascii="Arial" w:hAnsi="Arial" w:eastAsia="Arial"/>
                <w:b w:val="0"/>
                <w:sz w:val="18"/>
              </w:rPr>
              <w:t>Doppler gần 0, dễ bị static clutter removal loại nhầm.</w:t>
            </w:r>
          </w:p>
        </w:tc>
        <w:tc>
          <w:tcPr>
            <w:tcW w:type="dxa" w:w="4032"/>
            <w:vAlign w:val="center"/>
          </w:tcPr>
          <w:p>
            <w:r/>
            <w:r>
              <w:rPr>
                <w:rFonts w:ascii="Arial" w:hAnsi="Arial" w:eastAsia="Arial"/>
                <w:b w:val="0"/>
                <w:sz w:val="18"/>
              </w:rPr>
              <w:t>Không loại toàn bộ điểm velocity gần 0 nếu thuộc track đã confirmed.</w:t>
            </w:r>
          </w:p>
        </w:tc>
      </w:tr>
      <w:tr>
        <w:tc>
          <w:tcPr>
            <w:tcW w:type="dxa" w:w="2592"/>
            <w:vAlign w:val="center"/>
          </w:tcPr>
          <w:p>
            <w:r/>
            <w:r>
              <w:rPr>
                <w:rFonts w:ascii="Arial" w:hAnsi="Arial" w:eastAsia="Arial"/>
                <w:b w:val="0"/>
                <w:sz w:val="18"/>
              </w:rPr>
              <w:t>Multipath từ tường/sàn/bàn</w:t>
            </w:r>
          </w:p>
        </w:tc>
        <w:tc>
          <w:tcPr>
            <w:tcW w:type="dxa" w:w="3456"/>
            <w:vAlign w:val="center"/>
          </w:tcPr>
          <w:p>
            <w:r/>
            <w:r>
              <w:rPr>
                <w:rFonts w:ascii="Arial" w:hAnsi="Arial" w:eastAsia="Arial"/>
                <w:b w:val="0"/>
                <w:sz w:val="18"/>
              </w:rPr>
              <w:t>Xuất hiện ghost points hoặc target giả.</w:t>
            </w:r>
          </w:p>
        </w:tc>
        <w:tc>
          <w:tcPr>
            <w:tcW w:type="dxa" w:w="4032"/>
            <w:vAlign w:val="center"/>
          </w:tcPr>
          <w:p>
            <w:r/>
            <w:r>
              <w:rPr>
                <w:rFonts w:ascii="Arial" w:hAnsi="Arial" w:eastAsia="Arial"/>
                <w:b w:val="0"/>
                <w:sz w:val="18"/>
              </w:rPr>
              <w:t>ROI filter, wall/ground filter, track confirmation.</w:t>
            </w:r>
          </w:p>
        </w:tc>
      </w:tr>
      <w:tr>
        <w:tc>
          <w:tcPr>
            <w:tcW w:type="dxa" w:w="2592"/>
            <w:vAlign w:val="center"/>
          </w:tcPr>
          <w:p>
            <w:r/>
            <w:r>
              <w:rPr>
                <w:rFonts w:ascii="Arial" w:hAnsi="Arial" w:eastAsia="Arial"/>
                <w:b w:val="0"/>
                <w:sz w:val="18"/>
              </w:rPr>
              <w:t>Khoảng cách xa</w:t>
            </w:r>
          </w:p>
        </w:tc>
        <w:tc>
          <w:tcPr>
            <w:tcW w:type="dxa" w:w="3456"/>
            <w:vAlign w:val="center"/>
          </w:tcPr>
          <w:p>
            <w:r/>
            <w:r>
              <w:rPr>
                <w:rFonts w:ascii="Arial" w:hAnsi="Arial" w:eastAsia="Arial"/>
                <w:b w:val="0"/>
                <w:sz w:val="18"/>
              </w:rPr>
              <w:t>SNR giảm, điểm thưa, cluster dễ vỡ.</w:t>
            </w:r>
          </w:p>
        </w:tc>
        <w:tc>
          <w:tcPr>
            <w:tcW w:type="dxa" w:w="4032"/>
            <w:vAlign w:val="center"/>
          </w:tcPr>
          <w:p>
            <w:r/>
            <w:r>
              <w:rPr>
                <w:rFonts w:ascii="Arial" w:hAnsi="Arial" w:eastAsia="Arial"/>
                <w:b w:val="0"/>
                <w:sz w:val="18"/>
              </w:rPr>
              <w:t>Adaptive DBSCAN; giảm ngưỡng SNR theo range nếu cần.</w:t>
            </w:r>
          </w:p>
        </w:tc>
      </w:tr>
      <w:tr>
        <w:tc>
          <w:tcPr>
            <w:tcW w:type="dxa" w:w="2592"/>
            <w:vAlign w:val="center"/>
          </w:tcPr>
          <w:p>
            <w:r/>
            <w:r>
              <w:rPr>
                <w:rFonts w:ascii="Arial" w:hAnsi="Arial" w:eastAsia="Arial"/>
                <w:b w:val="0"/>
                <w:sz w:val="18"/>
              </w:rPr>
              <w:t>CFAR quá gắt</w:t>
            </w:r>
          </w:p>
        </w:tc>
        <w:tc>
          <w:tcPr>
            <w:tcW w:type="dxa" w:w="3456"/>
            <w:vAlign w:val="center"/>
          </w:tcPr>
          <w:p>
            <w:r/>
            <w:r>
              <w:rPr>
                <w:rFonts w:ascii="Arial" w:hAnsi="Arial" w:eastAsia="Arial"/>
                <w:b w:val="0"/>
                <w:sz w:val="18"/>
              </w:rPr>
              <w:t>Mất điểm người thật, nhất là ở xa hoặc khi đứng yên.</w:t>
            </w:r>
          </w:p>
        </w:tc>
        <w:tc>
          <w:tcPr>
            <w:tcW w:type="dxa" w:w="4032"/>
            <w:vAlign w:val="center"/>
          </w:tcPr>
          <w:p>
            <w:r/>
            <w:r>
              <w:rPr>
                <w:rFonts w:ascii="Arial" w:hAnsi="Arial" w:eastAsia="Arial"/>
                <w:b w:val="0"/>
                <w:sz w:val="18"/>
              </w:rPr>
              <w:t>Tuning threshold; kết hợp temporal filter.</w:t>
            </w:r>
          </w:p>
        </w:tc>
      </w:tr>
    </w:tbl>
    <w:p/>
    <w:p>
      <w:pPr>
        <w:pStyle w:val="Heading2"/>
      </w:pPr>
      <w:r>
        <w:rPr>
          <w:rFonts w:ascii="Arial" w:hAnsi="Arial" w:eastAsia="Arial"/>
          <w:b w:val="0"/>
          <w:i w:val="0"/>
        </w:rPr>
        <w:t>5.5. Filtering point cloud trước khi clustering</w:t>
      </w:r>
    </w:p>
    <w:p>
      <w:r>
        <w:rPr>
          <w:rFonts w:ascii="Arial" w:hAnsi="Arial" w:eastAsia="Arial"/>
          <w:b w:val="0"/>
          <w:i w:val="0"/>
        </w:rPr>
        <w:t>Filtering là bước quan trọng để tránh gom nhiễu thành người. Nếu lọc quá nhẹ, box bị loạn; nếu lọc quá mạnh, người thật bị mất điểm. Cách tốt nhất là kết hợp nhiều loại lọc thay vì chỉ dùng một ngưỡng duy nhất.</w:t>
      </w:r>
    </w:p>
    <w:p>
      <w:pPr>
        <w:pStyle w:val="ListBullet"/>
      </w:pPr>
      <w:r>
        <w:rPr>
          <w:rFonts w:ascii="Arial" w:hAnsi="Arial" w:eastAsia="Arial"/>
          <w:sz w:val="21"/>
        </w:rPr>
        <w:t>ROI filter: chỉ giữ điểm trong vùng quan tâm theo X/Y/Z, ví dụ X từ -2 m đến 2 m, Y từ 0.3 m đến 4 m, Z từ 0 m đến 2.2 m sau khi transform tọa độ.</w:t>
      </w:r>
    </w:p>
    <w:p>
      <w:pPr>
        <w:pStyle w:val="ListBullet"/>
      </w:pPr>
      <w:r>
        <w:rPr>
          <w:rFonts w:ascii="Arial" w:hAnsi="Arial" w:eastAsia="Arial"/>
          <w:sz w:val="21"/>
        </w:rPr>
        <w:t>SNR/noise filter: loại điểm quá yếu, nhưng nên điều chỉnh theo khoảng cách vì người xa radar thường có SNR thấp hơn.</w:t>
      </w:r>
    </w:p>
    <w:p>
      <w:pPr>
        <w:pStyle w:val="ListBullet"/>
      </w:pPr>
      <w:r>
        <w:rPr>
          <w:rFonts w:ascii="Arial" w:hAnsi="Arial" w:eastAsia="Arial"/>
          <w:sz w:val="21"/>
        </w:rPr>
        <w:t>Velocity sanity filter: loại vận tốc phi thực tế, nhưng không loại toàn bộ velocity gần 0 vì người đứng yên vẫn cần được giữ.</w:t>
      </w:r>
    </w:p>
    <w:p>
      <w:pPr>
        <w:pStyle w:val="ListBullet"/>
      </w:pPr>
      <w:r>
        <w:rPr>
          <w:rFonts w:ascii="Arial" w:hAnsi="Arial" w:eastAsia="Arial"/>
          <w:sz w:val="21"/>
        </w:rPr>
        <w:t>Temporal filter: cụm hoặc điểm chỉ xuất hiện một frame nên bị nghi ngờ là nhiễu.</w:t>
      </w:r>
    </w:p>
    <w:p>
      <w:pPr>
        <w:pStyle w:val="ListBullet"/>
      </w:pPr>
      <w:r>
        <w:rPr>
          <w:rFonts w:ascii="Arial" w:hAnsi="Arial" w:eastAsia="Arial"/>
          <w:sz w:val="21"/>
        </w:rPr>
        <w:t>Ground/wall filter: loại vùng phản xạ cố định từ sàn/tường nếu radar lắp trong phòng có nhiều vật phản xạ.</w:t>
      </w:r>
    </w:p>
    <w:p>
      <w:pPr>
        <w:spacing w:before="60" w:after="120"/>
        <w:ind w:left="360" w:right="216"/>
        <w:shd w:fill="F2F2F2"/>
      </w:pPr>
      <w:r>
        <w:rPr>
          <w:rFonts w:ascii="Consolas" w:hAnsi="Consolas" w:eastAsia="Consolas"/>
          <w:sz w:val="18"/>
        </w:rPr>
        <w:t>Ví dụ logic lọc:</w:t>
        <w:br/>
        <w:t>if x not in ROI_X: reject</w:t>
        <w:br/>
        <w:t>if y not in ROI_Y: reject</w:t>
        <w:br/>
        <w:t>if z not in ROI_Z: reject</w:t>
        <w:br/>
        <w:t>if snr &lt; adaptive_snr_min(range): reject</w:t>
        <w:br/>
        <w:t>if abs(velocity) &gt; max_reasonable_speed: reject</w:t>
      </w:r>
    </w:p>
    <w:p>
      <w:pPr>
        <w:pStyle w:val="Heading2"/>
      </w:pPr>
      <w:r>
        <w:rPr>
          <w:rFonts w:ascii="Arial" w:hAnsi="Arial" w:eastAsia="Arial"/>
          <w:b w:val="0"/>
          <w:i w:val="0"/>
        </w:rPr>
        <w:t>5.6. Clustering: DBSCAN và adaptive DBSCAN</w:t>
      </w:r>
    </w:p>
    <w:p>
      <w:r>
        <w:rPr>
          <w:rFonts w:ascii="Arial" w:hAnsi="Arial" w:eastAsia="Arial"/>
          <w:b w:val="0"/>
          <w:i w:val="0"/>
        </w:rPr>
        <w:t>DBSCAN được dùng nhiều vì nó không cần biết trước số lượng người và có thể đánh dấu điểm lẻ là noise. Trong paper Measurement 2024 về multi-target tracking bằng mmWave-FMCW radar, pipeline được mô tả gồm loại outlier, clustering bằng DBSCAN, tracking centroid bằng Kalman Filter và xác nhận track bằng structured branching multiple hypothesis testing [16].</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CFE2F3"/>
          </w:tcPr>
          <w:p>
            <w:r/>
            <w:r>
              <w:rPr>
                <w:rFonts w:ascii="Arial" w:hAnsi="Arial" w:eastAsia="Arial"/>
                <w:b/>
                <w:sz w:val="18"/>
              </w:rPr>
              <w:t>Tham số DBSCAN</w:t>
            </w:r>
          </w:p>
        </w:tc>
        <w:tc>
          <w:tcPr>
            <w:tcW w:type="dxa" w:w="3168"/>
            <w:vAlign w:val="center"/>
            <w:shd w:fill="CFE2F3"/>
          </w:tcPr>
          <w:p>
            <w:r/>
            <w:r>
              <w:rPr>
                <w:rFonts w:ascii="Arial" w:hAnsi="Arial" w:eastAsia="Arial"/>
                <w:b/>
                <w:sz w:val="18"/>
              </w:rPr>
              <w:t>Ý nghĩa</w:t>
            </w:r>
          </w:p>
        </w:tc>
        <w:tc>
          <w:tcPr>
            <w:tcW w:type="dxa" w:w="4752"/>
            <w:vAlign w:val="center"/>
            <w:shd w:fill="CFE2F3"/>
          </w:tcPr>
          <w:p>
            <w:r/>
            <w:r>
              <w:rPr>
                <w:rFonts w:ascii="Arial" w:hAnsi="Arial" w:eastAsia="Arial"/>
                <w:b/>
                <w:sz w:val="18"/>
              </w:rPr>
              <w:t>Ảnh hưởng nếu chọn sai</w:t>
            </w:r>
          </w:p>
        </w:tc>
      </w:tr>
      <w:tr>
        <w:tc>
          <w:tcPr>
            <w:tcW w:type="dxa" w:w="2160"/>
            <w:vAlign w:val="center"/>
          </w:tcPr>
          <w:p>
            <w:r/>
            <w:r>
              <w:rPr>
                <w:rFonts w:ascii="Arial" w:hAnsi="Arial" w:eastAsia="Arial"/>
                <w:b w:val="0"/>
                <w:sz w:val="18"/>
              </w:rPr>
              <w:t>eps</w:t>
            </w:r>
          </w:p>
        </w:tc>
        <w:tc>
          <w:tcPr>
            <w:tcW w:type="dxa" w:w="3168"/>
            <w:vAlign w:val="center"/>
          </w:tcPr>
          <w:p>
            <w:r/>
            <w:r>
              <w:rPr>
                <w:rFonts w:ascii="Arial" w:hAnsi="Arial" w:eastAsia="Arial"/>
                <w:b w:val="0"/>
                <w:sz w:val="18"/>
              </w:rPr>
              <w:t>Bán kính lân cận để gom điểm.</w:t>
            </w:r>
          </w:p>
        </w:tc>
        <w:tc>
          <w:tcPr>
            <w:tcW w:type="dxa" w:w="4752"/>
            <w:vAlign w:val="center"/>
          </w:tcPr>
          <w:p>
            <w:r/>
            <w:r>
              <w:rPr>
                <w:rFonts w:ascii="Arial" w:hAnsi="Arial" w:eastAsia="Arial"/>
                <w:b w:val="0"/>
                <w:sz w:val="18"/>
              </w:rPr>
              <w:t>eps quá nhỏ làm một người bị tách thành nhiều cụm; eps quá lớn gộp nhiều người thành một cụm.</w:t>
            </w:r>
          </w:p>
        </w:tc>
      </w:tr>
      <w:tr>
        <w:tc>
          <w:tcPr>
            <w:tcW w:type="dxa" w:w="2160"/>
            <w:vAlign w:val="center"/>
          </w:tcPr>
          <w:p>
            <w:r/>
            <w:r>
              <w:rPr>
                <w:rFonts w:ascii="Arial" w:hAnsi="Arial" w:eastAsia="Arial"/>
                <w:b w:val="0"/>
                <w:sz w:val="18"/>
              </w:rPr>
              <w:t>min_samples</w:t>
            </w:r>
          </w:p>
        </w:tc>
        <w:tc>
          <w:tcPr>
            <w:tcW w:type="dxa" w:w="3168"/>
            <w:vAlign w:val="center"/>
          </w:tcPr>
          <w:p>
            <w:r/>
            <w:r>
              <w:rPr>
                <w:rFonts w:ascii="Arial" w:hAnsi="Arial" w:eastAsia="Arial"/>
                <w:b w:val="0"/>
                <w:sz w:val="18"/>
              </w:rPr>
              <w:t>Số điểm tối thiểu để hình thành cụm.</w:t>
            </w:r>
          </w:p>
        </w:tc>
        <w:tc>
          <w:tcPr>
            <w:tcW w:type="dxa" w:w="4752"/>
            <w:vAlign w:val="center"/>
          </w:tcPr>
          <w:p>
            <w:r/>
            <w:r>
              <w:rPr>
                <w:rFonts w:ascii="Arial" w:hAnsi="Arial" w:eastAsia="Arial"/>
                <w:b w:val="0"/>
                <w:sz w:val="18"/>
              </w:rPr>
              <w:t>Quá thấp dễ tạo box từ nhiễu; quá cao làm mất người ở xa vì point cloud thưa.</w:t>
            </w:r>
          </w:p>
        </w:tc>
      </w:tr>
      <w:tr>
        <w:tc>
          <w:tcPr>
            <w:tcW w:type="dxa" w:w="2160"/>
            <w:vAlign w:val="center"/>
          </w:tcPr>
          <w:p>
            <w:r/>
            <w:r>
              <w:rPr>
                <w:rFonts w:ascii="Arial" w:hAnsi="Arial" w:eastAsia="Arial"/>
                <w:b w:val="0"/>
                <w:sz w:val="18"/>
              </w:rPr>
              <w:t>metric</w:t>
            </w:r>
          </w:p>
        </w:tc>
        <w:tc>
          <w:tcPr>
            <w:tcW w:type="dxa" w:w="3168"/>
            <w:vAlign w:val="center"/>
          </w:tcPr>
          <w:p>
            <w:r/>
            <w:r>
              <w:rPr>
                <w:rFonts w:ascii="Arial" w:hAnsi="Arial" w:eastAsia="Arial"/>
                <w:b w:val="0"/>
                <w:sz w:val="18"/>
              </w:rPr>
              <w:t>Khoảng cách dùng để gom cụm.</w:t>
            </w:r>
          </w:p>
        </w:tc>
        <w:tc>
          <w:tcPr>
            <w:tcW w:type="dxa" w:w="4752"/>
            <w:vAlign w:val="center"/>
          </w:tcPr>
          <w:p>
            <w:r/>
            <w:r>
              <w:rPr>
                <w:rFonts w:ascii="Arial" w:hAnsi="Arial" w:eastAsia="Arial"/>
                <w:b w:val="0"/>
                <w:sz w:val="18"/>
              </w:rPr>
              <w:t>Có thể dùng Euclidean X/Y/Z hoặc trọng số khác nhau cho X/Y/Z.</w:t>
            </w:r>
          </w:p>
        </w:tc>
      </w:tr>
    </w:tbl>
    <w:p/>
    <w:p>
      <w:r>
        <w:rPr>
          <w:rFonts w:ascii="Arial" w:hAnsi="Arial" w:eastAsia="Arial"/>
          <w:b w:val="0"/>
          <w:i w:val="0"/>
        </w:rPr>
        <w:t>Với radar, mật độ điểm thay đổi theo range. Vì vậy adaptive DBSCAN thường hiệu quả hơn DBSCAN cố định.</w:t>
      </w:r>
    </w:p>
    <w:p>
      <w:pPr>
        <w:spacing w:before="60" w:after="120"/>
        <w:ind w:left="360" w:right="216"/>
        <w:shd w:fill="F2F2F2"/>
      </w:pPr>
      <w:r>
        <w:rPr>
          <w:rFonts w:ascii="Consolas" w:hAnsi="Consolas" w:eastAsia="Consolas"/>
          <w:sz w:val="18"/>
        </w:rPr>
        <w:t>Ý tưởng adaptive DBSCAN:</w:t>
        <w:br/>
        <w:t>0.3 - 1.5 m  -&gt; eps = 0.25</w:t>
        <w:br/>
        <w:t>1.5 - 3.0 m  -&gt; eps = 0.35</w:t>
        <w:br/>
        <w:t>3.0 - 5.0 m  -&gt; eps = 0.50</w:t>
        <w:br/>
        <w:br/>
        <w:t>Hoặc:</w:t>
        <w:br/>
        <w:t>eps = base_eps + k * target_range</w:t>
      </w:r>
    </w:p>
    <w:p>
      <w:pPr>
        <w:pStyle w:val="Heading2"/>
      </w:pPr>
      <w:r>
        <w:rPr>
          <w:rFonts w:ascii="Arial" w:hAnsi="Arial" w:eastAsia="Arial"/>
          <w:b w:val="0"/>
          <w:i w:val="0"/>
        </w:rPr>
        <w:t>5.7. Tính centroid và bounding box</w:t>
      </w:r>
    </w:p>
    <w:p>
      <w:r>
        <w:rPr>
          <w:rFonts w:ascii="Arial" w:hAnsi="Arial" w:eastAsia="Arial"/>
          <w:b w:val="0"/>
          <w:i w:val="0"/>
        </w:rPr>
        <w:t>Sau clustering, mỗi cluster cần được chuyển thành một đại diện ổn định để tracking: centroid, kích thước, số điểm, SNR trung bình và velocity trung bình. Không nên vẽ bounding box quá sát các điểm radar vì point cloud thường thưa và thay đổi theo frame.</w:t>
      </w:r>
    </w:p>
    <w:p>
      <w:pPr>
        <w:spacing w:before="60" w:after="120"/>
        <w:ind w:left="360" w:right="216"/>
        <w:shd w:fill="F2F2F2"/>
      </w:pPr>
      <w:r>
        <w:rPr>
          <w:rFonts w:ascii="Consolas" w:hAnsi="Consolas" w:eastAsia="Consolas"/>
          <w:sz w:val="18"/>
        </w:rPr>
        <w:t>centroid_x = mean(cluster_x)</w:t>
        <w:br/>
        <w:t>centroid_y = mean(cluster_y)</w:t>
        <w:br/>
        <w:t>centroid_z = mean(cluster_z)</w:t>
        <w:br/>
        <w:br/>
        <w:t>box_center = Kalman_track_position</w:t>
        <w:br/>
        <w:t>box_width  = stable_width</w:t>
        <w:br/>
        <w:t>box_height = stable_height</w:t>
        <w:br/>
        <w:t>box_depth  = stable_depth</w:t>
      </w:r>
    </w:p>
    <w:p>
      <w:pPr>
        <w:pStyle w:val="ListBullet"/>
      </w:pPr>
      <w:r>
        <w:rPr>
          <w:rFonts w:ascii="Arial" w:hAnsi="Arial" w:eastAsia="Arial"/>
          <w:sz w:val="21"/>
        </w:rPr>
        <w:t>Box nên bám theo track đã lọc Kalman, không nên bám hoàn toàn vào min/max của point cloud từng frame.</w:t>
      </w:r>
    </w:p>
    <w:p>
      <w:pPr>
        <w:pStyle w:val="ListBullet"/>
      </w:pPr>
      <w:r>
        <w:rPr>
          <w:rFonts w:ascii="Arial" w:hAnsi="Arial" w:eastAsia="Arial"/>
          <w:sz w:val="21"/>
        </w:rPr>
        <w:t>Có thể dùng box width cố định 0.5-0.8 m, height 1.5-1.8 m cho người trưởng thành trong demo ban đầu.</w:t>
      </w:r>
    </w:p>
    <w:p>
      <w:pPr>
        <w:pStyle w:val="ListBullet"/>
      </w:pPr>
      <w:r>
        <w:rPr>
          <w:rFonts w:ascii="Arial" w:hAnsi="Arial" w:eastAsia="Arial"/>
          <w:sz w:val="21"/>
        </w:rPr>
        <w:t>Nếu chỉ có 1-2 điểm, nên giảm confidence thay vì tạo box mới ngay lập tức.</w:t>
      </w:r>
    </w:p>
    <w:p>
      <w:pPr>
        <w:pStyle w:val="Heading2"/>
      </w:pPr>
      <w:r>
        <w:rPr>
          <w:rFonts w:ascii="Arial" w:hAnsi="Arial" w:eastAsia="Arial"/>
          <w:b w:val="0"/>
          <w:i w:val="0"/>
        </w:rPr>
        <w:t>5.8. Tracking bằng Kalman Filter</w:t>
      </w:r>
    </w:p>
    <w:p>
      <w:r>
        <w:rPr>
          <w:rFonts w:ascii="Arial" w:hAnsi="Arial" w:eastAsia="Arial"/>
          <w:b w:val="0"/>
          <w:i w:val="0"/>
        </w:rPr>
        <w:t>Kalman Filter giúp dự đoán vị trí người ở frame tiếp theo và làm mượt box. Đây là lớp rất quan trọng vì point cloud radar có thể mất tạm thời vài frame dù người vẫn còn trong vùng quan sát.</w:t>
      </w:r>
    </w:p>
    <w:p>
      <w:pPr>
        <w:spacing w:before="60" w:after="120"/>
        <w:ind w:left="360" w:right="216"/>
        <w:shd w:fill="F2F2F2"/>
      </w:pPr>
      <w:r>
        <w:rPr>
          <w:rFonts w:ascii="Consolas" w:hAnsi="Consolas" w:eastAsia="Consolas"/>
          <w:sz w:val="18"/>
        </w:rPr>
        <w:t>State đơn giản:</w:t>
        <w:br/>
        <w:t>x = [pos_x, pos_y, pos_z, vel_x, vel_y, vel_z]</w:t>
        <w:br/>
        <w:br/>
        <w:t>Predict:</w:t>
        <w:br/>
        <w:t>pos_new = pos_old + vel * dt</w:t>
        <w:br/>
        <w:br/>
        <w:t>Update:</w:t>
        <w:br/>
        <w:t>nếu cluster gần prediction -&gt; cập nhật track</w:t>
        <w:br/>
        <w:t>nếu không có cluster -&gt; giữ prediction và tăng miss_count</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CFE2F3"/>
          </w:tcPr>
          <w:p>
            <w:r/>
            <w:r>
              <w:rPr>
                <w:rFonts w:ascii="Arial" w:hAnsi="Arial" w:eastAsia="Arial"/>
                <w:b/>
                <w:sz w:val="18"/>
              </w:rPr>
              <w:t>Bước Kalman</w:t>
            </w:r>
          </w:p>
        </w:tc>
        <w:tc>
          <w:tcPr>
            <w:tcW w:type="dxa" w:w="4032"/>
            <w:vAlign w:val="center"/>
            <w:shd w:fill="CFE2F3"/>
          </w:tcPr>
          <w:p>
            <w:r/>
            <w:r>
              <w:rPr>
                <w:rFonts w:ascii="Arial" w:hAnsi="Arial" w:eastAsia="Arial"/>
                <w:b/>
                <w:sz w:val="18"/>
              </w:rPr>
              <w:t>Mục tiêu</w:t>
            </w:r>
          </w:p>
        </w:tc>
        <w:tc>
          <w:tcPr>
            <w:tcW w:type="dxa" w:w="4176"/>
            <w:vAlign w:val="center"/>
            <w:shd w:fill="CFE2F3"/>
          </w:tcPr>
          <w:p>
            <w:r/>
            <w:r>
              <w:rPr>
                <w:rFonts w:ascii="Arial" w:hAnsi="Arial" w:eastAsia="Arial"/>
                <w:b/>
                <w:sz w:val="18"/>
              </w:rPr>
              <w:t>Kết quả</w:t>
            </w:r>
          </w:p>
        </w:tc>
      </w:tr>
      <w:tr>
        <w:tc>
          <w:tcPr>
            <w:tcW w:type="dxa" w:w="1872"/>
            <w:vAlign w:val="center"/>
          </w:tcPr>
          <w:p>
            <w:r/>
            <w:r>
              <w:rPr>
                <w:rFonts w:ascii="Arial" w:hAnsi="Arial" w:eastAsia="Arial"/>
                <w:b w:val="0"/>
                <w:sz w:val="18"/>
              </w:rPr>
              <w:t>Predict</w:t>
            </w:r>
          </w:p>
        </w:tc>
        <w:tc>
          <w:tcPr>
            <w:tcW w:type="dxa" w:w="4032"/>
            <w:vAlign w:val="center"/>
          </w:tcPr>
          <w:p>
            <w:r/>
            <w:r>
              <w:rPr>
                <w:rFonts w:ascii="Arial" w:hAnsi="Arial" w:eastAsia="Arial"/>
                <w:b w:val="0"/>
                <w:sz w:val="18"/>
              </w:rPr>
              <w:t>Dự đoán vị trí người khi frame mới đến.</w:t>
            </w:r>
          </w:p>
        </w:tc>
        <w:tc>
          <w:tcPr>
            <w:tcW w:type="dxa" w:w="4176"/>
            <w:vAlign w:val="center"/>
          </w:tcPr>
          <w:p>
            <w:r/>
            <w:r>
              <w:rPr>
                <w:rFonts w:ascii="Arial" w:hAnsi="Arial" w:eastAsia="Arial"/>
                <w:b w:val="0"/>
                <w:sz w:val="18"/>
              </w:rPr>
              <w:t>Có vị trí dự kiến để so với cluster.</w:t>
            </w:r>
          </w:p>
        </w:tc>
      </w:tr>
      <w:tr>
        <w:tc>
          <w:tcPr>
            <w:tcW w:type="dxa" w:w="1872"/>
            <w:vAlign w:val="center"/>
          </w:tcPr>
          <w:p>
            <w:r/>
            <w:r>
              <w:rPr>
                <w:rFonts w:ascii="Arial" w:hAnsi="Arial" w:eastAsia="Arial"/>
                <w:b w:val="0"/>
                <w:sz w:val="18"/>
              </w:rPr>
              <w:t>Gating</w:t>
            </w:r>
          </w:p>
        </w:tc>
        <w:tc>
          <w:tcPr>
            <w:tcW w:type="dxa" w:w="4032"/>
            <w:vAlign w:val="center"/>
          </w:tcPr>
          <w:p>
            <w:r/>
            <w:r>
              <w:rPr>
                <w:rFonts w:ascii="Arial" w:hAnsi="Arial" w:eastAsia="Arial"/>
                <w:b w:val="0"/>
                <w:sz w:val="18"/>
              </w:rPr>
              <w:t>Chỉ chấp nhận cluster nằm gần prediction.</w:t>
            </w:r>
          </w:p>
        </w:tc>
        <w:tc>
          <w:tcPr>
            <w:tcW w:type="dxa" w:w="4176"/>
            <w:vAlign w:val="center"/>
          </w:tcPr>
          <w:p>
            <w:r/>
            <w:r>
              <w:rPr>
                <w:rFonts w:ascii="Arial" w:hAnsi="Arial" w:eastAsia="Arial"/>
                <w:b w:val="0"/>
                <w:sz w:val="18"/>
              </w:rPr>
              <w:t>Giảm gán nhầm nhiễu vào track.</w:t>
            </w:r>
          </w:p>
        </w:tc>
      </w:tr>
      <w:tr>
        <w:tc>
          <w:tcPr>
            <w:tcW w:type="dxa" w:w="1872"/>
            <w:vAlign w:val="center"/>
          </w:tcPr>
          <w:p>
            <w:r/>
            <w:r>
              <w:rPr>
                <w:rFonts w:ascii="Arial" w:hAnsi="Arial" w:eastAsia="Arial"/>
                <w:b w:val="0"/>
                <w:sz w:val="18"/>
              </w:rPr>
              <w:t>Update</w:t>
            </w:r>
          </w:p>
        </w:tc>
        <w:tc>
          <w:tcPr>
            <w:tcW w:type="dxa" w:w="4032"/>
            <w:vAlign w:val="center"/>
          </w:tcPr>
          <w:p>
            <w:r/>
            <w:r>
              <w:rPr>
                <w:rFonts w:ascii="Arial" w:hAnsi="Arial" w:eastAsia="Arial"/>
                <w:b w:val="0"/>
                <w:sz w:val="18"/>
              </w:rPr>
              <w:t>Cập nhật trạng thái bằng measurement mới.</w:t>
            </w:r>
          </w:p>
        </w:tc>
        <w:tc>
          <w:tcPr>
            <w:tcW w:type="dxa" w:w="4176"/>
            <w:vAlign w:val="center"/>
          </w:tcPr>
          <w:p>
            <w:r/>
            <w:r>
              <w:rPr>
                <w:rFonts w:ascii="Arial" w:hAnsi="Arial" w:eastAsia="Arial"/>
                <w:b w:val="0"/>
                <w:sz w:val="18"/>
              </w:rPr>
              <w:t>Box mượt và bám người hơn.</w:t>
            </w:r>
          </w:p>
        </w:tc>
      </w:tr>
      <w:tr>
        <w:tc>
          <w:tcPr>
            <w:tcW w:type="dxa" w:w="1872"/>
            <w:vAlign w:val="center"/>
          </w:tcPr>
          <w:p>
            <w:r/>
            <w:r>
              <w:rPr>
                <w:rFonts w:ascii="Arial" w:hAnsi="Arial" w:eastAsia="Arial"/>
                <w:b w:val="0"/>
                <w:sz w:val="18"/>
              </w:rPr>
              <w:t>Miss handling</w:t>
            </w:r>
          </w:p>
        </w:tc>
        <w:tc>
          <w:tcPr>
            <w:tcW w:type="dxa" w:w="4032"/>
            <w:vAlign w:val="center"/>
          </w:tcPr>
          <w:p>
            <w:r/>
            <w:r>
              <w:rPr>
                <w:rFonts w:ascii="Arial" w:hAnsi="Arial" w:eastAsia="Arial"/>
                <w:b w:val="0"/>
                <w:sz w:val="18"/>
              </w:rPr>
              <w:t>Cho phép mất detection vài frame.</w:t>
            </w:r>
          </w:p>
        </w:tc>
        <w:tc>
          <w:tcPr>
            <w:tcW w:type="dxa" w:w="4176"/>
            <w:vAlign w:val="center"/>
          </w:tcPr>
          <w:p>
            <w:r/>
            <w:r>
              <w:rPr>
                <w:rFonts w:ascii="Arial" w:hAnsi="Arial" w:eastAsia="Arial"/>
                <w:b w:val="0"/>
                <w:sz w:val="18"/>
              </w:rPr>
              <w:t>Giảm nhấp nháy box.</w:t>
            </w:r>
          </w:p>
        </w:tc>
      </w:tr>
      <w:tr>
        <w:tc>
          <w:tcPr>
            <w:tcW w:type="dxa" w:w="1872"/>
            <w:vAlign w:val="center"/>
          </w:tcPr>
          <w:p>
            <w:r/>
            <w:r>
              <w:rPr>
                <w:rFonts w:ascii="Arial" w:hAnsi="Arial" w:eastAsia="Arial"/>
                <w:b w:val="0"/>
                <w:sz w:val="18"/>
              </w:rPr>
              <w:t>Deletion</w:t>
            </w:r>
          </w:p>
        </w:tc>
        <w:tc>
          <w:tcPr>
            <w:tcW w:type="dxa" w:w="4032"/>
            <w:vAlign w:val="center"/>
          </w:tcPr>
          <w:p>
            <w:r/>
            <w:r>
              <w:rPr>
                <w:rFonts w:ascii="Arial" w:hAnsi="Arial" w:eastAsia="Arial"/>
                <w:b w:val="0"/>
                <w:sz w:val="18"/>
              </w:rPr>
              <w:t>Xóa track nếu mất quá lâu hoặc confidence thấp.</w:t>
            </w:r>
          </w:p>
        </w:tc>
        <w:tc>
          <w:tcPr>
            <w:tcW w:type="dxa" w:w="4176"/>
            <w:vAlign w:val="center"/>
          </w:tcPr>
          <w:p>
            <w:r/>
            <w:r>
              <w:rPr>
                <w:rFonts w:ascii="Arial" w:hAnsi="Arial" w:eastAsia="Arial"/>
                <w:b w:val="0"/>
                <w:sz w:val="18"/>
              </w:rPr>
              <w:t>Tránh box tồn tại sau khi người rời đi.</w:t>
            </w:r>
          </w:p>
        </w:tc>
      </w:tr>
    </w:tbl>
    <w:p/>
    <w:p>
      <w:pPr>
        <w:pStyle w:val="Heading2"/>
      </w:pPr>
      <w:r>
        <w:rPr>
          <w:rFonts w:ascii="Arial" w:hAnsi="Arial" w:eastAsia="Arial"/>
          <w:b w:val="0"/>
          <w:i w:val="0"/>
        </w:rPr>
        <w:t>5.9. Data association khi có nhiều người</w:t>
      </w:r>
    </w:p>
    <w:p>
      <w:r>
        <w:rPr>
          <w:rFonts w:ascii="Arial" w:hAnsi="Arial" w:eastAsia="Arial"/>
          <w:b w:val="0"/>
          <w:i w:val="0"/>
        </w:rPr>
        <w:t>Data association là bài toán gán cluster hiện tại cho track cũ. Khi có nhiều người, nếu chỉ dùng nearest neighbor đơn giản, ID có thể bị đổi khi hai người đi gần nhau hoặc cắt nhau.</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CFE2F3"/>
          </w:tcPr>
          <w:p>
            <w:r/>
            <w:r>
              <w:rPr>
                <w:rFonts w:ascii="Arial" w:hAnsi="Arial" w:eastAsia="Arial"/>
                <w:b/>
                <w:sz w:val="18"/>
              </w:rPr>
              <w:t>Phương pháp</w:t>
            </w:r>
          </w:p>
        </w:tc>
        <w:tc>
          <w:tcPr>
            <w:tcW w:type="dxa" w:w="3744"/>
            <w:vAlign w:val="center"/>
            <w:shd w:fill="CFE2F3"/>
          </w:tcPr>
          <w:p>
            <w:r/>
            <w:r>
              <w:rPr>
                <w:rFonts w:ascii="Arial" w:hAnsi="Arial" w:eastAsia="Arial"/>
                <w:b/>
                <w:sz w:val="18"/>
              </w:rPr>
              <w:t>Ưu điểm</w:t>
            </w:r>
          </w:p>
        </w:tc>
        <w:tc>
          <w:tcPr>
            <w:tcW w:type="dxa" w:w="3888"/>
            <w:vAlign w:val="center"/>
            <w:shd w:fill="CFE2F3"/>
          </w:tcPr>
          <w:p>
            <w:r/>
            <w:r>
              <w:rPr>
                <w:rFonts w:ascii="Arial" w:hAnsi="Arial" w:eastAsia="Arial"/>
                <w:b/>
                <w:sz w:val="18"/>
              </w:rPr>
              <w:t>Khi nên dùng</w:t>
            </w:r>
          </w:p>
        </w:tc>
      </w:tr>
      <w:tr>
        <w:tc>
          <w:tcPr>
            <w:tcW w:type="dxa" w:w="2448"/>
            <w:vAlign w:val="center"/>
          </w:tcPr>
          <w:p>
            <w:r/>
            <w:r>
              <w:rPr>
                <w:rFonts w:ascii="Arial" w:hAnsi="Arial" w:eastAsia="Arial"/>
                <w:b w:val="0"/>
                <w:sz w:val="18"/>
              </w:rPr>
              <w:t>Nearest Neighbor + gating</w:t>
            </w:r>
          </w:p>
        </w:tc>
        <w:tc>
          <w:tcPr>
            <w:tcW w:type="dxa" w:w="3744"/>
            <w:vAlign w:val="center"/>
          </w:tcPr>
          <w:p>
            <w:r/>
            <w:r>
              <w:rPr>
                <w:rFonts w:ascii="Arial" w:hAnsi="Arial" w:eastAsia="Arial"/>
                <w:b w:val="0"/>
                <w:sz w:val="18"/>
              </w:rPr>
              <w:t>Đơn giản, dễ code.</w:t>
            </w:r>
          </w:p>
        </w:tc>
        <w:tc>
          <w:tcPr>
            <w:tcW w:type="dxa" w:w="3888"/>
            <w:vAlign w:val="center"/>
          </w:tcPr>
          <w:p>
            <w:r/>
            <w:r>
              <w:rPr>
                <w:rFonts w:ascii="Arial" w:hAnsi="Arial" w:eastAsia="Arial"/>
                <w:b w:val="0"/>
                <w:sz w:val="18"/>
              </w:rPr>
              <w:t>Một người hoặc ít người, ít giao cắt.</w:t>
            </w:r>
          </w:p>
        </w:tc>
      </w:tr>
      <w:tr>
        <w:tc>
          <w:tcPr>
            <w:tcW w:type="dxa" w:w="2448"/>
            <w:vAlign w:val="center"/>
          </w:tcPr>
          <w:p>
            <w:r/>
            <w:r>
              <w:rPr>
                <w:rFonts w:ascii="Arial" w:hAnsi="Arial" w:eastAsia="Arial"/>
                <w:b w:val="0"/>
                <w:sz w:val="18"/>
              </w:rPr>
              <w:t>Hungarian Algorithm</w:t>
            </w:r>
          </w:p>
        </w:tc>
        <w:tc>
          <w:tcPr>
            <w:tcW w:type="dxa" w:w="3744"/>
            <w:vAlign w:val="center"/>
          </w:tcPr>
          <w:p>
            <w:r/>
            <w:r>
              <w:rPr>
                <w:rFonts w:ascii="Arial" w:hAnsi="Arial" w:eastAsia="Arial"/>
                <w:b w:val="0"/>
                <w:sz w:val="18"/>
              </w:rPr>
              <w:t>Tối ưu gán nhiều track-cluster theo ma trận chi phí.</w:t>
            </w:r>
          </w:p>
        </w:tc>
        <w:tc>
          <w:tcPr>
            <w:tcW w:type="dxa" w:w="3888"/>
            <w:vAlign w:val="center"/>
          </w:tcPr>
          <w:p>
            <w:r/>
            <w:r>
              <w:rPr>
                <w:rFonts w:ascii="Arial" w:hAnsi="Arial" w:eastAsia="Arial"/>
                <w:b w:val="0"/>
                <w:sz w:val="18"/>
              </w:rPr>
              <w:t>Nhiều người, cần giảm đổi ID.</w:t>
            </w:r>
          </w:p>
        </w:tc>
      </w:tr>
      <w:tr>
        <w:tc>
          <w:tcPr>
            <w:tcW w:type="dxa" w:w="2448"/>
            <w:vAlign w:val="center"/>
          </w:tcPr>
          <w:p>
            <w:r/>
            <w:r>
              <w:rPr>
                <w:rFonts w:ascii="Arial" w:hAnsi="Arial" w:eastAsia="Arial"/>
                <w:b w:val="0"/>
                <w:sz w:val="18"/>
              </w:rPr>
              <w:t>Mahalanobis distance</w:t>
            </w:r>
          </w:p>
        </w:tc>
        <w:tc>
          <w:tcPr>
            <w:tcW w:type="dxa" w:w="3744"/>
            <w:vAlign w:val="center"/>
          </w:tcPr>
          <w:p>
            <w:r/>
            <w:r>
              <w:rPr>
                <w:rFonts w:ascii="Arial" w:hAnsi="Arial" w:eastAsia="Arial"/>
                <w:b w:val="0"/>
                <w:sz w:val="18"/>
              </w:rPr>
              <w:t>Tính khoảng cách có xét độ bất định Kalman.</w:t>
            </w:r>
          </w:p>
        </w:tc>
        <w:tc>
          <w:tcPr>
            <w:tcW w:type="dxa" w:w="3888"/>
            <w:vAlign w:val="center"/>
          </w:tcPr>
          <w:p>
            <w:r/>
            <w:r>
              <w:rPr>
                <w:rFonts w:ascii="Arial" w:hAnsi="Arial" w:eastAsia="Arial"/>
                <w:b w:val="0"/>
                <w:sz w:val="18"/>
              </w:rPr>
              <w:t>Khi covariance của track quan trọng.</w:t>
            </w:r>
          </w:p>
        </w:tc>
      </w:tr>
      <w:tr>
        <w:tc>
          <w:tcPr>
            <w:tcW w:type="dxa" w:w="2448"/>
            <w:vAlign w:val="center"/>
          </w:tcPr>
          <w:p>
            <w:r/>
            <w:r>
              <w:rPr>
                <w:rFonts w:ascii="Arial" w:hAnsi="Arial" w:eastAsia="Arial"/>
                <w:b w:val="0"/>
                <w:sz w:val="18"/>
              </w:rPr>
              <w:t>JPDA / MHT / SBMHT</w:t>
            </w:r>
          </w:p>
        </w:tc>
        <w:tc>
          <w:tcPr>
            <w:tcW w:type="dxa" w:w="3744"/>
            <w:vAlign w:val="center"/>
          </w:tcPr>
          <w:p>
            <w:r/>
            <w:r>
              <w:rPr>
                <w:rFonts w:ascii="Arial" w:hAnsi="Arial" w:eastAsia="Arial"/>
                <w:b w:val="0"/>
                <w:sz w:val="18"/>
              </w:rPr>
              <w:t>Xử lý nhiều giả thuyết gán track.</w:t>
            </w:r>
          </w:p>
        </w:tc>
        <w:tc>
          <w:tcPr>
            <w:tcW w:type="dxa" w:w="3888"/>
            <w:vAlign w:val="center"/>
          </w:tcPr>
          <w:p>
            <w:r/>
            <w:r>
              <w:rPr>
                <w:rFonts w:ascii="Arial" w:hAnsi="Arial" w:eastAsia="Arial"/>
                <w:b w:val="0"/>
                <w:sz w:val="18"/>
              </w:rPr>
              <w:t>Môi trường đông người, đường đi giao nhau, yêu cầu nghiên cứu cao.</w:t>
            </w:r>
          </w:p>
        </w:tc>
      </w:tr>
      <w:tr>
        <w:tc>
          <w:tcPr>
            <w:tcW w:type="dxa" w:w="2448"/>
            <w:vAlign w:val="center"/>
          </w:tcPr>
          <w:p>
            <w:r/>
            <w:r>
              <w:rPr>
                <w:rFonts w:ascii="Arial" w:hAnsi="Arial" w:eastAsia="Arial"/>
                <w:b w:val="0"/>
                <w:sz w:val="18"/>
              </w:rPr>
              <w:t>TI GTRACK</w:t>
            </w:r>
          </w:p>
        </w:tc>
        <w:tc>
          <w:tcPr>
            <w:tcW w:type="dxa" w:w="3744"/>
            <w:vAlign w:val="center"/>
          </w:tcPr>
          <w:p>
            <w:r/>
            <w:r>
              <w:rPr>
                <w:rFonts w:ascii="Arial" w:hAnsi="Arial" w:eastAsia="Arial"/>
                <w:b w:val="0"/>
                <w:sz w:val="18"/>
              </w:rPr>
              <w:t>Thuật toán group tracking được dùng trong hệ sinh thái TI mmWave.</w:t>
            </w:r>
          </w:p>
        </w:tc>
        <w:tc>
          <w:tcPr>
            <w:tcW w:type="dxa" w:w="3888"/>
            <w:vAlign w:val="center"/>
          </w:tcPr>
          <w:p>
            <w:r/>
            <w:r>
              <w:rPr>
                <w:rFonts w:ascii="Arial" w:hAnsi="Arial" w:eastAsia="Arial"/>
                <w:b w:val="0"/>
                <w:sz w:val="18"/>
              </w:rPr>
              <w:t>Khi dùng demo/lab TI hoặc muốn tham khảo pipeline công nghiệp.</w:t>
            </w:r>
          </w:p>
        </w:tc>
      </w:tr>
    </w:tbl>
    <w:p/>
    <w:p>
      <w:pPr>
        <w:pStyle w:val="Heading2"/>
      </w:pPr>
      <w:r>
        <w:rPr>
          <w:rFonts w:ascii="Arial" w:hAnsi="Arial" w:eastAsia="Arial"/>
          <w:b w:val="0"/>
          <w:i w:val="0"/>
        </w:rPr>
        <w:t>5.10. Track management: không tạo box quá dễ, không xóa box quá chậm</w:t>
      </w:r>
    </w:p>
    <w:p>
      <w:r>
        <w:rPr>
          <w:rFonts w:ascii="Arial" w:hAnsi="Arial" w:eastAsia="Arial"/>
          <w:b w:val="0"/>
          <w:i w:val="0"/>
        </w:rPr>
        <w:t>Một track nên có vòng đời rõ ràng: tentative, confirmed và deleted. Đây là cách xử lý trực tiếp các lỗi thường gặp như box nhấp nháy, box giả hoặc box còn tồn tại sau khi người rời khỏi vùng radar.</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CFE2F3"/>
          </w:tcPr>
          <w:p>
            <w:r/>
            <w:r>
              <w:rPr>
                <w:rFonts w:ascii="Arial" w:hAnsi="Arial" w:eastAsia="Arial"/>
                <w:b/>
                <w:sz w:val="18"/>
              </w:rPr>
              <w:t>Trạng thái</w:t>
            </w:r>
          </w:p>
        </w:tc>
        <w:tc>
          <w:tcPr>
            <w:tcW w:type="dxa" w:w="4320"/>
            <w:vAlign w:val="center"/>
            <w:shd w:fill="CFE2F3"/>
          </w:tcPr>
          <w:p>
            <w:r/>
            <w:r>
              <w:rPr>
                <w:rFonts w:ascii="Arial" w:hAnsi="Arial" w:eastAsia="Arial"/>
                <w:b/>
                <w:sz w:val="18"/>
              </w:rPr>
              <w:t>Điều kiện</w:t>
            </w:r>
          </w:p>
        </w:tc>
        <w:tc>
          <w:tcPr>
            <w:tcW w:type="dxa" w:w="3744"/>
            <w:vAlign w:val="center"/>
            <w:shd w:fill="CFE2F3"/>
          </w:tcPr>
          <w:p>
            <w:r/>
            <w:r>
              <w:rPr>
                <w:rFonts w:ascii="Arial" w:hAnsi="Arial" w:eastAsia="Arial"/>
                <w:b/>
                <w:sz w:val="18"/>
              </w:rPr>
              <w:t>Hành động</w:t>
            </w:r>
          </w:p>
        </w:tc>
      </w:tr>
      <w:tr>
        <w:tc>
          <w:tcPr>
            <w:tcW w:type="dxa" w:w="2016"/>
            <w:vAlign w:val="center"/>
          </w:tcPr>
          <w:p>
            <w:r/>
            <w:r>
              <w:rPr>
                <w:rFonts w:ascii="Arial" w:hAnsi="Arial" w:eastAsia="Arial"/>
                <w:b w:val="0"/>
                <w:sz w:val="18"/>
              </w:rPr>
              <w:t>Tentative</w:t>
            </w:r>
          </w:p>
        </w:tc>
        <w:tc>
          <w:tcPr>
            <w:tcW w:type="dxa" w:w="4320"/>
            <w:vAlign w:val="center"/>
          </w:tcPr>
          <w:p>
            <w:r/>
            <w:r>
              <w:rPr>
                <w:rFonts w:ascii="Arial" w:hAnsi="Arial" w:eastAsia="Arial"/>
                <w:b w:val="0"/>
                <w:sz w:val="18"/>
              </w:rPr>
              <w:t>Cluster mới xuất hiện nhưng chưa đủ bằng chứng.</w:t>
            </w:r>
          </w:p>
        </w:tc>
        <w:tc>
          <w:tcPr>
            <w:tcW w:type="dxa" w:w="3744"/>
            <w:vAlign w:val="center"/>
          </w:tcPr>
          <w:p>
            <w:r/>
            <w:r>
              <w:rPr>
                <w:rFonts w:ascii="Arial" w:hAnsi="Arial" w:eastAsia="Arial"/>
                <w:b w:val="0"/>
                <w:sz w:val="18"/>
              </w:rPr>
              <w:t>Chưa hiển thị box hoặc hiển thị mờ; chờ thêm frame.</w:t>
            </w:r>
          </w:p>
        </w:tc>
      </w:tr>
      <w:tr>
        <w:tc>
          <w:tcPr>
            <w:tcW w:type="dxa" w:w="2016"/>
            <w:vAlign w:val="center"/>
          </w:tcPr>
          <w:p>
            <w:r/>
            <w:r>
              <w:rPr>
                <w:rFonts w:ascii="Arial" w:hAnsi="Arial" w:eastAsia="Arial"/>
                <w:b w:val="0"/>
                <w:sz w:val="18"/>
              </w:rPr>
              <w:t>Confirmed</w:t>
            </w:r>
          </w:p>
        </w:tc>
        <w:tc>
          <w:tcPr>
            <w:tcW w:type="dxa" w:w="4320"/>
            <w:vAlign w:val="center"/>
          </w:tcPr>
          <w:p>
            <w:r/>
            <w:r>
              <w:rPr>
                <w:rFonts w:ascii="Arial" w:hAnsi="Arial" w:eastAsia="Arial"/>
                <w:b w:val="0"/>
                <w:sz w:val="18"/>
              </w:rPr>
              <w:t>Cluster tồn tại đủ số frame và đủ confidence.</w:t>
            </w:r>
          </w:p>
        </w:tc>
        <w:tc>
          <w:tcPr>
            <w:tcW w:type="dxa" w:w="3744"/>
            <w:vAlign w:val="center"/>
          </w:tcPr>
          <w:p>
            <w:r/>
            <w:r>
              <w:rPr>
                <w:rFonts w:ascii="Arial" w:hAnsi="Arial" w:eastAsia="Arial"/>
                <w:b w:val="0"/>
                <w:sz w:val="18"/>
              </w:rPr>
              <w:t>Hiển thị box, giữ ID, dùng Kalman để update.</w:t>
            </w:r>
          </w:p>
        </w:tc>
      </w:tr>
      <w:tr>
        <w:tc>
          <w:tcPr>
            <w:tcW w:type="dxa" w:w="2016"/>
            <w:vAlign w:val="center"/>
          </w:tcPr>
          <w:p>
            <w:r/>
            <w:r>
              <w:rPr>
                <w:rFonts w:ascii="Arial" w:hAnsi="Arial" w:eastAsia="Arial"/>
                <w:b w:val="0"/>
                <w:sz w:val="18"/>
              </w:rPr>
              <w:t>Missed</w:t>
            </w:r>
          </w:p>
        </w:tc>
        <w:tc>
          <w:tcPr>
            <w:tcW w:type="dxa" w:w="4320"/>
            <w:vAlign w:val="center"/>
          </w:tcPr>
          <w:p>
            <w:r/>
            <w:r>
              <w:rPr>
                <w:rFonts w:ascii="Arial" w:hAnsi="Arial" w:eastAsia="Arial"/>
                <w:b w:val="0"/>
                <w:sz w:val="18"/>
              </w:rPr>
              <w:t>Track tạm thời không có detection.</w:t>
            </w:r>
          </w:p>
        </w:tc>
        <w:tc>
          <w:tcPr>
            <w:tcW w:type="dxa" w:w="3744"/>
            <w:vAlign w:val="center"/>
          </w:tcPr>
          <w:p>
            <w:r/>
            <w:r>
              <w:rPr>
                <w:rFonts w:ascii="Arial" w:hAnsi="Arial" w:eastAsia="Arial"/>
                <w:b w:val="0"/>
                <w:sz w:val="18"/>
              </w:rPr>
              <w:t>Tăng miss_count, giảm confidence, vẫn dự đoán vài frame.</w:t>
            </w:r>
          </w:p>
        </w:tc>
      </w:tr>
      <w:tr>
        <w:tc>
          <w:tcPr>
            <w:tcW w:type="dxa" w:w="2016"/>
            <w:vAlign w:val="center"/>
          </w:tcPr>
          <w:p>
            <w:r/>
            <w:r>
              <w:rPr>
                <w:rFonts w:ascii="Arial" w:hAnsi="Arial" w:eastAsia="Arial"/>
                <w:b w:val="0"/>
                <w:sz w:val="18"/>
              </w:rPr>
              <w:t>Deleted</w:t>
            </w:r>
          </w:p>
        </w:tc>
        <w:tc>
          <w:tcPr>
            <w:tcW w:type="dxa" w:w="4320"/>
            <w:vAlign w:val="center"/>
          </w:tcPr>
          <w:p>
            <w:r/>
            <w:r>
              <w:rPr>
                <w:rFonts w:ascii="Arial" w:hAnsi="Arial" w:eastAsia="Arial"/>
                <w:b w:val="0"/>
                <w:sz w:val="18"/>
              </w:rPr>
              <w:t>miss_count quá ngưỡng hoặc confidence quá thấp.</w:t>
            </w:r>
          </w:p>
        </w:tc>
        <w:tc>
          <w:tcPr>
            <w:tcW w:type="dxa" w:w="3744"/>
            <w:vAlign w:val="center"/>
          </w:tcPr>
          <w:p>
            <w:r/>
            <w:r>
              <w:rPr>
                <w:rFonts w:ascii="Arial" w:hAnsi="Arial" w:eastAsia="Arial"/>
                <w:b w:val="0"/>
                <w:sz w:val="18"/>
              </w:rPr>
              <w:t>Xóa box và giải phóng track ID.</w:t>
            </w:r>
          </w:p>
        </w:tc>
      </w:tr>
    </w:tbl>
    <w:p/>
    <w:p>
      <w:pPr>
        <w:spacing w:before="60" w:after="120"/>
        <w:ind w:left="360" w:right="216"/>
        <w:shd w:fill="F2F2F2"/>
      </w:pPr>
      <w:r>
        <w:rPr>
          <w:rFonts w:ascii="Consolas" w:hAnsi="Consolas" w:eastAsia="Consolas"/>
          <w:sz w:val="18"/>
        </w:rPr>
        <w:t>Pseudo logic:</w:t>
        <w:br/>
        <w:t>if new_cluster_detected:</w:t>
        <w:br/>
        <w:t xml:space="preserve">    create tentative track</w:t>
        <w:br/>
        <w:br/>
        <w:t>if tentative_track.hits &gt;= 3:</w:t>
        <w:br/>
        <w:t xml:space="preserve">    status = confirmed</w:t>
        <w:br/>
        <w:br/>
        <w:t>if confirmed_track.missed_frames &gt; 8:</w:t>
        <w:br/>
        <w:t xml:space="preserve">    delete track</w:t>
        <w:br/>
        <w:br/>
        <w:t>if cluster.point_count &lt; MIN_POINTS or cluster.avg_snr &lt; SNR_MIN:</w:t>
        <w:br/>
        <w:t xml:space="preserve">    do not update confirmed track aggressively</w:t>
      </w:r>
    </w:p>
    <w:p>
      <w:pPr>
        <w:pStyle w:val="Heading2"/>
      </w:pPr>
      <w:r>
        <w:rPr>
          <w:rFonts w:ascii="Arial" w:hAnsi="Arial" w:eastAsia="Arial"/>
          <w:b w:val="0"/>
          <w:i w:val="0"/>
        </w:rPr>
        <w:t>5.11. Các lỗi thực tế và cách xử lý</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CFE2F3"/>
          </w:tcPr>
          <w:p>
            <w:r/>
            <w:r>
              <w:rPr>
                <w:rFonts w:ascii="Arial" w:hAnsi="Arial" w:eastAsia="Arial"/>
                <w:b/>
                <w:sz w:val="18"/>
              </w:rPr>
              <w:t>Lỗi quan sát được</w:t>
            </w:r>
          </w:p>
        </w:tc>
        <w:tc>
          <w:tcPr>
            <w:tcW w:type="dxa" w:w="3456"/>
            <w:vAlign w:val="center"/>
            <w:shd w:fill="CFE2F3"/>
          </w:tcPr>
          <w:p>
            <w:r/>
            <w:r>
              <w:rPr>
                <w:rFonts w:ascii="Arial" w:hAnsi="Arial" w:eastAsia="Arial"/>
                <w:b/>
                <w:sz w:val="18"/>
              </w:rPr>
              <w:t>Nguyên nhân thường gặp</w:t>
            </w:r>
          </w:p>
        </w:tc>
        <w:tc>
          <w:tcPr>
            <w:tcW w:type="dxa" w:w="4176"/>
            <w:vAlign w:val="center"/>
            <w:shd w:fill="CFE2F3"/>
          </w:tcPr>
          <w:p>
            <w:r/>
            <w:r>
              <w:rPr>
                <w:rFonts w:ascii="Arial" w:hAnsi="Arial" w:eastAsia="Arial"/>
                <w:b/>
                <w:sz w:val="18"/>
              </w:rPr>
              <w:t>Hướng xử lý</w:t>
            </w:r>
          </w:p>
        </w:tc>
      </w:tr>
      <w:tr>
        <w:tc>
          <w:tcPr>
            <w:tcW w:type="dxa" w:w="2448"/>
            <w:vAlign w:val="center"/>
          </w:tcPr>
          <w:p>
            <w:r/>
            <w:r>
              <w:rPr>
                <w:rFonts w:ascii="Arial" w:hAnsi="Arial" w:eastAsia="Arial"/>
                <w:b w:val="0"/>
                <w:sz w:val="18"/>
              </w:rPr>
              <w:t>Point cloud thưa</w:t>
            </w:r>
          </w:p>
        </w:tc>
        <w:tc>
          <w:tcPr>
            <w:tcW w:type="dxa" w:w="3456"/>
            <w:vAlign w:val="center"/>
          </w:tcPr>
          <w:p>
            <w:r/>
            <w:r>
              <w:rPr>
                <w:rFonts w:ascii="Arial" w:hAnsi="Arial" w:eastAsia="Arial"/>
                <w:b w:val="0"/>
                <w:sz w:val="18"/>
              </w:rPr>
              <w:t>SNR thấp, người xa, CFAR quá gắt, góc phản xạ xấu.</w:t>
            </w:r>
          </w:p>
        </w:tc>
        <w:tc>
          <w:tcPr>
            <w:tcW w:type="dxa" w:w="4176"/>
            <w:vAlign w:val="center"/>
          </w:tcPr>
          <w:p>
            <w:r/>
            <w:r>
              <w:rPr>
                <w:rFonts w:ascii="Arial" w:hAnsi="Arial" w:eastAsia="Arial"/>
                <w:b w:val="0"/>
                <w:sz w:val="18"/>
              </w:rPr>
              <w:t>Gom nhiều frame, adaptive DBSCAN, giảm lọc quá mạnh, cải thiện góc đặt radar.</w:t>
            </w:r>
          </w:p>
        </w:tc>
      </w:tr>
      <w:tr>
        <w:tc>
          <w:tcPr>
            <w:tcW w:type="dxa" w:w="2448"/>
            <w:vAlign w:val="center"/>
          </w:tcPr>
          <w:p>
            <w:r/>
            <w:r>
              <w:rPr>
                <w:rFonts w:ascii="Arial" w:hAnsi="Arial" w:eastAsia="Arial"/>
                <w:b w:val="0"/>
                <w:sz w:val="18"/>
              </w:rPr>
              <w:t>Detect bị loạn dù chỉ có một người</w:t>
            </w:r>
          </w:p>
        </w:tc>
        <w:tc>
          <w:tcPr>
            <w:tcW w:type="dxa" w:w="3456"/>
            <w:vAlign w:val="center"/>
          </w:tcPr>
          <w:p>
            <w:r/>
            <w:r>
              <w:rPr>
                <w:rFonts w:ascii="Arial" w:hAnsi="Arial" w:eastAsia="Arial"/>
                <w:b w:val="0"/>
                <w:sz w:val="18"/>
              </w:rPr>
              <w:t>DBSCAN tách người thành nhiều cụm; tạo track quá dễ.</w:t>
            </w:r>
          </w:p>
        </w:tc>
        <w:tc>
          <w:tcPr>
            <w:tcW w:type="dxa" w:w="4176"/>
            <w:vAlign w:val="center"/>
          </w:tcPr>
          <w:p>
            <w:r/>
            <w:r>
              <w:rPr>
                <w:rFonts w:ascii="Arial" w:hAnsi="Arial" w:eastAsia="Arial"/>
                <w:b w:val="0"/>
                <w:sz w:val="18"/>
              </w:rPr>
              <w:t>Tăng min_samples, track confirmation, merge cluster gần nhau, không hiển thị tentative track.</w:t>
            </w:r>
          </w:p>
        </w:tc>
      </w:tr>
      <w:tr>
        <w:tc>
          <w:tcPr>
            <w:tcW w:type="dxa" w:w="2448"/>
            <w:vAlign w:val="center"/>
          </w:tcPr>
          <w:p>
            <w:r/>
            <w:r>
              <w:rPr>
                <w:rFonts w:ascii="Arial" w:hAnsi="Arial" w:eastAsia="Arial"/>
                <w:b w:val="0"/>
                <w:sz w:val="18"/>
              </w:rPr>
              <w:t>Người rời đi nhưng box vẫn còn</w:t>
            </w:r>
          </w:p>
        </w:tc>
        <w:tc>
          <w:tcPr>
            <w:tcW w:type="dxa" w:w="3456"/>
            <w:vAlign w:val="center"/>
          </w:tcPr>
          <w:p>
            <w:r/>
            <w:r>
              <w:rPr>
                <w:rFonts w:ascii="Arial" w:hAnsi="Arial" w:eastAsia="Arial"/>
                <w:b w:val="0"/>
                <w:sz w:val="18"/>
              </w:rPr>
              <w:t>miss threshold quá cao hoặc nhiễu update vào track cũ.</w:t>
            </w:r>
          </w:p>
        </w:tc>
        <w:tc>
          <w:tcPr>
            <w:tcW w:type="dxa" w:w="4176"/>
            <w:vAlign w:val="center"/>
          </w:tcPr>
          <w:p>
            <w:r/>
            <w:r>
              <w:rPr>
                <w:rFonts w:ascii="Arial" w:hAnsi="Arial" w:eastAsia="Arial"/>
                <w:b w:val="0"/>
                <w:sz w:val="18"/>
              </w:rPr>
              <w:t>Giảm max_missed_frames, confidence decay, không update bằng cluster yếu.</w:t>
            </w:r>
          </w:p>
        </w:tc>
      </w:tr>
      <w:tr>
        <w:tc>
          <w:tcPr>
            <w:tcW w:type="dxa" w:w="2448"/>
            <w:vAlign w:val="center"/>
          </w:tcPr>
          <w:p>
            <w:r/>
            <w:r>
              <w:rPr>
                <w:rFonts w:ascii="Arial" w:hAnsi="Arial" w:eastAsia="Arial"/>
                <w:b w:val="0"/>
                <w:sz w:val="18"/>
              </w:rPr>
              <w:t>Người đứng yên bị mất</w:t>
            </w:r>
          </w:p>
        </w:tc>
        <w:tc>
          <w:tcPr>
            <w:tcW w:type="dxa" w:w="3456"/>
            <w:vAlign w:val="center"/>
          </w:tcPr>
          <w:p>
            <w:r/>
            <w:r>
              <w:rPr>
                <w:rFonts w:ascii="Arial" w:hAnsi="Arial" w:eastAsia="Arial"/>
                <w:b w:val="0"/>
                <w:sz w:val="18"/>
              </w:rPr>
              <w:t>Static clutter removal/velocity filter loại nhầm điểm người.</w:t>
            </w:r>
          </w:p>
        </w:tc>
        <w:tc>
          <w:tcPr>
            <w:tcW w:type="dxa" w:w="4176"/>
            <w:vAlign w:val="center"/>
          </w:tcPr>
          <w:p>
            <w:r/>
            <w:r>
              <w:rPr>
                <w:rFonts w:ascii="Arial" w:hAnsi="Arial" w:eastAsia="Arial"/>
                <w:b w:val="0"/>
                <w:sz w:val="18"/>
              </w:rPr>
              <w:t>Không loại toàn bộ velocity gần 0; giữ confirmed track bằng Kalman trong vài frame.</w:t>
            </w:r>
          </w:p>
        </w:tc>
      </w:tr>
      <w:tr>
        <w:tc>
          <w:tcPr>
            <w:tcW w:type="dxa" w:w="2448"/>
            <w:vAlign w:val="center"/>
          </w:tcPr>
          <w:p>
            <w:r/>
            <w:r>
              <w:rPr>
                <w:rFonts w:ascii="Arial" w:hAnsi="Arial" w:eastAsia="Arial"/>
                <w:b w:val="0"/>
                <w:sz w:val="18"/>
              </w:rPr>
              <w:t>Một người bị tách thành nhiều box</w:t>
            </w:r>
          </w:p>
        </w:tc>
        <w:tc>
          <w:tcPr>
            <w:tcW w:type="dxa" w:w="3456"/>
            <w:vAlign w:val="center"/>
          </w:tcPr>
          <w:p>
            <w:r/>
            <w:r>
              <w:rPr>
                <w:rFonts w:ascii="Arial" w:hAnsi="Arial" w:eastAsia="Arial"/>
                <w:b w:val="0"/>
                <w:sz w:val="18"/>
              </w:rPr>
              <w:t>eps quá nhỏ, điểm thưa, tay/chân tạo cụm riêng.</w:t>
            </w:r>
          </w:p>
        </w:tc>
        <w:tc>
          <w:tcPr>
            <w:tcW w:type="dxa" w:w="4176"/>
            <w:vAlign w:val="center"/>
          </w:tcPr>
          <w:p>
            <w:r/>
            <w:r>
              <w:rPr>
                <w:rFonts w:ascii="Arial" w:hAnsi="Arial" w:eastAsia="Arial"/>
                <w:b w:val="0"/>
                <w:sz w:val="18"/>
              </w:rPr>
              <w:t>Tăng eps, adaptive eps, merge cluster gần nhau nếu velocity tương tự.</w:t>
            </w:r>
          </w:p>
        </w:tc>
      </w:tr>
      <w:tr>
        <w:tc>
          <w:tcPr>
            <w:tcW w:type="dxa" w:w="2448"/>
            <w:vAlign w:val="center"/>
          </w:tcPr>
          <w:p>
            <w:r/>
            <w:r>
              <w:rPr>
                <w:rFonts w:ascii="Arial" w:hAnsi="Arial" w:eastAsia="Arial"/>
                <w:b w:val="0"/>
                <w:sz w:val="18"/>
              </w:rPr>
              <w:t>Nhiều người bị gộp thành một box</w:t>
            </w:r>
          </w:p>
        </w:tc>
        <w:tc>
          <w:tcPr>
            <w:tcW w:type="dxa" w:w="3456"/>
            <w:vAlign w:val="center"/>
          </w:tcPr>
          <w:p>
            <w:r/>
            <w:r>
              <w:rPr>
                <w:rFonts w:ascii="Arial" w:hAnsi="Arial" w:eastAsia="Arial"/>
                <w:b w:val="0"/>
                <w:sz w:val="18"/>
              </w:rPr>
              <w:t>eps quá lớn hoặc người đứng quá gần.</w:t>
            </w:r>
          </w:p>
        </w:tc>
        <w:tc>
          <w:tcPr>
            <w:tcW w:type="dxa" w:w="4176"/>
            <w:vAlign w:val="center"/>
          </w:tcPr>
          <w:p>
            <w:r/>
            <w:r>
              <w:rPr>
                <w:rFonts w:ascii="Arial" w:hAnsi="Arial" w:eastAsia="Arial"/>
                <w:b w:val="0"/>
                <w:sz w:val="18"/>
              </w:rPr>
              <w:t>Giảm eps, dùng velocity/track history, Hungarian assignment, giữ track cũ khi cluster bị nhập tạm thời.</w:t>
            </w:r>
          </w:p>
        </w:tc>
      </w:tr>
    </w:tbl>
    <w:p/>
    <w:p>
      <w:pPr>
        <w:pStyle w:val="Heading2"/>
      </w:pPr>
      <w:r>
        <w:rPr>
          <w:rFonts w:ascii="Arial" w:hAnsi="Arial" w:eastAsia="Arial"/>
          <w:b w:val="0"/>
          <w:i w:val="0"/>
        </w:rPr>
        <w:t>5.12. Hiệu chỉnh tọa độ khi radar lắp nghiêng</w:t>
      </w:r>
    </w:p>
    <w:p>
      <w:r>
        <w:rPr>
          <w:rFonts w:ascii="Arial" w:hAnsi="Arial" w:eastAsia="Arial"/>
          <w:b w:val="0"/>
          <w:i w:val="0"/>
        </w:rPr>
        <w:t>Nếu radar đặt cao và chĩa xuống 30-45 độ, tọa độ radar không còn trùng với tọa độ phòng. Nếu không transform, ROI theo Z/Y có thể loại nhầm người thật hoặc giữ lại điểm sàn/tường. Với setup radar cao khoảng 60 cm, nên chuyển từ hệ tọa độ radar sang hệ tọa độ phòng trước khi filtering và clustering.</w:t>
      </w:r>
    </w:p>
    <w:p>
      <w:pPr>
        <w:spacing w:before="60" w:after="120"/>
        <w:ind w:left="360" w:right="216"/>
        <w:shd w:fill="F2F2F2"/>
      </w:pPr>
      <w:r>
        <w:rPr>
          <w:rFonts w:ascii="Consolas" w:hAnsi="Consolas" w:eastAsia="Consolas"/>
          <w:sz w:val="18"/>
        </w:rPr>
        <w:t>Giả sử radar pitch xuống góc theta và đặt cao h:</w:t>
        <w:br/>
        <w:br/>
        <w:t>Y_room = Y_radar * cos(theta) - Z_radar * sin(theta)</w:t>
        <w:br/>
        <w:t>Z_room = Y_radar * sin(theta) + Z_radar * cos(theta) + h</w:t>
        <w:br/>
        <w:t>X_room = X_radar</w:t>
        <w:br/>
        <w:br/>
        <w:t>Sau transform mới áp dụng ROI:</w:t>
        <w:br/>
        <w:t>X_room: -2.0 đến 2.0 m</w:t>
        <w:br/>
        <w:t>Y_room:  0.3 đến 4.0 m</w:t>
        <w:br/>
        <w:t>Z_room:  0.0 đến 2.2 m</w:t>
      </w:r>
    </w:p>
    <w:p>
      <w:pPr>
        <w:pStyle w:val="Heading2"/>
      </w:pPr>
      <w:r>
        <w:rPr>
          <w:rFonts w:ascii="Arial" w:hAnsi="Arial" w:eastAsia="Arial"/>
          <w:b w:val="0"/>
          <w:i w:val="0"/>
        </w:rPr>
        <w:t>5.13. Pipeline đề xuất cho IWR6843AOP</w:t>
      </w:r>
    </w:p>
    <w:p>
      <w:pPr>
        <w:spacing w:before="60" w:after="120"/>
        <w:ind w:left="360" w:right="216"/>
        <w:shd w:fill="F2F2F2"/>
      </w:pPr>
      <w:r>
        <w:rPr>
          <w:rFonts w:ascii="Consolas" w:hAnsi="Consolas" w:eastAsia="Consolas"/>
          <w:sz w:val="18"/>
        </w:rPr>
        <w:t>UART TLV point cloud</w:t>
        <w:br/>
        <w:t>-&gt; parse X/Y/Z/velocity/SNR/noise</w:t>
        <w:br/>
        <w:t>-&gt; transform tọa độ nếu radar lắp nghiêng</w:t>
        <w:br/>
        <w:t>-&gt; ROI filtering</w:t>
        <w:br/>
        <w:t>-&gt; SNR/noise filtering</w:t>
        <w:br/>
        <w:t>-&gt; ground/wall filtering</w:t>
        <w:br/>
        <w:t>-&gt; temporal point buffer</w:t>
        <w:br/>
        <w:t>-&gt; adaptive DBSCAN</w:t>
        <w:br/>
        <w:t>-&gt; cluster validation</w:t>
        <w:br/>
        <w:t>-&gt; cluster merge/split</w:t>
        <w:br/>
        <w:t>-&gt; Kalman prediction/update</w:t>
        <w:br/>
        <w:t>-&gt; data association</w:t>
        <w:br/>
        <w:t>-&gt; track confirmation/deletion</w:t>
        <w:br/>
        <w:t>-&gt; stable bounding box</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CFE2F3"/>
          </w:tcPr>
          <w:p>
            <w:r/>
            <w:r>
              <w:rPr>
                <w:rFonts w:ascii="Arial" w:hAnsi="Arial" w:eastAsia="Arial"/>
                <w:b/>
                <w:sz w:val="18"/>
              </w:rPr>
              <w:t>Tham số ban đầu</w:t>
            </w:r>
          </w:p>
        </w:tc>
        <w:tc>
          <w:tcPr>
            <w:tcW w:type="dxa" w:w="2592"/>
            <w:vAlign w:val="center"/>
            <w:shd w:fill="CFE2F3"/>
          </w:tcPr>
          <w:p>
            <w:r/>
            <w:r>
              <w:rPr>
                <w:rFonts w:ascii="Arial" w:hAnsi="Arial" w:eastAsia="Arial"/>
                <w:b/>
                <w:sz w:val="18"/>
              </w:rPr>
              <w:t>Giá trị gợi ý</w:t>
            </w:r>
          </w:p>
        </w:tc>
        <w:tc>
          <w:tcPr>
            <w:tcW w:type="dxa" w:w="4608"/>
            <w:vAlign w:val="center"/>
            <w:shd w:fill="CFE2F3"/>
          </w:tcPr>
          <w:p>
            <w:r/>
            <w:r>
              <w:rPr>
                <w:rFonts w:ascii="Arial" w:hAnsi="Arial" w:eastAsia="Arial"/>
                <w:b/>
                <w:sz w:val="18"/>
              </w:rPr>
              <w:t>Mục đích</w:t>
            </w:r>
          </w:p>
        </w:tc>
      </w:tr>
      <w:tr>
        <w:tc>
          <w:tcPr>
            <w:tcW w:type="dxa" w:w="2880"/>
            <w:vAlign w:val="center"/>
          </w:tcPr>
          <w:p>
            <w:r/>
            <w:r>
              <w:rPr>
                <w:rFonts w:ascii="Arial" w:hAnsi="Arial" w:eastAsia="Arial"/>
                <w:b w:val="0"/>
                <w:sz w:val="18"/>
              </w:rPr>
              <w:t>ROI_X</w:t>
            </w:r>
          </w:p>
        </w:tc>
        <w:tc>
          <w:tcPr>
            <w:tcW w:type="dxa" w:w="2592"/>
            <w:vAlign w:val="center"/>
          </w:tcPr>
          <w:p>
            <w:r/>
            <w:r>
              <w:rPr>
                <w:rFonts w:ascii="Arial" w:hAnsi="Arial" w:eastAsia="Arial"/>
                <w:b w:val="0"/>
                <w:sz w:val="18"/>
              </w:rPr>
              <w:t>-2.0 đến 2.0 m</w:t>
            </w:r>
          </w:p>
        </w:tc>
        <w:tc>
          <w:tcPr>
            <w:tcW w:type="dxa" w:w="4608"/>
            <w:vAlign w:val="center"/>
          </w:tcPr>
          <w:p>
            <w:r/>
            <w:r>
              <w:rPr>
                <w:rFonts w:ascii="Arial" w:hAnsi="Arial" w:eastAsia="Arial"/>
                <w:b w:val="0"/>
                <w:sz w:val="18"/>
              </w:rPr>
              <w:t>Giới hạn trái/phải trong phòng.</w:t>
            </w:r>
          </w:p>
        </w:tc>
      </w:tr>
      <w:tr>
        <w:tc>
          <w:tcPr>
            <w:tcW w:type="dxa" w:w="2880"/>
            <w:vAlign w:val="center"/>
          </w:tcPr>
          <w:p>
            <w:r/>
            <w:r>
              <w:rPr>
                <w:rFonts w:ascii="Arial" w:hAnsi="Arial" w:eastAsia="Arial"/>
                <w:b w:val="0"/>
                <w:sz w:val="18"/>
              </w:rPr>
              <w:t>ROI_Y</w:t>
            </w:r>
          </w:p>
        </w:tc>
        <w:tc>
          <w:tcPr>
            <w:tcW w:type="dxa" w:w="2592"/>
            <w:vAlign w:val="center"/>
          </w:tcPr>
          <w:p>
            <w:r/>
            <w:r>
              <w:rPr>
                <w:rFonts w:ascii="Arial" w:hAnsi="Arial" w:eastAsia="Arial"/>
                <w:b w:val="0"/>
                <w:sz w:val="18"/>
              </w:rPr>
              <w:t>0.3 đến 4.0 m</w:t>
            </w:r>
          </w:p>
        </w:tc>
        <w:tc>
          <w:tcPr>
            <w:tcW w:type="dxa" w:w="4608"/>
            <w:vAlign w:val="center"/>
          </w:tcPr>
          <w:p>
            <w:r/>
            <w:r>
              <w:rPr>
                <w:rFonts w:ascii="Arial" w:hAnsi="Arial" w:eastAsia="Arial"/>
                <w:b w:val="0"/>
                <w:sz w:val="18"/>
              </w:rPr>
              <w:t>Bỏ vùng quá gần và quá xa.</w:t>
            </w:r>
          </w:p>
        </w:tc>
      </w:tr>
      <w:tr>
        <w:tc>
          <w:tcPr>
            <w:tcW w:type="dxa" w:w="2880"/>
            <w:vAlign w:val="center"/>
          </w:tcPr>
          <w:p>
            <w:r/>
            <w:r>
              <w:rPr>
                <w:rFonts w:ascii="Arial" w:hAnsi="Arial" w:eastAsia="Arial"/>
                <w:b w:val="0"/>
                <w:sz w:val="18"/>
              </w:rPr>
              <w:t>ROI_Z</w:t>
            </w:r>
          </w:p>
        </w:tc>
        <w:tc>
          <w:tcPr>
            <w:tcW w:type="dxa" w:w="2592"/>
            <w:vAlign w:val="center"/>
          </w:tcPr>
          <w:p>
            <w:r/>
            <w:r>
              <w:rPr>
                <w:rFonts w:ascii="Arial" w:hAnsi="Arial" w:eastAsia="Arial"/>
                <w:b w:val="0"/>
                <w:sz w:val="18"/>
              </w:rPr>
              <w:t>0.0 đến 2.2 m</w:t>
            </w:r>
          </w:p>
        </w:tc>
        <w:tc>
          <w:tcPr>
            <w:tcW w:type="dxa" w:w="4608"/>
            <w:vAlign w:val="center"/>
          </w:tcPr>
          <w:p>
            <w:r/>
            <w:r>
              <w:rPr>
                <w:rFonts w:ascii="Arial" w:hAnsi="Arial" w:eastAsia="Arial"/>
                <w:b w:val="0"/>
                <w:sz w:val="18"/>
              </w:rPr>
              <w:t>Bỏ sàn/trần sau khi transform tọa độ.</w:t>
            </w:r>
          </w:p>
        </w:tc>
      </w:tr>
      <w:tr>
        <w:tc>
          <w:tcPr>
            <w:tcW w:type="dxa" w:w="2880"/>
            <w:vAlign w:val="center"/>
          </w:tcPr>
          <w:p>
            <w:r/>
            <w:r>
              <w:rPr>
                <w:rFonts w:ascii="Arial" w:hAnsi="Arial" w:eastAsia="Arial"/>
                <w:b w:val="0"/>
                <w:sz w:val="18"/>
              </w:rPr>
              <w:t>MIN_POINTS_CLUSTER</w:t>
            </w:r>
          </w:p>
        </w:tc>
        <w:tc>
          <w:tcPr>
            <w:tcW w:type="dxa" w:w="2592"/>
            <w:vAlign w:val="center"/>
          </w:tcPr>
          <w:p>
            <w:r/>
            <w:r>
              <w:rPr>
                <w:rFonts w:ascii="Arial" w:hAnsi="Arial" w:eastAsia="Arial"/>
                <w:b w:val="0"/>
                <w:sz w:val="18"/>
              </w:rPr>
              <w:t>3-5 điểm</w:t>
            </w:r>
          </w:p>
        </w:tc>
        <w:tc>
          <w:tcPr>
            <w:tcW w:type="dxa" w:w="4608"/>
            <w:vAlign w:val="center"/>
          </w:tcPr>
          <w:p>
            <w:r/>
            <w:r>
              <w:rPr>
                <w:rFonts w:ascii="Arial" w:hAnsi="Arial" w:eastAsia="Arial"/>
                <w:b w:val="0"/>
                <w:sz w:val="18"/>
              </w:rPr>
              <w:t>Tránh tạo cluster từ điểm đơn lẻ.</w:t>
            </w:r>
          </w:p>
        </w:tc>
      </w:tr>
      <w:tr>
        <w:tc>
          <w:tcPr>
            <w:tcW w:type="dxa" w:w="2880"/>
            <w:vAlign w:val="center"/>
          </w:tcPr>
          <w:p>
            <w:r/>
            <w:r>
              <w:rPr>
                <w:rFonts w:ascii="Arial" w:hAnsi="Arial" w:eastAsia="Arial"/>
                <w:b w:val="0"/>
                <w:sz w:val="18"/>
              </w:rPr>
              <w:t>DBSCAN_EPS_NEAR</w:t>
            </w:r>
          </w:p>
        </w:tc>
        <w:tc>
          <w:tcPr>
            <w:tcW w:type="dxa" w:w="2592"/>
            <w:vAlign w:val="center"/>
          </w:tcPr>
          <w:p>
            <w:r/>
            <w:r>
              <w:rPr>
                <w:rFonts w:ascii="Arial" w:hAnsi="Arial" w:eastAsia="Arial"/>
                <w:b w:val="0"/>
                <w:sz w:val="18"/>
              </w:rPr>
              <w:t>0.25 m</w:t>
            </w:r>
          </w:p>
        </w:tc>
        <w:tc>
          <w:tcPr>
            <w:tcW w:type="dxa" w:w="4608"/>
            <w:vAlign w:val="center"/>
          </w:tcPr>
          <w:p>
            <w:r/>
            <w:r>
              <w:rPr>
                <w:rFonts w:ascii="Arial" w:hAnsi="Arial" w:eastAsia="Arial"/>
                <w:b w:val="0"/>
                <w:sz w:val="18"/>
              </w:rPr>
              <w:t>Gom cụm người gần radar.</w:t>
            </w:r>
          </w:p>
        </w:tc>
      </w:tr>
      <w:tr>
        <w:tc>
          <w:tcPr>
            <w:tcW w:type="dxa" w:w="2880"/>
            <w:vAlign w:val="center"/>
          </w:tcPr>
          <w:p>
            <w:r/>
            <w:r>
              <w:rPr>
                <w:rFonts w:ascii="Arial" w:hAnsi="Arial" w:eastAsia="Arial"/>
                <w:b w:val="0"/>
                <w:sz w:val="18"/>
              </w:rPr>
              <w:t>DBSCAN_EPS_MID</w:t>
            </w:r>
          </w:p>
        </w:tc>
        <w:tc>
          <w:tcPr>
            <w:tcW w:type="dxa" w:w="2592"/>
            <w:vAlign w:val="center"/>
          </w:tcPr>
          <w:p>
            <w:r/>
            <w:r>
              <w:rPr>
                <w:rFonts w:ascii="Arial" w:hAnsi="Arial" w:eastAsia="Arial"/>
                <w:b w:val="0"/>
                <w:sz w:val="18"/>
              </w:rPr>
              <w:t>0.35 m</w:t>
            </w:r>
          </w:p>
        </w:tc>
        <w:tc>
          <w:tcPr>
            <w:tcW w:type="dxa" w:w="4608"/>
            <w:vAlign w:val="center"/>
          </w:tcPr>
          <w:p>
            <w:r/>
            <w:r>
              <w:rPr>
                <w:rFonts w:ascii="Arial" w:hAnsi="Arial" w:eastAsia="Arial"/>
                <w:b w:val="0"/>
                <w:sz w:val="18"/>
              </w:rPr>
              <w:t>Gom cụm ở khoảng giữa.</w:t>
            </w:r>
          </w:p>
        </w:tc>
      </w:tr>
      <w:tr>
        <w:tc>
          <w:tcPr>
            <w:tcW w:type="dxa" w:w="2880"/>
            <w:vAlign w:val="center"/>
          </w:tcPr>
          <w:p>
            <w:r/>
            <w:r>
              <w:rPr>
                <w:rFonts w:ascii="Arial" w:hAnsi="Arial" w:eastAsia="Arial"/>
                <w:b w:val="0"/>
                <w:sz w:val="18"/>
              </w:rPr>
              <w:t>DBSCAN_EPS_FAR</w:t>
            </w:r>
          </w:p>
        </w:tc>
        <w:tc>
          <w:tcPr>
            <w:tcW w:type="dxa" w:w="2592"/>
            <w:vAlign w:val="center"/>
          </w:tcPr>
          <w:p>
            <w:r/>
            <w:r>
              <w:rPr>
                <w:rFonts w:ascii="Arial" w:hAnsi="Arial" w:eastAsia="Arial"/>
                <w:b w:val="0"/>
                <w:sz w:val="18"/>
              </w:rPr>
              <w:t>0.50 m</w:t>
            </w:r>
          </w:p>
        </w:tc>
        <w:tc>
          <w:tcPr>
            <w:tcW w:type="dxa" w:w="4608"/>
            <w:vAlign w:val="center"/>
          </w:tcPr>
          <w:p>
            <w:r/>
            <w:r>
              <w:rPr>
                <w:rFonts w:ascii="Arial" w:hAnsi="Arial" w:eastAsia="Arial"/>
                <w:b w:val="0"/>
                <w:sz w:val="18"/>
              </w:rPr>
              <w:t>Tránh vỡ cụm ở xa.</w:t>
            </w:r>
          </w:p>
        </w:tc>
      </w:tr>
      <w:tr>
        <w:tc>
          <w:tcPr>
            <w:tcW w:type="dxa" w:w="2880"/>
            <w:vAlign w:val="center"/>
          </w:tcPr>
          <w:p>
            <w:r/>
            <w:r>
              <w:rPr>
                <w:rFonts w:ascii="Arial" w:hAnsi="Arial" w:eastAsia="Arial"/>
                <w:b w:val="0"/>
                <w:sz w:val="18"/>
              </w:rPr>
              <w:t>TRACK_CONFIRM_FRAMES</w:t>
            </w:r>
          </w:p>
        </w:tc>
        <w:tc>
          <w:tcPr>
            <w:tcW w:type="dxa" w:w="2592"/>
            <w:vAlign w:val="center"/>
          </w:tcPr>
          <w:p>
            <w:r/>
            <w:r>
              <w:rPr>
                <w:rFonts w:ascii="Arial" w:hAnsi="Arial" w:eastAsia="Arial"/>
                <w:b w:val="0"/>
                <w:sz w:val="18"/>
              </w:rPr>
              <w:t>3 frame</w:t>
            </w:r>
          </w:p>
        </w:tc>
        <w:tc>
          <w:tcPr>
            <w:tcW w:type="dxa" w:w="4608"/>
            <w:vAlign w:val="center"/>
          </w:tcPr>
          <w:p>
            <w:r/>
            <w:r>
              <w:rPr>
                <w:rFonts w:ascii="Arial" w:hAnsi="Arial" w:eastAsia="Arial"/>
                <w:b w:val="0"/>
                <w:sz w:val="18"/>
              </w:rPr>
              <w:t>Không hiển thị box quá sớm.</w:t>
            </w:r>
          </w:p>
        </w:tc>
      </w:tr>
      <w:tr>
        <w:tc>
          <w:tcPr>
            <w:tcW w:type="dxa" w:w="2880"/>
            <w:vAlign w:val="center"/>
          </w:tcPr>
          <w:p>
            <w:r/>
            <w:r>
              <w:rPr>
                <w:rFonts w:ascii="Arial" w:hAnsi="Arial" w:eastAsia="Arial"/>
                <w:b w:val="0"/>
                <w:sz w:val="18"/>
              </w:rPr>
              <w:t>TRACK_DELETE_MISSED_FRAMES</w:t>
            </w:r>
          </w:p>
        </w:tc>
        <w:tc>
          <w:tcPr>
            <w:tcW w:type="dxa" w:w="2592"/>
            <w:vAlign w:val="center"/>
          </w:tcPr>
          <w:p>
            <w:r/>
            <w:r>
              <w:rPr>
                <w:rFonts w:ascii="Arial" w:hAnsi="Arial" w:eastAsia="Arial"/>
                <w:b w:val="0"/>
                <w:sz w:val="18"/>
              </w:rPr>
              <w:t>6-10 frame</w:t>
            </w:r>
          </w:p>
        </w:tc>
        <w:tc>
          <w:tcPr>
            <w:tcW w:type="dxa" w:w="4608"/>
            <w:vAlign w:val="center"/>
          </w:tcPr>
          <w:p>
            <w:r/>
            <w:r>
              <w:rPr>
                <w:rFonts w:ascii="Arial" w:hAnsi="Arial" w:eastAsia="Arial"/>
                <w:b w:val="0"/>
                <w:sz w:val="18"/>
              </w:rPr>
              <w:t>Xóa box khi người rời đi.</w:t>
            </w:r>
          </w:p>
        </w:tc>
      </w:tr>
      <w:tr>
        <w:tc>
          <w:tcPr>
            <w:tcW w:type="dxa" w:w="2880"/>
            <w:vAlign w:val="center"/>
          </w:tcPr>
          <w:p>
            <w:r/>
            <w:r>
              <w:rPr>
                <w:rFonts w:ascii="Arial" w:hAnsi="Arial" w:eastAsia="Arial"/>
                <w:b w:val="0"/>
                <w:sz w:val="18"/>
              </w:rPr>
              <w:t>MAX_ASSOCIATION_DISTANCE</w:t>
            </w:r>
          </w:p>
        </w:tc>
        <w:tc>
          <w:tcPr>
            <w:tcW w:type="dxa" w:w="2592"/>
            <w:vAlign w:val="center"/>
          </w:tcPr>
          <w:p>
            <w:r/>
            <w:r>
              <w:rPr>
                <w:rFonts w:ascii="Arial" w:hAnsi="Arial" w:eastAsia="Arial"/>
                <w:b w:val="0"/>
                <w:sz w:val="18"/>
              </w:rPr>
              <w:t>0.6-0.8 m</w:t>
            </w:r>
          </w:p>
        </w:tc>
        <w:tc>
          <w:tcPr>
            <w:tcW w:type="dxa" w:w="4608"/>
            <w:vAlign w:val="center"/>
          </w:tcPr>
          <w:p>
            <w:r/>
            <w:r>
              <w:rPr>
                <w:rFonts w:ascii="Arial" w:hAnsi="Arial" w:eastAsia="Arial"/>
                <w:b w:val="0"/>
                <w:sz w:val="18"/>
              </w:rPr>
              <w:t>Tránh gán cluster quá xa prediction.</w:t>
            </w:r>
          </w:p>
        </w:tc>
      </w:tr>
    </w:tbl>
    <w:p/>
    <w:p>
      <w:pPr>
        <w:pStyle w:val="Heading2"/>
      </w:pPr>
      <w:r>
        <w:rPr>
          <w:rFonts w:ascii="Arial" w:hAnsi="Arial" w:eastAsia="Arial"/>
          <w:b w:val="0"/>
          <w:i w:val="0"/>
        </w:rPr>
        <w:t>5.14. Liên hệ giữa people tracking và vital sign</w:t>
      </w:r>
    </w:p>
    <w:p>
      <w:r>
        <w:rPr>
          <w:rFonts w:ascii="Arial" w:hAnsi="Arial" w:eastAsia="Arial"/>
          <w:b w:val="0"/>
          <w:i w:val="0"/>
        </w:rPr>
        <w:t>People tracking ổn định là điều kiện nền để đo vital sign tốt. Trước khi trích xuất respiration/heartbeat, hệ thống cần biết người nào đang đứng hoặc ngồi yên, khoảng cách và vị trí vùng ngực tương đối. Nếu track còn nhảy hoặc ID chưa ổn định, range bin dùng cho vital sign cũng dễ bị chọn sai.</w:t>
      </w:r>
    </w:p>
    <w:p>
      <w:pPr>
        <w:pStyle w:val="ListBullet"/>
      </w:pPr>
      <w:r>
        <w:rPr>
          <w:rFonts w:ascii="Arial" w:hAnsi="Arial" w:eastAsia="Arial"/>
          <w:sz w:val="21"/>
        </w:rPr>
        <w:t>Tracking giúp chọn target ổn định nhất để đo vital sign.</w:t>
      </w:r>
    </w:p>
    <w:p>
      <w:pPr>
        <w:pStyle w:val="ListBullet"/>
      </w:pPr>
      <w:r>
        <w:rPr>
          <w:rFonts w:ascii="Arial" w:hAnsi="Arial" w:eastAsia="Arial"/>
          <w:sz w:val="21"/>
        </w:rPr>
        <w:t>Bounding box hoặc centroid giúp giới hạn vùng tìm range bin vùng ngực.</w:t>
      </w:r>
    </w:p>
    <w:p>
      <w:pPr>
        <w:pStyle w:val="ListBullet"/>
      </w:pPr>
      <w:r>
        <w:rPr>
          <w:rFonts w:ascii="Arial" w:hAnsi="Arial" w:eastAsia="Arial"/>
          <w:sz w:val="21"/>
        </w:rPr>
        <w:t>Motion state từ tracker giúp quyết định khi nào nên tạm dừng heart rate estimation.</w:t>
      </w:r>
    </w:p>
    <w:p>
      <w:pPr>
        <w:pStyle w:val="ListBullet"/>
      </w:pPr>
      <w:r>
        <w:rPr>
          <w:rFonts w:ascii="Arial" w:hAnsi="Arial" w:eastAsia="Arial"/>
          <w:sz w:val="21"/>
        </w:rPr>
        <w:t>Nếu có nhiều người, tracking là bước bắt buộc trước khi đo vital sign từng người.</w:t>
      </w:r>
    </w:p>
    <w:p>
      <w:pPr>
        <w:pStyle w:val="Heading2"/>
      </w:pPr>
      <w:r>
        <w:rPr>
          <w:rFonts w:ascii="Arial" w:hAnsi="Arial" w:eastAsia="Arial"/>
          <w:b w:val="0"/>
          <w:i w:val="0"/>
        </w:rPr>
        <w:t>5.15. Kết luận cho mục point cloud và people tracking</w:t>
      </w:r>
    </w:p>
    <w:p>
      <w:r>
        <w:rPr>
          <w:rFonts w:ascii="Arial" w:hAnsi="Arial" w:eastAsia="Arial"/>
          <w:b w:val="0"/>
          <w:i w:val="0"/>
        </w:rPr>
        <w:t>Point cloud radar là dữ liệu thô, thưa và dễ nhiễu. People tracking là lớp thuật toán biến dữ liệu đó thành đối tượng người ổn định. Với IWR6843AOP, hướng tối ưu không chỉ là chỉnh file config mà còn phải xây dựng pipeline tracking có ROI filtering, adaptive clustering, Kalman filtering, data association và quản lý vòng đời track.</w:t>
      </w:r>
    </w:p>
    <w:tbl>
      <w:tblPr>
        <w:tblStyle w:val="TableGrid"/>
        <w:tblW w:type="auto" w:w="0"/>
        <w:jc w:val="center"/>
        <w:tblLook w:firstColumn="1" w:firstRow="1" w:lastColumn="0" w:lastRow="0" w:noHBand="0" w:noVBand="1" w:val="04A0"/>
      </w:tblPr>
      <w:tblGrid>
        <w:gridCol w:w="10080"/>
      </w:tblGrid>
      <w:tr>
        <w:tc>
          <w:tcPr>
            <w:tcW w:type="dxa" w:w="10080"/>
            <w:shd w:fill="FFF2CC"/>
          </w:tcPr>
          <w:p>
            <w:r/>
            <w:r>
              <w:rPr>
                <w:rFonts w:ascii="Arial" w:hAnsi="Arial" w:eastAsia="Arial"/>
                <w:b/>
                <w:sz w:val="20"/>
              </w:rPr>
              <w:t>Kết luận thực tế</w:t>
              <w:br/>
            </w:r>
            <w:r>
              <w:rPr>
                <w:rFonts w:ascii="Arial" w:hAnsi="Arial" w:eastAsia="Arial"/>
                <w:sz w:val="19"/>
              </w:rPr>
              <w:t>Không tạo box chỉ từ một frame. Không xóa box quá chậm. Không dùng DBSCAN cố định cho mọi khoảng cách. Hãy dùng confidence, track confirmation/deletion và Kalman prediction để làm box người ổn định hơn.</w:t>
            </w:r>
          </w:p>
        </w:tc>
      </w:tr>
    </w:tbl>
    <w:p/>
    <w:p>
      <w:pPr>
        <w:pStyle w:val="Heading1"/>
      </w:pPr>
      <w:r>
        <w:rPr>
          <w:rFonts w:ascii="Arial" w:hAnsi="Arial" w:eastAsia="Arial"/>
        </w:rPr>
        <w:t>6. Nghiên cứu Vital Sign bằng Radar</w:t>
      </w:r>
    </w:p>
    <w:p>
      <w:r>
        <w:rPr>
          <w:rFonts w:ascii="Arial" w:hAnsi="Arial" w:eastAsia="Arial"/>
        </w:rPr>
        <w:t>Vital sign monitoring bằng radar là kỹ thuật đo dấu hiệu sinh tồn không tiếp xúc, chủ yếu gồm respiration rate và heart rate. Radar không đo điện tim như ECG và không đo oxy máu như SpO2. Nó đo dao động cơ học của bề mặt cơ thể, chủ yếu vùng ngực, sau đó thuật toán suy ra nhịp thở và nhịp tim.</w:t>
      </w:r>
    </w:p>
    <w:p>
      <w:pPr>
        <w:pStyle w:val="Heading2"/>
      </w:pPr>
      <w:r>
        <w:rPr>
          <w:rFonts w:ascii="Arial" w:hAnsi="Arial" w:eastAsia="Arial"/>
        </w:rPr>
        <w:t>6.1. Khái niệm và nguyên lý vật lý</w:t>
      </w:r>
    </w:p>
    <w:p>
      <w:r>
        <w:rPr>
          <w:rFonts w:ascii="Arial" w:hAnsi="Arial" w:eastAsia="Arial"/>
        </w:rPr>
        <w:t>Khi một người đứng hoặc nằm trước radar, khoảng cách từ radar đến ngực không cố định. Khoảng cách đó thay đổi theo hô hấp, nhịp tim, body motion và nhiễu môi trường. Mô hình đơn giản có thể viết như sau:</w:t>
      </w:r>
    </w:p>
    <w:p>
      <w:pPr>
        <w:pStyle w:val="CodeBlock"/>
      </w:pPr>
      <w:r>
        <w:rPr>
          <w:rFonts w:ascii="Liberation Mono" w:hAnsi="Liberation Mono"/>
          <w:sz w:val="18"/>
        </w:rPr>
        <w:t>R(t) = R0 + x_respiration(t) + x_heartbeat(t) + n(t)</w:t>
      </w:r>
    </w:p>
    <w:p>
      <w:r>
        <w:rPr>
          <w:rFonts w:ascii="Arial" w:hAnsi="Arial" w:eastAsia="Arial"/>
        </w:rPr>
        <w:t>Tín hiệu phản xạ tại một range bin có thể xem như tín hiệu phức s(t) = A*exp(j*phi(t)). Pha phi(t) thay đổi theo dịch chuyển khoảng cách Delta_R(t). Đây là lý do phase extraction là lõi của vital sign radar.</w:t>
      </w:r>
    </w:p>
    <w:p>
      <w:pPr>
        <w:pStyle w:val="CodeBlock"/>
      </w:pPr>
      <w:r>
        <w:rPr>
          <w:rFonts w:ascii="Liberation Mono" w:hAnsi="Liberation Mono"/>
          <w:sz w:val="18"/>
        </w:rPr>
        <w:t>phi(t) = angle(I(t) + jQ(t))</w:t>
        <w:br/>
        <w:t>Delta_phi(t) = 4*pi*Delta_R(t) / lambda</w:t>
      </w:r>
    </w:p>
    <w:tbl>
      <w:tblPr>
        <w:tblW w:type="auto" w:w="0"/>
        <w:jc w:val="center"/>
        <w:tblLayout w:type="autofit"/>
        <w:tblLook w:firstColumn="1" w:firstRow="1" w:lastColumn="0" w:lastRow="0" w:noHBand="0" w:noVBand="1" w:val="04A0"/>
      </w:tblPr>
      <w:tblGrid>
        <w:gridCol w:w="10200"/>
      </w:tblGrid>
      <w:tr>
        <w:tc>
          <w:tcPr>
            <w:tcW w:type="dxa" w:w="10200"/>
            <w:shd w:fill="FFF2CC"/>
            <w:vAlign w:val="center"/>
          </w:tcPr>
          <w:p>
            <w:pPr/>
            <w:r>
              <w:rPr>
                <w:b/>
                <w:color w:val="104A80"/>
                <w:sz w:val="20"/>
              </w:rPr>
              <w:t>Điểm quan trọng</w:t>
            </w:r>
            <w:r>
              <w:rPr>
                <w:sz w:val="18"/>
              </w:rPr>
              <w:br/>
              <w:t>Radar không trả về BPM trực tiếp. Radar đo I/Q hoặc phase của tín hiệu phản xạ. BPM là kết quả sau các bước chọn range bin, unwrap phase, lọc nhiễu, tách respiration/heartbeat và ước lượng tần số.</w:t>
            </w:r>
          </w:p>
        </w:tc>
      </w:tr>
    </w:tbl>
    <w:p>
      <w:pPr>
        <w:pStyle w:val="Heading2"/>
      </w:pPr>
      <w:r>
        <w:rPr>
          <w:rFonts w:ascii="Arial" w:hAnsi="Arial" w:eastAsia="Arial"/>
        </w:rPr>
        <w:t>6.2. Respiration và heartbeat khác nhau như thế nào?</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550"/>
        <w:gridCol w:w="2550"/>
        <w:gridCol w:w="2550"/>
        <w:gridCol w:w="2550"/>
      </w:tblGrid>
      <w:tr>
        <w:tc>
          <w:tcPr>
            <w:tcW w:type="dxa" w:w="1872"/>
            <w:shd w:fill="1F4E79"/>
            <w:vAlign w:val="center"/>
          </w:tcPr>
          <w:p>
            <w:pPr>
              <w:jc w:val="left"/>
            </w:pPr>
            <w:r/>
            <w:r>
              <w:rPr>
                <w:b/>
                <w:color w:val="FFFFFF"/>
                <w:sz w:val="16"/>
              </w:rPr>
              <w:t>Tín hiệu</w:t>
            </w:r>
          </w:p>
        </w:tc>
        <w:tc>
          <w:tcPr>
            <w:tcW w:type="dxa" w:w="3312"/>
            <w:shd w:fill="1F4E79"/>
            <w:vAlign w:val="center"/>
          </w:tcPr>
          <w:p>
            <w:pPr>
              <w:jc w:val="left"/>
            </w:pPr>
            <w:r/>
            <w:r>
              <w:rPr>
                <w:b/>
                <w:color w:val="FFFFFF"/>
                <w:sz w:val="16"/>
              </w:rPr>
              <w:t>Biên độ</w:t>
            </w:r>
          </w:p>
        </w:tc>
        <w:tc>
          <w:tcPr>
            <w:tcW w:type="dxa" w:w="3312"/>
            <w:shd w:fill="1F4E79"/>
            <w:vAlign w:val="center"/>
          </w:tcPr>
          <w:p>
            <w:pPr>
              <w:jc w:val="left"/>
            </w:pPr>
            <w:r/>
            <w:r>
              <w:rPr>
                <w:b/>
                <w:color w:val="FFFFFF"/>
                <w:sz w:val="16"/>
              </w:rPr>
              <w:t>Dải tần thường dùng</w:t>
            </w:r>
          </w:p>
        </w:tc>
        <w:tc>
          <w:tcPr>
            <w:tcW w:type="dxa" w:w="2448"/>
            <w:shd w:fill="1F4E79"/>
            <w:vAlign w:val="center"/>
          </w:tcPr>
          <w:p>
            <w:pPr>
              <w:jc w:val="left"/>
            </w:pPr>
            <w:r/>
            <w:r>
              <w:rPr>
                <w:b/>
                <w:color w:val="FFFFFF"/>
                <w:sz w:val="16"/>
              </w:rPr>
              <w:t>Độ khó</w:t>
            </w:r>
          </w:p>
        </w:tc>
      </w:tr>
      <w:tr>
        <w:tc>
          <w:tcPr>
            <w:tcW w:type="dxa" w:w="1872"/>
            <w:vAlign w:val="center"/>
          </w:tcPr>
          <w:p>
            <w:pPr>
              <w:jc w:val="left"/>
            </w:pPr>
            <w:r/>
            <w:r>
              <w:rPr>
                <w:b w:val="0"/>
                <w:sz w:val="16"/>
              </w:rPr>
              <w:t>Respiration</w:t>
            </w:r>
          </w:p>
        </w:tc>
        <w:tc>
          <w:tcPr>
            <w:tcW w:type="dxa" w:w="3312"/>
            <w:vAlign w:val="center"/>
          </w:tcPr>
          <w:p>
            <w:pPr>
              <w:jc w:val="left"/>
            </w:pPr>
            <w:r/>
            <w:r>
              <w:rPr>
                <w:b w:val="0"/>
                <w:sz w:val="16"/>
              </w:rPr>
              <w:t>Biên độ lớn hơn, thường vài mm đến hơn 1 cm.</w:t>
            </w:r>
          </w:p>
        </w:tc>
        <w:tc>
          <w:tcPr>
            <w:tcW w:type="dxa" w:w="3312"/>
            <w:vAlign w:val="center"/>
          </w:tcPr>
          <w:p>
            <w:pPr>
              <w:jc w:val="left"/>
            </w:pPr>
            <w:r/>
            <w:r>
              <w:rPr>
                <w:b w:val="0"/>
                <w:sz w:val="16"/>
              </w:rPr>
              <w:t>Khoảng 0,1 đến 0,5 Hz, tương đương 6 đến 30 lần/phút.</w:t>
            </w:r>
          </w:p>
        </w:tc>
        <w:tc>
          <w:tcPr>
            <w:tcW w:type="dxa" w:w="2448"/>
            <w:vAlign w:val="center"/>
          </w:tcPr>
          <w:p>
            <w:pPr>
              <w:jc w:val="left"/>
            </w:pPr>
            <w:r/>
            <w:r>
              <w:rPr>
                <w:b w:val="0"/>
                <w:sz w:val="16"/>
              </w:rPr>
              <w:t>Dễ đo hơn.</w:t>
            </w:r>
          </w:p>
        </w:tc>
      </w:tr>
      <w:tr>
        <w:tc>
          <w:tcPr>
            <w:tcW w:type="dxa" w:w="1872"/>
            <w:vAlign w:val="center"/>
          </w:tcPr>
          <w:p>
            <w:pPr>
              <w:jc w:val="left"/>
            </w:pPr>
            <w:r/>
            <w:r>
              <w:rPr>
                <w:b w:val="0"/>
                <w:sz w:val="16"/>
              </w:rPr>
              <w:t>Heartbeat</w:t>
            </w:r>
          </w:p>
        </w:tc>
        <w:tc>
          <w:tcPr>
            <w:tcW w:type="dxa" w:w="3312"/>
            <w:vAlign w:val="center"/>
          </w:tcPr>
          <w:p>
            <w:pPr>
              <w:jc w:val="left"/>
            </w:pPr>
            <w:r/>
            <w:r>
              <w:rPr>
                <w:b w:val="0"/>
                <w:sz w:val="16"/>
              </w:rPr>
              <w:t>Biên độ nhỏ hơn nhiều, thường sub-mm đến vài mm nhỏ.</w:t>
            </w:r>
          </w:p>
        </w:tc>
        <w:tc>
          <w:tcPr>
            <w:tcW w:type="dxa" w:w="3312"/>
            <w:vAlign w:val="center"/>
          </w:tcPr>
          <w:p>
            <w:pPr>
              <w:jc w:val="left"/>
            </w:pPr>
            <w:r/>
            <w:r>
              <w:rPr>
                <w:b w:val="0"/>
                <w:sz w:val="16"/>
              </w:rPr>
              <w:t>Khoảng 0,8 đến 2,0 Hz hoặc rộng hơn, tương đương 48 đến 120 BPM.</w:t>
            </w:r>
          </w:p>
        </w:tc>
        <w:tc>
          <w:tcPr>
            <w:tcW w:type="dxa" w:w="2448"/>
            <w:vAlign w:val="center"/>
          </w:tcPr>
          <w:p>
            <w:pPr>
              <w:jc w:val="left"/>
            </w:pPr>
            <w:r/>
            <w:r>
              <w:rPr>
                <w:b w:val="0"/>
                <w:sz w:val="16"/>
              </w:rPr>
              <w:t>Khó đo hơn vì bị che bởi thở, nhiễu và body motion.</w:t>
            </w:r>
          </w:p>
        </w:tc>
      </w:tr>
    </w:tbl>
    <w:p>
      <w:r>
        <w:rPr>
          <w:rFonts w:ascii="Arial" w:hAnsi="Arial" w:eastAsia="Arial"/>
        </w:rPr>
        <w:t>Các nghiên cứu gần đây đều nhấn mạnh heartbeat có biên độ nhỏ hơn và dễ bị respiration harmonic che mất. Vì vậy, nhiều thuật toán hiện đại không dừng lại ở band-pass filter mà dùng wavelet, adaptive filtering, MUSIC hoặc harmonic suppression [10], [11].</w:t>
      </w:r>
    </w:p>
    <w:p>
      <w:pPr>
        <w:pStyle w:val="Heading2"/>
      </w:pPr>
      <w:r>
        <w:rPr>
          <w:rFonts w:ascii="Arial" w:hAnsi="Arial" w:eastAsia="Arial"/>
        </w:rPr>
        <w:t>6.3. Pipeline xử lý vital sign</w:t>
      </w:r>
    </w:p>
    <w:p>
      <w:pPr>
        <w:pStyle w:val="CodeBlock"/>
      </w:pPr>
      <w:r>
        <w:rPr>
          <w:rFonts w:ascii="Liberation Mono" w:hAnsi="Liberation Mono"/>
          <w:sz w:val="18"/>
        </w:rPr>
        <w:t>Raw ADC / radar cube -&gt; Range FFT -&gt; chọn range bin vùng ngực -&gt; lấy complex signal theo slow-time -&gt; phase extraction -&gt; phase unwrapping -&gt; detrend/clutter removal -&gt; respiration/heartbeat separation -&gt; spectral estimation -&gt; BPM smoothing/confidence</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1008"/>
            <w:shd w:fill="1F4E79"/>
            <w:vAlign w:val="center"/>
          </w:tcPr>
          <w:p>
            <w:pPr>
              <w:jc w:val="left"/>
            </w:pPr>
            <w:r/>
            <w:r>
              <w:rPr>
                <w:b/>
                <w:color w:val="FFFFFF"/>
                <w:sz w:val="16"/>
              </w:rPr>
              <w:t>Bước</w:t>
            </w:r>
          </w:p>
        </w:tc>
        <w:tc>
          <w:tcPr>
            <w:tcW w:type="dxa" w:w="3168"/>
            <w:shd w:fill="1F4E79"/>
            <w:vAlign w:val="center"/>
          </w:tcPr>
          <w:p>
            <w:pPr>
              <w:jc w:val="left"/>
            </w:pPr>
            <w:r/>
            <w:r>
              <w:rPr>
                <w:b/>
                <w:color w:val="FFFFFF"/>
                <w:sz w:val="16"/>
              </w:rPr>
              <w:t>Tên bước</w:t>
            </w:r>
          </w:p>
        </w:tc>
        <w:tc>
          <w:tcPr>
            <w:tcW w:type="dxa" w:w="6048"/>
            <w:shd w:fill="1F4E79"/>
            <w:vAlign w:val="center"/>
          </w:tcPr>
          <w:p>
            <w:pPr>
              <w:jc w:val="left"/>
            </w:pPr>
            <w:r/>
            <w:r>
              <w:rPr>
                <w:b/>
                <w:color w:val="FFFFFF"/>
                <w:sz w:val="16"/>
              </w:rPr>
              <w:t>Mục đích</w:t>
            </w:r>
          </w:p>
        </w:tc>
      </w:tr>
      <w:tr>
        <w:tc>
          <w:tcPr>
            <w:tcW w:type="dxa" w:w="1008"/>
            <w:vAlign w:val="center"/>
          </w:tcPr>
          <w:p>
            <w:pPr>
              <w:jc w:val="left"/>
            </w:pPr>
            <w:r/>
            <w:r>
              <w:rPr>
                <w:b w:val="0"/>
                <w:sz w:val="16"/>
              </w:rPr>
              <w:t>1</w:t>
            </w:r>
          </w:p>
        </w:tc>
        <w:tc>
          <w:tcPr>
            <w:tcW w:type="dxa" w:w="3168"/>
            <w:vAlign w:val="center"/>
          </w:tcPr>
          <w:p>
            <w:pPr>
              <w:jc w:val="left"/>
            </w:pPr>
            <w:r/>
            <w:r>
              <w:rPr>
                <w:b w:val="0"/>
                <w:sz w:val="16"/>
              </w:rPr>
              <w:t>Range FFT</w:t>
            </w:r>
          </w:p>
        </w:tc>
        <w:tc>
          <w:tcPr>
            <w:tcW w:type="dxa" w:w="6048"/>
            <w:vAlign w:val="center"/>
          </w:tcPr>
          <w:p>
            <w:pPr>
              <w:jc w:val="left"/>
            </w:pPr>
            <w:r/>
            <w:r>
              <w:rPr>
                <w:b w:val="0"/>
                <w:sz w:val="16"/>
              </w:rPr>
              <w:t>Tìm vùng khoảng cách có người/ngực.</w:t>
            </w:r>
          </w:p>
        </w:tc>
      </w:tr>
      <w:tr>
        <w:tc>
          <w:tcPr>
            <w:tcW w:type="dxa" w:w="1008"/>
            <w:vAlign w:val="center"/>
          </w:tcPr>
          <w:p>
            <w:pPr>
              <w:jc w:val="left"/>
            </w:pPr>
            <w:r/>
            <w:r>
              <w:rPr>
                <w:b w:val="0"/>
                <w:sz w:val="16"/>
              </w:rPr>
              <w:t>2</w:t>
            </w:r>
          </w:p>
        </w:tc>
        <w:tc>
          <w:tcPr>
            <w:tcW w:type="dxa" w:w="3168"/>
            <w:vAlign w:val="center"/>
          </w:tcPr>
          <w:p>
            <w:pPr>
              <w:jc w:val="left"/>
            </w:pPr>
            <w:r/>
            <w:r>
              <w:rPr>
                <w:b w:val="0"/>
                <w:sz w:val="16"/>
              </w:rPr>
              <w:t>Range bin selection</w:t>
            </w:r>
          </w:p>
        </w:tc>
        <w:tc>
          <w:tcPr>
            <w:tcW w:type="dxa" w:w="6048"/>
            <w:vAlign w:val="center"/>
          </w:tcPr>
          <w:p>
            <w:pPr>
              <w:jc w:val="left"/>
            </w:pPr>
            <w:r/>
            <w:r>
              <w:rPr>
                <w:b w:val="0"/>
                <w:sz w:val="16"/>
              </w:rPr>
              <w:t>Chọn bin chứa phản xạ vùng ngực, tránh tường, tay, bụng hoặc vật thể tĩnh.</w:t>
            </w:r>
          </w:p>
        </w:tc>
      </w:tr>
      <w:tr>
        <w:tc>
          <w:tcPr>
            <w:tcW w:type="dxa" w:w="1008"/>
            <w:vAlign w:val="center"/>
          </w:tcPr>
          <w:p>
            <w:pPr>
              <w:jc w:val="left"/>
            </w:pPr>
            <w:r/>
            <w:r>
              <w:rPr>
                <w:b w:val="0"/>
                <w:sz w:val="16"/>
              </w:rPr>
              <w:t>3</w:t>
            </w:r>
          </w:p>
        </w:tc>
        <w:tc>
          <w:tcPr>
            <w:tcW w:type="dxa" w:w="3168"/>
            <w:vAlign w:val="center"/>
          </w:tcPr>
          <w:p>
            <w:pPr>
              <w:jc w:val="left"/>
            </w:pPr>
            <w:r/>
            <w:r>
              <w:rPr>
                <w:b w:val="0"/>
                <w:sz w:val="16"/>
              </w:rPr>
              <w:t>Complex slow-time signal</w:t>
            </w:r>
          </w:p>
        </w:tc>
        <w:tc>
          <w:tcPr>
            <w:tcW w:type="dxa" w:w="6048"/>
            <w:vAlign w:val="center"/>
          </w:tcPr>
          <w:p>
            <w:pPr>
              <w:jc w:val="left"/>
            </w:pPr>
            <w:r/>
            <w:r>
              <w:rPr>
                <w:b w:val="0"/>
                <w:sz w:val="16"/>
              </w:rPr>
              <w:t>Lấy chuỗi I/Q của cùng range bin qua nhiều frame.</w:t>
            </w:r>
          </w:p>
        </w:tc>
      </w:tr>
      <w:tr>
        <w:tc>
          <w:tcPr>
            <w:tcW w:type="dxa" w:w="1008"/>
            <w:vAlign w:val="center"/>
          </w:tcPr>
          <w:p>
            <w:pPr>
              <w:jc w:val="left"/>
            </w:pPr>
            <w:r/>
            <w:r>
              <w:rPr>
                <w:b w:val="0"/>
                <w:sz w:val="16"/>
              </w:rPr>
              <w:t>4</w:t>
            </w:r>
          </w:p>
        </w:tc>
        <w:tc>
          <w:tcPr>
            <w:tcW w:type="dxa" w:w="3168"/>
            <w:vAlign w:val="center"/>
          </w:tcPr>
          <w:p>
            <w:pPr>
              <w:jc w:val="left"/>
            </w:pPr>
            <w:r/>
            <w:r>
              <w:rPr>
                <w:b w:val="0"/>
                <w:sz w:val="16"/>
              </w:rPr>
              <w:t>Phase extraction</w:t>
            </w:r>
          </w:p>
        </w:tc>
        <w:tc>
          <w:tcPr>
            <w:tcW w:type="dxa" w:w="6048"/>
            <w:vAlign w:val="center"/>
          </w:tcPr>
          <w:p>
            <w:pPr>
              <w:jc w:val="left"/>
            </w:pPr>
            <w:r/>
            <w:r>
              <w:rPr>
                <w:b w:val="0"/>
                <w:sz w:val="16"/>
              </w:rPr>
              <w:t>Tính phi(t) = atan2(Q, I).</w:t>
            </w:r>
          </w:p>
        </w:tc>
      </w:tr>
      <w:tr>
        <w:tc>
          <w:tcPr>
            <w:tcW w:type="dxa" w:w="1008"/>
            <w:vAlign w:val="center"/>
          </w:tcPr>
          <w:p>
            <w:pPr>
              <w:jc w:val="left"/>
            </w:pPr>
            <w:r/>
            <w:r>
              <w:rPr>
                <w:b w:val="0"/>
                <w:sz w:val="16"/>
              </w:rPr>
              <w:t>5</w:t>
            </w:r>
          </w:p>
        </w:tc>
        <w:tc>
          <w:tcPr>
            <w:tcW w:type="dxa" w:w="3168"/>
            <w:vAlign w:val="center"/>
          </w:tcPr>
          <w:p>
            <w:pPr>
              <w:jc w:val="left"/>
            </w:pPr>
            <w:r/>
            <w:r>
              <w:rPr>
                <w:b w:val="0"/>
                <w:sz w:val="16"/>
              </w:rPr>
              <w:t>Phase unwrapping</w:t>
            </w:r>
          </w:p>
        </w:tc>
        <w:tc>
          <w:tcPr>
            <w:tcW w:type="dxa" w:w="6048"/>
            <w:vAlign w:val="center"/>
          </w:tcPr>
          <w:p>
            <w:pPr>
              <w:jc w:val="left"/>
            </w:pPr>
            <w:r/>
            <w:r>
              <w:rPr>
                <w:b w:val="0"/>
                <w:sz w:val="16"/>
              </w:rPr>
              <w:t>Loại nhảy pha giữa -pi và +pi.</w:t>
            </w:r>
          </w:p>
        </w:tc>
      </w:tr>
      <w:tr>
        <w:tc>
          <w:tcPr>
            <w:tcW w:type="dxa" w:w="1008"/>
            <w:vAlign w:val="center"/>
          </w:tcPr>
          <w:p>
            <w:pPr>
              <w:jc w:val="left"/>
            </w:pPr>
            <w:r/>
            <w:r>
              <w:rPr>
                <w:b w:val="0"/>
                <w:sz w:val="16"/>
              </w:rPr>
              <w:t>6</w:t>
            </w:r>
          </w:p>
        </w:tc>
        <w:tc>
          <w:tcPr>
            <w:tcW w:type="dxa" w:w="3168"/>
            <w:vAlign w:val="center"/>
          </w:tcPr>
          <w:p>
            <w:pPr>
              <w:jc w:val="left"/>
            </w:pPr>
            <w:r/>
            <w:r>
              <w:rPr>
                <w:b w:val="0"/>
                <w:sz w:val="16"/>
              </w:rPr>
              <w:t>Detrend/clutter removal</w:t>
            </w:r>
          </w:p>
        </w:tc>
        <w:tc>
          <w:tcPr>
            <w:tcW w:type="dxa" w:w="6048"/>
            <w:vAlign w:val="center"/>
          </w:tcPr>
          <w:p>
            <w:pPr>
              <w:jc w:val="left"/>
            </w:pPr>
            <w:r/>
            <w:r>
              <w:rPr>
                <w:b w:val="0"/>
                <w:sz w:val="16"/>
              </w:rPr>
              <w:t>Loại DC, baseline drift, static clutter, body sway.</w:t>
            </w:r>
          </w:p>
        </w:tc>
      </w:tr>
      <w:tr>
        <w:tc>
          <w:tcPr>
            <w:tcW w:type="dxa" w:w="1008"/>
            <w:vAlign w:val="center"/>
          </w:tcPr>
          <w:p>
            <w:pPr>
              <w:jc w:val="left"/>
            </w:pPr>
            <w:r/>
            <w:r>
              <w:rPr>
                <w:b w:val="0"/>
                <w:sz w:val="16"/>
              </w:rPr>
              <w:t>7</w:t>
            </w:r>
          </w:p>
        </w:tc>
        <w:tc>
          <w:tcPr>
            <w:tcW w:type="dxa" w:w="3168"/>
            <w:vAlign w:val="center"/>
          </w:tcPr>
          <w:p>
            <w:pPr>
              <w:jc w:val="left"/>
            </w:pPr>
            <w:r/>
            <w:r>
              <w:rPr>
                <w:b w:val="0"/>
                <w:sz w:val="16"/>
              </w:rPr>
              <w:t>Signal separation</w:t>
            </w:r>
          </w:p>
        </w:tc>
        <w:tc>
          <w:tcPr>
            <w:tcW w:type="dxa" w:w="6048"/>
            <w:vAlign w:val="center"/>
          </w:tcPr>
          <w:p>
            <w:pPr>
              <w:jc w:val="left"/>
            </w:pPr>
            <w:r/>
            <w:r>
              <w:rPr>
                <w:b w:val="0"/>
                <w:sz w:val="16"/>
              </w:rPr>
              <w:t>Tách respiration và heartbeat theo dải tần hoặc decomposition.</w:t>
            </w:r>
          </w:p>
        </w:tc>
      </w:tr>
      <w:tr>
        <w:tc>
          <w:tcPr>
            <w:tcW w:type="dxa" w:w="1008"/>
            <w:vAlign w:val="center"/>
          </w:tcPr>
          <w:p>
            <w:pPr>
              <w:jc w:val="left"/>
            </w:pPr>
            <w:r/>
            <w:r>
              <w:rPr>
                <w:b w:val="0"/>
                <w:sz w:val="16"/>
              </w:rPr>
              <w:t>8</w:t>
            </w:r>
          </w:p>
        </w:tc>
        <w:tc>
          <w:tcPr>
            <w:tcW w:type="dxa" w:w="3168"/>
            <w:vAlign w:val="center"/>
          </w:tcPr>
          <w:p>
            <w:pPr>
              <w:jc w:val="left"/>
            </w:pPr>
            <w:r/>
            <w:r>
              <w:rPr>
                <w:b w:val="0"/>
                <w:sz w:val="16"/>
              </w:rPr>
              <w:t>Frequency estimation</w:t>
            </w:r>
          </w:p>
        </w:tc>
        <w:tc>
          <w:tcPr>
            <w:tcW w:type="dxa" w:w="6048"/>
            <w:vAlign w:val="center"/>
          </w:tcPr>
          <w:p>
            <w:pPr>
              <w:jc w:val="left"/>
            </w:pPr>
            <w:r/>
            <w:r>
              <w:rPr>
                <w:b w:val="0"/>
                <w:sz w:val="16"/>
              </w:rPr>
              <w:t>Dùng FFT, MUSIC, wavelet hoặc estimator khác để tìm peak.</w:t>
            </w:r>
          </w:p>
        </w:tc>
      </w:tr>
      <w:tr>
        <w:tc>
          <w:tcPr>
            <w:tcW w:type="dxa" w:w="1008"/>
            <w:vAlign w:val="center"/>
          </w:tcPr>
          <w:p>
            <w:pPr>
              <w:jc w:val="left"/>
            </w:pPr>
            <w:r/>
            <w:r>
              <w:rPr>
                <w:b w:val="0"/>
                <w:sz w:val="16"/>
              </w:rPr>
              <w:t>9</w:t>
            </w:r>
          </w:p>
        </w:tc>
        <w:tc>
          <w:tcPr>
            <w:tcW w:type="dxa" w:w="3168"/>
            <w:vAlign w:val="center"/>
          </w:tcPr>
          <w:p>
            <w:pPr>
              <w:jc w:val="left"/>
            </w:pPr>
            <w:r/>
            <w:r>
              <w:rPr>
                <w:b w:val="0"/>
                <w:sz w:val="16"/>
              </w:rPr>
              <w:t>BPM + confidence</w:t>
            </w:r>
          </w:p>
        </w:tc>
        <w:tc>
          <w:tcPr>
            <w:tcW w:type="dxa" w:w="6048"/>
            <w:vAlign w:val="center"/>
          </w:tcPr>
          <w:p>
            <w:pPr>
              <w:jc w:val="left"/>
            </w:pPr>
            <w:r/>
            <w:r>
              <w:rPr>
                <w:b w:val="0"/>
                <w:sz w:val="16"/>
              </w:rPr>
              <w:t>Quy đổi Hz x 60, làm mượt và kiểm tra độ tin cậy.</w:t>
            </w:r>
          </w:p>
        </w:tc>
      </w:tr>
    </w:tbl>
    <w:p>
      <w:pPr>
        <w:pStyle w:val="Heading2"/>
      </w:pPr>
      <w:r>
        <w:rPr>
          <w:rFonts w:ascii="Arial" w:hAnsi="Arial" w:eastAsia="Arial"/>
        </w:rPr>
        <w:t>6.4. Chọn range bin chứa ngực</w:t>
      </w:r>
    </w:p>
    <w:p>
      <w:r>
        <w:rPr>
          <w:rFonts w:ascii="Arial" w:hAnsi="Arial" w:eastAsia="Arial"/>
        </w:rPr>
        <w:t>Chọn đúng range bin là điều kiện bắt buộc. Nếu chọn nhầm bin phản xạ từ tường, bàn, tay hoặc bụng, phase sẽ không đại diện cho lồng ngực và heart rate sẽ sai. Trong smart home, một hướng nghiên cứu là track vị trí người trước, khi người đứng yên thì focus beam vào vị trí đó rồi mới trích xuất breathing và heart rate bằng CWT [9].</w:t>
      </w:r>
    </w:p>
    <w:p>
      <w:pPr>
        <w:pStyle w:val="ListBullet"/>
      </w:pPr>
      <w:r>
        <w:rPr>
          <w:rFonts w:ascii="Arial" w:hAnsi="Arial" w:eastAsia="Arial"/>
        </w:rPr>
        <w:t>Ưu tiên bin có năng lượng ổn định trong vùng khoảng cách của người.</w:t>
      </w:r>
    </w:p>
    <w:p>
      <w:pPr>
        <w:pStyle w:val="ListBullet"/>
      </w:pPr>
      <w:r>
        <w:rPr>
          <w:rFonts w:ascii="Arial" w:hAnsi="Arial" w:eastAsia="Arial"/>
        </w:rPr>
        <w:t>Kết hợp people tracking để biết target nào đang đứng/ngồi yên.</w:t>
      </w:r>
    </w:p>
    <w:p>
      <w:pPr>
        <w:pStyle w:val="ListBullet"/>
      </w:pPr>
      <w:r>
        <w:rPr>
          <w:rFonts w:ascii="Arial" w:hAnsi="Arial" w:eastAsia="Arial"/>
        </w:rPr>
        <w:t>Không tính heart rate khi người đang di chuyển mạnh.</w:t>
      </w:r>
    </w:p>
    <w:p>
      <w:pPr>
        <w:pStyle w:val="ListBullet"/>
      </w:pPr>
      <w:r>
        <w:rPr>
          <w:rFonts w:ascii="Arial" w:hAnsi="Arial" w:eastAsia="Arial"/>
        </w:rPr>
        <w:t>Nếu có nhiều người, cần tách target trước khi chọn bin vital sign.</w:t>
      </w:r>
    </w:p>
    <w:p>
      <w:pPr>
        <w:pStyle w:val="Heading2"/>
      </w:pPr>
      <w:r>
        <w:rPr>
          <w:rFonts w:ascii="Arial" w:hAnsi="Arial" w:eastAsia="Arial"/>
        </w:rPr>
        <w:t>6.5. Phase extraction và phase unwrapping</w:t>
      </w:r>
    </w:p>
    <w:p>
      <w:r>
        <w:rPr>
          <w:rFonts w:ascii="Arial" w:hAnsi="Arial" w:eastAsia="Arial"/>
        </w:rPr>
        <w:t>Sau khi chọn range bin, chuỗi dữ liệu quan trọng là complex signal theo thời gian chậm. Từ đó tính phase bằng atan2(Q, I). Tuy nhiên phase đo được bị giới hạn trong khoảng -pi đến +pi nên khi ngực dịch chuyển, tín hiệu có thể bị nhảy pha. Phase unwrapping giúp tái tạo đường phase liên tục hơn.</w:t>
      </w:r>
    </w:p>
    <w:p>
      <w:pPr>
        <w:pStyle w:val="CodeBlock"/>
      </w:pPr>
      <w:r>
        <w:rPr>
          <w:rFonts w:ascii="Liberation Mono" w:hAnsi="Liberation Mono"/>
          <w:sz w:val="18"/>
        </w:rPr>
        <w:t>complex_signal[t] = I[t] + j*Q[t]</w:t>
        <w:br/>
        <w:t>phase[t] = atan2(Q[t], I[t])</w:t>
        <w:br/>
        <w:t>phase_unwrapped = unwrap(phase)</w:t>
      </w:r>
    </w:p>
    <w:p>
      <w:pPr>
        <w:pStyle w:val="Heading2"/>
      </w:pPr>
      <w:r>
        <w:rPr>
          <w:rFonts w:ascii="Arial" w:hAnsi="Arial" w:eastAsia="Arial"/>
        </w:rPr>
        <w:t>6.6. Loại DC, clutter và baseline drift</w:t>
      </w:r>
    </w:p>
    <w:p>
      <w:r>
        <w:rPr>
          <w:rFonts w:ascii="Arial" w:hAnsi="Arial" w:eastAsia="Arial"/>
        </w:rPr>
        <w:t>Tín hiệu phase thực tế chứa respiration, heartbeat, body motion, phase drift, multipath và nhiễu nền. Do đó cần loại bỏ các thành phần chậm hoặc không liên quan trước khi ước lượng BPM.</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00"/>
        <w:gridCol w:w="5100"/>
      </w:tblGrid>
      <w:tr>
        <w:tc>
          <w:tcPr>
            <w:tcW w:type="dxa" w:w="2880"/>
            <w:shd w:fill="1F4E79"/>
            <w:vAlign w:val="center"/>
          </w:tcPr>
          <w:p>
            <w:pPr>
              <w:jc w:val="left"/>
            </w:pPr>
            <w:r/>
            <w:r>
              <w:rPr>
                <w:b/>
                <w:color w:val="FFFFFF"/>
                <w:sz w:val="16"/>
              </w:rPr>
              <w:t>Kỹ thuật</w:t>
            </w:r>
          </w:p>
        </w:tc>
        <w:tc>
          <w:tcPr>
            <w:tcW w:type="dxa" w:w="7488"/>
            <w:shd w:fill="1F4E79"/>
            <w:vAlign w:val="center"/>
          </w:tcPr>
          <w:p>
            <w:pPr>
              <w:jc w:val="left"/>
            </w:pPr>
            <w:r/>
            <w:r>
              <w:rPr>
                <w:b/>
                <w:color w:val="FFFFFF"/>
                <w:sz w:val="16"/>
              </w:rPr>
              <w:t>Mục đích</w:t>
            </w:r>
          </w:p>
        </w:tc>
      </w:tr>
      <w:tr>
        <w:tc>
          <w:tcPr>
            <w:tcW w:type="dxa" w:w="2880"/>
            <w:vAlign w:val="center"/>
          </w:tcPr>
          <w:p>
            <w:pPr>
              <w:jc w:val="left"/>
            </w:pPr>
            <w:r/>
            <w:r>
              <w:rPr>
                <w:b w:val="0"/>
                <w:sz w:val="16"/>
              </w:rPr>
              <w:t>Mean removal</w:t>
            </w:r>
          </w:p>
        </w:tc>
        <w:tc>
          <w:tcPr>
            <w:tcW w:type="dxa" w:w="7488"/>
            <w:vAlign w:val="center"/>
          </w:tcPr>
          <w:p>
            <w:pPr>
              <w:jc w:val="left"/>
            </w:pPr>
            <w:r/>
            <w:r>
              <w:rPr>
                <w:b w:val="0"/>
                <w:sz w:val="16"/>
              </w:rPr>
              <w:t>Loại DC offset trong phase.</w:t>
            </w:r>
          </w:p>
        </w:tc>
      </w:tr>
      <w:tr>
        <w:tc>
          <w:tcPr>
            <w:tcW w:type="dxa" w:w="2880"/>
            <w:vAlign w:val="center"/>
          </w:tcPr>
          <w:p>
            <w:pPr>
              <w:jc w:val="left"/>
            </w:pPr>
            <w:r/>
            <w:r>
              <w:rPr>
                <w:b w:val="0"/>
                <w:sz w:val="16"/>
              </w:rPr>
              <w:t>High-pass filter</w:t>
            </w:r>
          </w:p>
        </w:tc>
        <w:tc>
          <w:tcPr>
            <w:tcW w:type="dxa" w:w="7488"/>
            <w:vAlign w:val="center"/>
          </w:tcPr>
          <w:p>
            <w:pPr>
              <w:jc w:val="left"/>
            </w:pPr>
            <w:r/>
            <w:r>
              <w:rPr>
                <w:b w:val="0"/>
                <w:sz w:val="16"/>
              </w:rPr>
              <w:t>Loại drift rất chậm do body sway hoặc thay đổi nền.</w:t>
            </w:r>
          </w:p>
        </w:tc>
      </w:tr>
      <w:tr>
        <w:tc>
          <w:tcPr>
            <w:tcW w:type="dxa" w:w="2880"/>
            <w:vAlign w:val="center"/>
          </w:tcPr>
          <w:p>
            <w:pPr>
              <w:jc w:val="left"/>
            </w:pPr>
            <w:r/>
            <w:r>
              <w:rPr>
                <w:b w:val="0"/>
                <w:sz w:val="16"/>
              </w:rPr>
              <w:t>Median filtering</w:t>
            </w:r>
          </w:p>
        </w:tc>
        <w:tc>
          <w:tcPr>
            <w:tcW w:type="dxa" w:w="7488"/>
            <w:vAlign w:val="center"/>
          </w:tcPr>
          <w:p>
            <w:pPr>
              <w:jc w:val="left"/>
            </w:pPr>
            <w:r/>
            <w:r>
              <w:rPr>
                <w:b w:val="0"/>
                <w:sz w:val="16"/>
              </w:rPr>
              <w:t>Giảm baseline drift do micro-motion; được dùng trong nghiên cứu DR-MUSIC 2024 [10].</w:t>
            </w:r>
          </w:p>
        </w:tc>
      </w:tr>
      <w:tr>
        <w:tc>
          <w:tcPr>
            <w:tcW w:type="dxa" w:w="2880"/>
            <w:vAlign w:val="center"/>
          </w:tcPr>
          <w:p>
            <w:pPr>
              <w:jc w:val="left"/>
            </w:pPr>
            <w:r/>
            <w:r>
              <w:rPr>
                <w:b w:val="0"/>
                <w:sz w:val="16"/>
              </w:rPr>
              <w:t>Static clutter removal</w:t>
            </w:r>
          </w:p>
        </w:tc>
        <w:tc>
          <w:tcPr>
            <w:tcW w:type="dxa" w:w="7488"/>
            <w:vAlign w:val="center"/>
          </w:tcPr>
          <w:p>
            <w:pPr>
              <w:jc w:val="left"/>
            </w:pPr>
            <w:r/>
            <w:r>
              <w:rPr>
                <w:b w:val="0"/>
                <w:sz w:val="16"/>
              </w:rPr>
              <w:t>Loại phản xạ tĩnh từ vật thể cố định.</w:t>
            </w:r>
          </w:p>
        </w:tc>
      </w:tr>
      <w:tr>
        <w:tc>
          <w:tcPr>
            <w:tcW w:type="dxa" w:w="2880"/>
            <w:vAlign w:val="center"/>
          </w:tcPr>
          <w:p>
            <w:pPr>
              <w:jc w:val="left"/>
            </w:pPr>
            <w:r/>
            <w:r>
              <w:rPr>
                <w:b w:val="0"/>
                <w:sz w:val="16"/>
              </w:rPr>
              <w:t>Phase differencing</w:t>
            </w:r>
          </w:p>
        </w:tc>
        <w:tc>
          <w:tcPr>
            <w:tcW w:type="dxa" w:w="7488"/>
            <w:vAlign w:val="center"/>
          </w:tcPr>
          <w:p>
            <w:pPr>
              <w:jc w:val="left"/>
            </w:pPr>
            <w:r/>
            <w:r>
              <w:rPr>
                <w:b w:val="0"/>
                <w:sz w:val="16"/>
              </w:rPr>
              <w:t>Làm nổi bật biến thiên nhỏ và giảm thành phần nền.</w:t>
            </w:r>
          </w:p>
        </w:tc>
      </w:tr>
      <w:tr>
        <w:tc>
          <w:tcPr>
            <w:tcW w:type="dxa" w:w="2880"/>
            <w:vAlign w:val="center"/>
          </w:tcPr>
          <w:p>
            <w:pPr>
              <w:jc w:val="left"/>
            </w:pPr>
            <w:r/>
            <w:r>
              <w:rPr>
                <w:b w:val="0"/>
                <w:sz w:val="16"/>
              </w:rPr>
              <w:t>Adaptive filtering</w:t>
            </w:r>
          </w:p>
        </w:tc>
        <w:tc>
          <w:tcPr>
            <w:tcW w:type="dxa" w:w="7488"/>
            <w:vAlign w:val="center"/>
          </w:tcPr>
          <w:p>
            <w:pPr>
              <w:jc w:val="left"/>
            </w:pPr>
            <w:r/>
            <w:r>
              <w:rPr>
                <w:b w:val="0"/>
                <w:sz w:val="16"/>
              </w:rPr>
              <w:t>Điều chỉnh theo noise thực tế, hữu ích khi môi trường thay đổi.</w:t>
            </w:r>
          </w:p>
        </w:tc>
      </w:tr>
    </w:tbl>
    <w:p>
      <w:pPr>
        <w:pStyle w:val="Heading2"/>
      </w:pPr>
      <w:r>
        <w:rPr>
          <w:rFonts w:ascii="Arial" w:hAnsi="Arial" w:eastAsia="Arial"/>
        </w:rPr>
        <w:t>6.7. Tách respiration và heartbeat</w:t>
      </w:r>
    </w:p>
    <w:p>
      <w:r>
        <w:rPr>
          <w:rFonts w:ascii="Arial" w:hAnsi="Arial" w:eastAsia="Arial"/>
        </w:rPr>
        <w:t>Cách đơn giản nhất là dùng band-pass filter theo dải tần sinh lý. Respiration thường nằm khoảng 0,1 đến 0,5 Hz, heartbeat thường khoảng 0,8 đến 2,0 Hz hoặc 0,8 đến 2,5 Hz tùy bài toán. Sau đó dùng FFT hoặc estimator khác để tìm peak tần số.</w:t>
      </w:r>
    </w:p>
    <w:p>
      <w:pPr>
        <w:pStyle w:val="CodeBlock"/>
      </w:pPr>
      <w:r>
        <w:rPr>
          <w:rFonts w:ascii="Liberation Mono" w:hAnsi="Liberation Mono"/>
          <w:sz w:val="18"/>
        </w:rPr>
        <w:t>resp_signal  = bandpass(phase_unwrapped, 0.1, 0.5, fs)</w:t>
        <w:br/>
        <w:t>heart_signal = bandpass(phase_unwrapped, 0.8, 2.0, fs)</w:t>
        <w:br/>
        <w:t>resp_rate_bpm  = peak_freq(resp_signal)  * 60</w:t>
        <w:br/>
        <w:t>heart_rate_bpm = peak_freq(heart_signal) * 60</w:t>
      </w:r>
    </w:p>
    <w:p>
      <w:r>
        <w:rPr>
          <w:rFonts w:ascii="Arial" w:hAnsi="Arial" w:eastAsia="Arial"/>
        </w:rPr>
        <w:t>Cách này phù hợp demo ban đầu nhưng dễ sai trong thực tế, nhất là heart rate. Nguyên nhân lớn nhất là harmonic của respiration có thể rơi vào dải heartbeat. Ví dụ respiration 0.33 Hz có harmonic bậc 3 là 0.99 Hz, tương đương 59.4 BPM, rất dễ bị thuật toán nhận nhầm là nhịp tim.</w:t>
      </w:r>
    </w:p>
    <w:p>
      <w:pPr>
        <w:pStyle w:val="Heading2"/>
      </w:pPr>
      <w:r>
        <w:rPr>
          <w:rFonts w:ascii="Arial" w:hAnsi="Arial" w:eastAsia="Arial"/>
        </w:rPr>
        <w:t>6.8. Các thuật toán nghiên cứu phổ biến</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2592"/>
            <w:shd w:fill="1F4E79"/>
            <w:vAlign w:val="center"/>
          </w:tcPr>
          <w:p>
            <w:pPr>
              <w:jc w:val="left"/>
            </w:pPr>
            <w:r/>
            <w:r>
              <w:rPr>
                <w:b/>
                <w:color w:val="FFFFFF"/>
                <w:sz w:val="15"/>
              </w:rPr>
              <w:t>Thuật toán</w:t>
            </w:r>
          </w:p>
        </w:tc>
        <w:tc>
          <w:tcPr>
            <w:tcW w:type="dxa" w:w="3888"/>
            <w:shd w:fill="1F4E79"/>
            <w:vAlign w:val="center"/>
          </w:tcPr>
          <w:p>
            <w:pPr>
              <w:jc w:val="left"/>
            </w:pPr>
            <w:r/>
            <w:r>
              <w:rPr>
                <w:b/>
                <w:color w:val="FFFFFF"/>
                <w:sz w:val="15"/>
              </w:rPr>
              <w:t>Ưu điểm</w:t>
            </w:r>
          </w:p>
        </w:tc>
        <w:tc>
          <w:tcPr>
            <w:tcW w:type="dxa" w:w="4032"/>
            <w:shd w:fill="1F4E79"/>
            <w:vAlign w:val="center"/>
          </w:tcPr>
          <w:p>
            <w:pPr>
              <w:jc w:val="left"/>
            </w:pPr>
            <w:r/>
            <w:r>
              <w:rPr>
                <w:b/>
                <w:color w:val="FFFFFF"/>
                <w:sz w:val="15"/>
              </w:rPr>
              <w:t>Hạn chế</w:t>
            </w:r>
          </w:p>
        </w:tc>
      </w:tr>
      <w:tr>
        <w:tc>
          <w:tcPr>
            <w:tcW w:type="dxa" w:w="2592"/>
            <w:vAlign w:val="center"/>
          </w:tcPr>
          <w:p>
            <w:pPr>
              <w:jc w:val="left"/>
            </w:pPr>
            <w:r/>
            <w:r>
              <w:rPr>
                <w:b w:val="0"/>
                <w:sz w:val="15"/>
              </w:rPr>
              <w:t>Band-pass + FFT</w:t>
            </w:r>
          </w:p>
        </w:tc>
        <w:tc>
          <w:tcPr>
            <w:tcW w:type="dxa" w:w="3888"/>
            <w:vAlign w:val="center"/>
          </w:tcPr>
          <w:p>
            <w:pPr>
              <w:jc w:val="left"/>
            </w:pPr>
            <w:r/>
            <w:r>
              <w:rPr>
                <w:b w:val="0"/>
                <w:sz w:val="15"/>
              </w:rPr>
              <w:t>Dễ code, chạy nhanh, phù hợp thử nghiệm ban đầu.</w:t>
            </w:r>
          </w:p>
        </w:tc>
        <w:tc>
          <w:tcPr>
            <w:tcW w:type="dxa" w:w="4032"/>
            <w:vAlign w:val="center"/>
          </w:tcPr>
          <w:p>
            <w:pPr>
              <w:jc w:val="left"/>
            </w:pPr>
            <w:r/>
            <w:r>
              <w:rPr>
                <w:b w:val="0"/>
                <w:sz w:val="15"/>
              </w:rPr>
              <w:t>Độ phân giải phụ thuộc window; dễ nhầm respiratory harmonics.</w:t>
            </w:r>
          </w:p>
        </w:tc>
      </w:tr>
      <w:tr>
        <w:tc>
          <w:tcPr>
            <w:tcW w:type="dxa" w:w="2592"/>
            <w:vAlign w:val="center"/>
          </w:tcPr>
          <w:p>
            <w:pPr>
              <w:jc w:val="left"/>
            </w:pPr>
            <w:r/>
            <w:r>
              <w:rPr>
                <w:b w:val="0"/>
                <w:sz w:val="15"/>
              </w:rPr>
              <w:t>Wavelet CWT/DWT</w:t>
            </w:r>
          </w:p>
        </w:tc>
        <w:tc>
          <w:tcPr>
            <w:tcW w:type="dxa" w:w="3888"/>
            <w:vAlign w:val="center"/>
          </w:tcPr>
          <w:p>
            <w:pPr>
              <w:jc w:val="left"/>
            </w:pPr>
            <w:r/>
            <w:r>
              <w:rPr>
                <w:b w:val="0"/>
                <w:sz w:val="15"/>
              </w:rPr>
              <w:t>Phân tích thời gian-tần số, tốt với tín hiệu không ổn định.</w:t>
            </w:r>
          </w:p>
        </w:tc>
        <w:tc>
          <w:tcPr>
            <w:tcW w:type="dxa" w:w="4032"/>
            <w:vAlign w:val="center"/>
          </w:tcPr>
          <w:p>
            <w:pPr>
              <w:jc w:val="left"/>
            </w:pPr>
            <w:r/>
            <w:r>
              <w:rPr>
                <w:b w:val="0"/>
                <w:sz w:val="15"/>
              </w:rPr>
              <w:t>Cần chọn scale/layer; phức tạp hơn FFT.</w:t>
            </w:r>
          </w:p>
        </w:tc>
      </w:tr>
      <w:tr>
        <w:tc>
          <w:tcPr>
            <w:tcW w:type="dxa" w:w="2592"/>
            <w:vAlign w:val="center"/>
          </w:tcPr>
          <w:p>
            <w:pPr>
              <w:jc w:val="left"/>
            </w:pPr>
            <w:r/>
            <w:r>
              <w:rPr>
                <w:b w:val="0"/>
                <w:sz w:val="15"/>
              </w:rPr>
              <w:t>EMD/EEMD/VMD</w:t>
            </w:r>
          </w:p>
        </w:tc>
        <w:tc>
          <w:tcPr>
            <w:tcW w:type="dxa" w:w="3888"/>
            <w:vAlign w:val="center"/>
          </w:tcPr>
          <w:p>
            <w:pPr>
              <w:jc w:val="left"/>
            </w:pPr>
            <w:r/>
            <w:r>
              <w:rPr>
                <w:b w:val="0"/>
                <w:sz w:val="15"/>
              </w:rPr>
              <w:t>Tách tín hiệu thành nhiều mode dao động.</w:t>
            </w:r>
          </w:p>
        </w:tc>
        <w:tc>
          <w:tcPr>
            <w:tcW w:type="dxa" w:w="4032"/>
            <w:vAlign w:val="center"/>
          </w:tcPr>
          <w:p>
            <w:pPr>
              <w:jc w:val="left"/>
            </w:pPr>
            <w:r/>
            <w:r>
              <w:rPr>
                <w:b w:val="0"/>
                <w:sz w:val="15"/>
              </w:rPr>
              <w:t>Dễ mode mixing, tốn tính toán, cần chọn mode đúng.</w:t>
            </w:r>
          </w:p>
        </w:tc>
      </w:tr>
      <w:tr>
        <w:tc>
          <w:tcPr>
            <w:tcW w:type="dxa" w:w="2592"/>
            <w:vAlign w:val="center"/>
          </w:tcPr>
          <w:p>
            <w:pPr>
              <w:jc w:val="left"/>
            </w:pPr>
            <w:r/>
            <w:r>
              <w:rPr>
                <w:b w:val="0"/>
                <w:sz w:val="15"/>
              </w:rPr>
              <w:t>MUSIC/DR-MUSIC/HMUSIC</w:t>
            </w:r>
          </w:p>
        </w:tc>
        <w:tc>
          <w:tcPr>
            <w:tcW w:type="dxa" w:w="3888"/>
            <w:vAlign w:val="center"/>
          </w:tcPr>
          <w:p>
            <w:pPr>
              <w:jc w:val="left"/>
            </w:pPr>
            <w:r/>
            <w:r>
              <w:rPr>
                <w:b w:val="0"/>
                <w:sz w:val="15"/>
              </w:rPr>
              <w:t>Ước lượng tần số độ phân giải cao, tốt cho heartbeat yếu.</w:t>
            </w:r>
          </w:p>
        </w:tc>
        <w:tc>
          <w:tcPr>
            <w:tcW w:type="dxa" w:w="4032"/>
            <w:vAlign w:val="center"/>
          </w:tcPr>
          <w:p>
            <w:pPr>
              <w:jc w:val="left"/>
            </w:pPr>
            <w:r/>
            <w:r>
              <w:rPr>
                <w:b w:val="0"/>
                <w:sz w:val="15"/>
              </w:rPr>
              <w:t>Code phức tạp hơn, cần chọn tham số và suppress harmonic.</w:t>
            </w:r>
          </w:p>
        </w:tc>
      </w:tr>
      <w:tr>
        <w:tc>
          <w:tcPr>
            <w:tcW w:type="dxa" w:w="2592"/>
            <w:vAlign w:val="center"/>
          </w:tcPr>
          <w:p>
            <w:pPr>
              <w:jc w:val="left"/>
            </w:pPr>
            <w:r/>
            <w:r>
              <w:rPr>
                <w:b w:val="0"/>
                <w:sz w:val="15"/>
              </w:rPr>
              <w:t>Kalman/Adaptive Kalman</w:t>
            </w:r>
          </w:p>
        </w:tc>
        <w:tc>
          <w:tcPr>
            <w:tcW w:type="dxa" w:w="3888"/>
            <w:vAlign w:val="center"/>
          </w:tcPr>
          <w:p>
            <w:pPr>
              <w:jc w:val="left"/>
            </w:pPr>
            <w:r/>
            <w:r>
              <w:rPr>
                <w:b w:val="0"/>
                <w:sz w:val="15"/>
              </w:rPr>
              <w:t>Làm mượt tín hiệu/BPM, ổn định theo thời gian.</w:t>
            </w:r>
          </w:p>
        </w:tc>
        <w:tc>
          <w:tcPr>
            <w:tcW w:type="dxa" w:w="4032"/>
            <w:vAlign w:val="center"/>
          </w:tcPr>
          <w:p>
            <w:pPr>
              <w:jc w:val="left"/>
            </w:pPr>
            <w:r/>
            <w:r>
              <w:rPr>
                <w:b w:val="0"/>
                <w:sz w:val="15"/>
              </w:rPr>
              <w:t>Cần tuning covariance/noise model.</w:t>
            </w:r>
          </w:p>
        </w:tc>
      </w:tr>
      <w:tr>
        <w:tc>
          <w:tcPr>
            <w:tcW w:type="dxa" w:w="2592"/>
            <w:vAlign w:val="center"/>
          </w:tcPr>
          <w:p>
            <w:pPr>
              <w:jc w:val="left"/>
            </w:pPr>
            <w:r/>
            <w:r>
              <w:rPr>
                <w:b w:val="0"/>
                <w:sz w:val="15"/>
              </w:rPr>
              <w:t>Beamforming + tracking</w:t>
            </w:r>
          </w:p>
        </w:tc>
        <w:tc>
          <w:tcPr>
            <w:tcW w:type="dxa" w:w="3888"/>
            <w:vAlign w:val="center"/>
          </w:tcPr>
          <w:p>
            <w:pPr>
              <w:jc w:val="left"/>
            </w:pPr>
            <w:r/>
            <w:r>
              <w:rPr>
                <w:b w:val="0"/>
                <w:sz w:val="15"/>
              </w:rPr>
              <w:t>Focus vào ngực target, phù hợp smart home và nhiều góc.</w:t>
            </w:r>
          </w:p>
        </w:tc>
        <w:tc>
          <w:tcPr>
            <w:tcW w:type="dxa" w:w="4032"/>
            <w:vAlign w:val="center"/>
          </w:tcPr>
          <w:p>
            <w:pPr>
              <w:jc w:val="left"/>
            </w:pPr>
            <w:r/>
            <w:r>
              <w:rPr>
                <w:b w:val="0"/>
                <w:sz w:val="15"/>
              </w:rPr>
              <w:t>Cần MIMO/antenna processing và target tracking tốt.</w:t>
            </w:r>
          </w:p>
        </w:tc>
      </w:tr>
      <w:tr>
        <w:tc>
          <w:tcPr>
            <w:tcW w:type="dxa" w:w="2592"/>
            <w:vAlign w:val="center"/>
          </w:tcPr>
          <w:p>
            <w:pPr>
              <w:jc w:val="left"/>
            </w:pPr>
            <w:r/>
            <w:r>
              <w:rPr>
                <w:b w:val="0"/>
                <w:sz w:val="15"/>
              </w:rPr>
              <w:t>Deep learning</w:t>
            </w:r>
          </w:p>
        </w:tc>
        <w:tc>
          <w:tcPr>
            <w:tcW w:type="dxa" w:w="3888"/>
            <w:vAlign w:val="center"/>
          </w:tcPr>
          <w:p>
            <w:pPr>
              <w:jc w:val="left"/>
            </w:pPr>
            <w:r/>
            <w:r>
              <w:rPr>
                <w:b w:val="0"/>
                <w:sz w:val="15"/>
              </w:rPr>
              <w:t>Có thể học đặc trưng phức tạp nếu có dataset đủ lớn.</w:t>
            </w:r>
          </w:p>
        </w:tc>
        <w:tc>
          <w:tcPr>
            <w:tcW w:type="dxa" w:w="4032"/>
            <w:vAlign w:val="center"/>
          </w:tcPr>
          <w:p>
            <w:pPr>
              <w:jc w:val="left"/>
            </w:pPr>
            <w:r/>
            <w:r>
              <w:rPr>
                <w:b w:val="0"/>
                <w:sz w:val="15"/>
              </w:rPr>
              <w:t>Cần nhiều dữ liệu, khó giải thích, khó nhúng lên MCU radar.</w:t>
            </w:r>
          </w:p>
        </w:tc>
      </w:tr>
    </w:tbl>
    <w:p>
      <w:r>
        <w:rPr>
          <w:rFonts w:ascii="Arial" w:hAnsi="Arial" w:eastAsia="Arial"/>
        </w:rPr>
        <w:t>Scientific Reports 2024 đề xuất median filtering, RLS adaptive noise cancellation, differential operation và DR-MUSIC để giảm ảnh hưởng của respiratory harmonics lên heartbeat [10]. Scientific Reports 2025 kết hợp phase differencing, DWT, adaptive Kalman filter và square-root normalization để tăng độ ổn định trong nhiều điều kiện khoảng cách, góc và tư thế [11].</w:t>
      </w:r>
    </w:p>
    <w:p>
      <w:pPr>
        <w:pStyle w:val="Heading2"/>
      </w:pPr>
      <w:r>
        <w:rPr>
          <w:rFonts w:ascii="Arial" w:hAnsi="Arial" w:eastAsia="Arial"/>
        </w:rPr>
        <w:t>6.9. Vì sao heart rate thường sai hơn respiration?</w:t>
      </w:r>
    </w:p>
    <w:p>
      <w:pPr>
        <w:spacing w:after="40"/>
        <w:ind w:left="312" w:hanging="255"/>
      </w:pPr>
      <w:r>
        <w:rPr>
          <w:rFonts w:ascii="Arial" w:hAnsi="Arial" w:eastAsia="Arial"/>
          <w:sz w:val="21"/>
        </w:rPr>
        <w:t>1.  Heartbeat có biên độ rất nhỏ, thường yếu hơn respiration nhiều lần.</w:t>
      </w:r>
    </w:p>
    <w:p>
      <w:pPr>
        <w:spacing w:after="40"/>
        <w:ind w:left="312" w:hanging="255"/>
      </w:pPr>
      <w:r>
        <w:rPr>
          <w:rFonts w:ascii="Arial" w:hAnsi="Arial" w:eastAsia="Arial"/>
          <w:sz w:val="21"/>
        </w:rPr>
        <w:t>2.  Respiration tạo harmonic rơi vào vùng heartbeat, làm peak spectrum bị nhầm.</w:t>
      </w:r>
    </w:p>
    <w:p>
      <w:pPr>
        <w:spacing w:after="40"/>
        <w:ind w:left="312" w:hanging="255"/>
      </w:pPr>
      <w:r>
        <w:rPr>
          <w:rFonts w:ascii="Arial" w:hAnsi="Arial" w:eastAsia="Arial"/>
          <w:sz w:val="21"/>
        </w:rPr>
        <w:t>3.  Range bin sai làm phase không đại diện cho vùng ngực.</w:t>
      </w:r>
    </w:p>
    <w:p>
      <w:pPr>
        <w:spacing w:after="40"/>
        <w:ind w:left="312" w:hanging="255"/>
      </w:pPr>
      <w:r>
        <w:rPr>
          <w:rFonts w:ascii="Arial" w:hAnsi="Arial" w:eastAsia="Arial"/>
          <w:sz w:val="21"/>
        </w:rPr>
        <w:t>4.  Người cử động toàn thân làm phase thay đổi mạnh hơn tín hiệu tim.</w:t>
      </w:r>
    </w:p>
    <w:p>
      <w:pPr>
        <w:spacing w:after="40"/>
        <w:ind w:left="312" w:hanging="255"/>
      </w:pPr>
      <w:r>
        <w:rPr>
          <w:rFonts w:ascii="Arial" w:hAnsi="Arial" w:eastAsia="Arial"/>
          <w:sz w:val="21"/>
        </w:rPr>
        <w:t>5.  Multipath từ tường, sàn, bàn ghế làm méo phase.</w:t>
      </w:r>
    </w:p>
    <w:p>
      <w:pPr>
        <w:spacing w:after="40"/>
        <w:ind w:left="312" w:hanging="255"/>
      </w:pPr>
      <w:r>
        <w:rPr>
          <w:rFonts w:ascii="Arial" w:hAnsi="Arial" w:eastAsia="Arial"/>
          <w:sz w:val="21"/>
        </w:rPr>
        <w:t>6.  Góc đặt radar xấu hoặc người xoay ngang làm phản xạ vùng ngực yếu.</w:t>
      </w:r>
    </w:p>
    <w:p>
      <w:pPr>
        <w:spacing w:after="40"/>
        <w:ind w:left="312" w:hanging="255"/>
      </w:pPr>
      <w:r>
        <w:rPr>
          <w:rFonts w:ascii="Arial" w:hAnsi="Arial" w:eastAsia="Arial"/>
          <w:sz w:val="21"/>
        </w:rPr>
        <w:t>7.  Window quá ngắn làm FFT có độ phân giải BPM thấp; ví dụ window 10 s có độ phân giải 0.1 Hz, tương đương 6 BPM.</w:t>
      </w:r>
    </w:p>
    <w:p>
      <w:pPr>
        <w:pStyle w:val="Heading2"/>
      </w:pPr>
      <w:r>
        <w:rPr>
          <w:rFonts w:ascii="Arial" w:hAnsi="Arial" w:eastAsia="Arial"/>
        </w:rPr>
        <w:t>6.10. Với IWR6843AOP nên hiểu thế nào?</w:t>
      </w:r>
    </w:p>
    <w:p>
      <w:r>
        <w:rPr>
          <w:rFonts w:ascii="Arial" w:hAnsi="Arial" w:eastAsia="Arial"/>
        </w:rPr>
        <w:t>Với IWR6843AOP, có hai hướng triển khai: dùng demo/lab có sẵn của TI hoặc tự xử lý raw ADC/radar cube. TI Radar Toolbox có hướng Vital Signs Monitoring và Vital Signs With People Tracking cho IWR6843/IWR6843AOP, trong đó thuật toán detection/tracking chạy trên cảm biến để định vị người, sau đó mới đo vital sign [6].</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2736"/>
            <w:shd w:fill="1F4E79"/>
            <w:vAlign w:val="center"/>
          </w:tcPr>
          <w:p>
            <w:pPr>
              <w:jc w:val="left"/>
            </w:pPr>
            <w:r/>
            <w:r>
              <w:rPr>
                <w:b/>
                <w:color w:val="FFFFFF"/>
                <w:sz w:val="16"/>
              </w:rPr>
              <w:t>Hướng</w:t>
            </w:r>
          </w:p>
        </w:tc>
        <w:tc>
          <w:tcPr>
            <w:tcW w:type="dxa" w:w="4032"/>
            <w:shd w:fill="1F4E79"/>
            <w:vAlign w:val="center"/>
          </w:tcPr>
          <w:p>
            <w:pPr>
              <w:jc w:val="left"/>
            </w:pPr>
            <w:r/>
            <w:r>
              <w:rPr>
                <w:b/>
                <w:color w:val="FFFFFF"/>
                <w:sz w:val="16"/>
              </w:rPr>
              <w:t>Ưu điểm</w:t>
            </w:r>
          </w:p>
        </w:tc>
        <w:tc>
          <w:tcPr>
            <w:tcW w:type="dxa" w:w="3888"/>
            <w:shd w:fill="1F4E79"/>
            <w:vAlign w:val="center"/>
          </w:tcPr>
          <w:p>
            <w:pPr>
              <w:jc w:val="left"/>
            </w:pPr>
            <w:r/>
            <w:r>
              <w:rPr>
                <w:b/>
                <w:color w:val="FFFFFF"/>
                <w:sz w:val="16"/>
              </w:rPr>
              <w:t>Hạn chế</w:t>
            </w:r>
          </w:p>
        </w:tc>
      </w:tr>
      <w:tr>
        <w:tc>
          <w:tcPr>
            <w:tcW w:type="dxa" w:w="2736"/>
            <w:vAlign w:val="center"/>
          </w:tcPr>
          <w:p>
            <w:pPr>
              <w:jc w:val="left"/>
            </w:pPr>
            <w:r/>
            <w:r>
              <w:rPr>
                <w:b w:val="0"/>
                <w:sz w:val="16"/>
              </w:rPr>
              <w:t>Dùng demo/lab TI</w:t>
            </w:r>
          </w:p>
        </w:tc>
        <w:tc>
          <w:tcPr>
            <w:tcW w:type="dxa" w:w="4032"/>
            <w:vAlign w:val="center"/>
          </w:tcPr>
          <w:p>
            <w:pPr>
              <w:jc w:val="left"/>
            </w:pPr>
            <w:r/>
            <w:r>
              <w:rPr>
                <w:b w:val="0"/>
                <w:sz w:val="16"/>
              </w:rPr>
              <w:t>Nhanh, dễ lấy output qua UART, phù hợp kiểm thử phần mềm Python.</w:t>
            </w:r>
          </w:p>
        </w:tc>
        <w:tc>
          <w:tcPr>
            <w:tcW w:type="dxa" w:w="3888"/>
            <w:vAlign w:val="center"/>
          </w:tcPr>
          <w:p>
            <w:pPr>
              <w:jc w:val="left"/>
            </w:pPr>
            <w:r/>
            <w:r>
              <w:rPr>
                <w:b w:val="0"/>
                <w:sz w:val="16"/>
              </w:rPr>
              <w:t>Phụ thuộc firmware, khó chỉnh sâu thuật toán phase.</w:t>
            </w:r>
          </w:p>
        </w:tc>
      </w:tr>
      <w:tr>
        <w:tc>
          <w:tcPr>
            <w:tcW w:type="dxa" w:w="2736"/>
            <w:vAlign w:val="center"/>
          </w:tcPr>
          <w:p>
            <w:pPr>
              <w:jc w:val="left"/>
            </w:pPr>
            <w:r/>
            <w:r>
              <w:rPr>
                <w:b w:val="0"/>
                <w:sz w:val="16"/>
              </w:rPr>
              <w:t>Tự xử lý raw ADC/radar cube</w:t>
            </w:r>
          </w:p>
        </w:tc>
        <w:tc>
          <w:tcPr>
            <w:tcW w:type="dxa" w:w="4032"/>
            <w:vAlign w:val="center"/>
          </w:tcPr>
          <w:p>
            <w:pPr>
              <w:jc w:val="left"/>
            </w:pPr>
            <w:r/>
            <w:r>
              <w:rPr>
                <w:b w:val="0"/>
                <w:sz w:val="16"/>
              </w:rPr>
              <w:t>Linh hoạt, đúng hướng nghiên cứu, kiểm soát được Range FFT/phase/filter.</w:t>
            </w:r>
          </w:p>
        </w:tc>
        <w:tc>
          <w:tcPr>
            <w:tcW w:type="dxa" w:w="3888"/>
            <w:vAlign w:val="center"/>
          </w:tcPr>
          <w:p>
            <w:pPr>
              <w:jc w:val="left"/>
            </w:pPr>
            <w:r/>
            <w:r>
              <w:rPr>
                <w:b w:val="0"/>
                <w:sz w:val="16"/>
              </w:rPr>
              <w:t>Khó hơn, thường cần DCA1000 hoặc quyền truy cập radar cube/complex data.</w:t>
            </w:r>
          </w:p>
        </w:tc>
      </w:tr>
      <w:tr>
        <w:tc>
          <w:tcPr>
            <w:tcW w:type="dxa" w:w="2736"/>
            <w:vAlign w:val="center"/>
          </w:tcPr>
          <w:p>
            <w:pPr>
              <w:jc w:val="left"/>
            </w:pPr>
            <w:r/>
            <w:r>
              <w:rPr>
                <w:b w:val="0"/>
                <w:sz w:val="16"/>
              </w:rPr>
              <w:t>Chỉ dùng point cloud TLV</w:t>
            </w:r>
          </w:p>
        </w:tc>
        <w:tc>
          <w:tcPr>
            <w:tcW w:type="dxa" w:w="4032"/>
            <w:vAlign w:val="center"/>
          </w:tcPr>
          <w:p>
            <w:pPr>
              <w:jc w:val="left"/>
            </w:pPr>
            <w:r/>
            <w:r>
              <w:rPr>
                <w:b w:val="0"/>
                <w:sz w:val="16"/>
              </w:rPr>
              <w:t>Phù hợp people tracking và bounding box.</w:t>
            </w:r>
          </w:p>
        </w:tc>
        <w:tc>
          <w:tcPr>
            <w:tcW w:type="dxa" w:w="3888"/>
            <w:vAlign w:val="center"/>
          </w:tcPr>
          <w:p>
            <w:pPr>
              <w:jc w:val="left"/>
            </w:pPr>
            <w:r/>
            <w:r>
              <w:rPr>
                <w:b w:val="0"/>
                <w:sz w:val="16"/>
              </w:rPr>
              <w:t>Không đủ tốt cho vital sign nghiêm túc vì thiếu phase ổn định tại range bin.</w:t>
            </w:r>
          </w:p>
        </w:tc>
      </w:tr>
    </w:tbl>
    <w:p>
      <w:pPr>
        <w:pStyle w:val="Heading1"/>
      </w:pPr>
      <w:r>
        <w:rPr>
          <w:rFonts w:ascii="Arial" w:hAnsi="Arial" w:eastAsia="Arial"/>
        </w:rPr>
        <w:t>7. Gợi ý triển khai thực tế cho dự án</w:t>
      </w:r>
    </w:p>
    <w:p>
      <w:pPr>
        <w:pStyle w:val="Heading2"/>
      </w:pPr>
      <w:r>
        <w:rPr>
          <w:rFonts w:ascii="Arial" w:hAnsi="Arial" w:eastAsia="Arial"/>
        </w:rPr>
        <w:t>7.1. Pipeline khuyến nghị cho people tracking</w:t>
      </w:r>
    </w:p>
    <w:p>
      <w:pPr>
        <w:pStyle w:val="CodeBlock"/>
      </w:pPr>
      <w:r>
        <w:rPr>
          <w:rFonts w:ascii="Liberation Mono" w:hAnsi="Liberation Mono"/>
          <w:sz w:val="18"/>
        </w:rPr>
        <w:t>UART raw TLV -&gt; parse point cloud -&gt; ROI filter X/Y/Z -&gt; SNR/noise filter -&gt; static clutter removal / velocity gate -&gt; multi-frame buffer -&gt; adaptive DBSCAN -&gt; Kalman/EKF tracking -&gt; confidence logic -&gt; stable bounding box</w:t>
      </w:r>
    </w:p>
    <w:p>
      <w:pPr>
        <w:pStyle w:val="Heading2"/>
      </w:pPr>
      <w:r>
        <w:rPr>
          <w:rFonts w:ascii="Arial" w:hAnsi="Arial" w:eastAsia="Arial"/>
        </w:rPr>
        <w:t>7.2. Pipeline khuyến nghị cho vital sign</w:t>
      </w:r>
    </w:p>
    <w:p>
      <w:pPr>
        <w:pStyle w:val="CodeBlock"/>
      </w:pPr>
      <w:r>
        <w:rPr>
          <w:rFonts w:ascii="Liberation Mono" w:hAnsi="Liberation Mono"/>
          <w:sz w:val="18"/>
        </w:rPr>
        <w:t>tracking target ổn định -&gt; chọn range bin vùng ngực -&gt; lấy I/Q theo slow-time -&gt; phase extraction -&gt; unwrap -&gt; detrend / median filter -&gt; respiration band -&gt; heartbeat band -&gt; harmonic suppression -&gt; FFT/MUSIC/Wavelet -&gt; smoothing + confidence</w:t>
      </w:r>
    </w:p>
    <w:p>
      <w:pPr>
        <w:pStyle w:val="Heading2"/>
      </w:pPr>
      <w:r>
        <w:rPr>
          <w:rFonts w:ascii="Arial" w:hAnsi="Arial" w:eastAsia="Arial"/>
        </w:rPr>
        <w:t>7.3. Logic chất lượng nên có trong phần mềm</w:t>
      </w:r>
    </w:p>
    <w:p>
      <w:pPr>
        <w:pStyle w:val="ListBullet"/>
      </w:pPr>
      <w:r>
        <w:rPr>
          <w:rFonts w:ascii="Arial" w:hAnsi="Arial" w:eastAsia="Arial"/>
        </w:rPr>
        <w:t>Nếu target đang di chuyển mạnh: tạm dừng đo HR và hiển thị 'motion detected'.</w:t>
      </w:r>
    </w:p>
    <w:p>
      <w:pPr>
        <w:pStyle w:val="ListBullet"/>
      </w:pPr>
      <w:r>
        <w:rPr>
          <w:rFonts w:ascii="Arial" w:hAnsi="Arial" w:eastAsia="Arial"/>
        </w:rPr>
        <w:t>Nếu SNR thấp hoặc peak không rõ: không trả BPM giả; hiển thị 'signal weak'.</w:t>
      </w:r>
    </w:p>
    <w:p>
      <w:pPr>
        <w:pStyle w:val="ListBullet"/>
      </w:pPr>
      <w:r>
        <w:rPr>
          <w:rFonts w:ascii="Arial" w:hAnsi="Arial" w:eastAsia="Arial"/>
        </w:rPr>
        <w:t>Nếu chưa đủ window thời gian: hiển thị 'collecting data'.</w:t>
      </w:r>
    </w:p>
    <w:p>
      <w:pPr>
        <w:pStyle w:val="ListBullet"/>
      </w:pPr>
      <w:r>
        <w:rPr>
          <w:rFonts w:ascii="Arial" w:hAnsi="Arial" w:eastAsia="Arial"/>
        </w:rPr>
        <w:t>Nếu heart rate nhảy quá nhanh giữa hai lần đo: dùng smoothing hoặc giữ giá trị trước.</w:t>
      </w:r>
    </w:p>
    <w:p>
      <w:pPr>
        <w:pStyle w:val="ListBullet"/>
      </w:pPr>
      <w:r>
        <w:rPr>
          <w:rFonts w:ascii="Arial" w:hAnsi="Arial" w:eastAsia="Arial"/>
        </w:rPr>
        <w:t>Nếu respiration chưa ổn định: không nên tin heart rate.</w:t>
      </w:r>
    </w:p>
    <w:p>
      <w:pPr>
        <w:pStyle w:val="ListBullet"/>
      </w:pPr>
      <w:r>
        <w:rPr>
          <w:rFonts w:ascii="Arial" w:hAnsi="Arial" w:eastAsia="Arial"/>
        </w:rPr>
        <w:t>Nếu nhiều người: cần tách track rõ trước khi đo vital sign từng người.</w:t>
      </w:r>
    </w:p>
    <w:p>
      <w:pPr>
        <w:pStyle w:val="Heading2"/>
      </w:pPr>
      <w:r>
        <w:rPr>
          <w:rFonts w:ascii="Arial" w:hAnsi="Arial" w:eastAsia="Arial"/>
        </w:rPr>
        <w:t>7.4. Điều kiện thử nghiệm đề xuất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5100"/>
        <w:gridCol w:w="5100"/>
      </w:tblGrid>
      <w:tr>
        <w:tc>
          <w:tcPr>
            <w:tcW w:type="dxa" w:w="2448"/>
            <w:shd w:fill="1F4E79"/>
            <w:vAlign w:val="center"/>
          </w:tcPr>
          <w:p>
            <w:pPr>
              <w:jc w:val="left"/>
            </w:pPr>
            <w:r/>
            <w:r>
              <w:rPr>
                <w:b/>
                <w:color w:val="FFFFFF"/>
                <w:sz w:val="16"/>
              </w:rPr>
              <w:t>Yếu tố</w:t>
            </w:r>
          </w:p>
        </w:tc>
        <w:tc>
          <w:tcPr>
            <w:tcW w:type="dxa" w:w="8064"/>
            <w:shd w:fill="1F4E79"/>
            <w:vAlign w:val="center"/>
          </w:tcPr>
          <w:p>
            <w:pPr>
              <w:jc w:val="left"/>
            </w:pPr>
            <w:r/>
            <w:r>
              <w:rPr>
                <w:b/>
                <w:color w:val="FFFFFF"/>
                <w:sz w:val="16"/>
              </w:rPr>
              <w:t>Khuyến nghị</w:t>
            </w:r>
          </w:p>
        </w:tc>
      </w:tr>
      <w:tr>
        <w:tc>
          <w:tcPr>
            <w:tcW w:type="dxa" w:w="2448"/>
            <w:vAlign w:val="center"/>
          </w:tcPr>
          <w:p>
            <w:pPr>
              <w:jc w:val="left"/>
            </w:pPr>
            <w:r/>
            <w:r>
              <w:rPr>
                <w:b w:val="0"/>
                <w:sz w:val="16"/>
              </w:rPr>
              <w:t>Khoảng cách</w:t>
            </w:r>
          </w:p>
        </w:tc>
        <w:tc>
          <w:tcPr>
            <w:tcW w:type="dxa" w:w="8064"/>
            <w:vAlign w:val="center"/>
          </w:tcPr>
          <w:p>
            <w:pPr>
              <w:jc w:val="left"/>
            </w:pPr>
            <w:r/>
            <w:r>
              <w:rPr>
                <w:b w:val="0"/>
                <w:sz w:val="16"/>
              </w:rPr>
              <w:t>Bắt đầu 0.5-2 m; sau khi ổn định mới tăng xa hơn.</w:t>
            </w:r>
          </w:p>
        </w:tc>
      </w:tr>
      <w:tr>
        <w:tc>
          <w:tcPr>
            <w:tcW w:type="dxa" w:w="2448"/>
            <w:vAlign w:val="center"/>
          </w:tcPr>
          <w:p>
            <w:pPr>
              <w:jc w:val="left"/>
            </w:pPr>
            <w:r/>
            <w:r>
              <w:rPr>
                <w:b w:val="0"/>
                <w:sz w:val="16"/>
              </w:rPr>
              <w:t>Góc đặt</w:t>
            </w:r>
          </w:p>
        </w:tc>
        <w:tc>
          <w:tcPr>
            <w:tcW w:type="dxa" w:w="8064"/>
            <w:vAlign w:val="center"/>
          </w:tcPr>
          <w:p>
            <w:pPr>
              <w:jc w:val="left"/>
            </w:pPr>
            <w:r/>
            <w:r>
              <w:rPr>
                <w:b w:val="0"/>
                <w:sz w:val="16"/>
              </w:rPr>
              <w:t>Hướng trực diện vào vùng ngực, tránh quá lệch ngang.</w:t>
            </w:r>
          </w:p>
        </w:tc>
      </w:tr>
      <w:tr>
        <w:tc>
          <w:tcPr>
            <w:tcW w:type="dxa" w:w="2448"/>
            <w:vAlign w:val="center"/>
          </w:tcPr>
          <w:p>
            <w:pPr>
              <w:jc w:val="left"/>
            </w:pPr>
            <w:r/>
            <w:r>
              <w:rPr>
                <w:b w:val="0"/>
                <w:sz w:val="16"/>
              </w:rPr>
              <w:t>Tư thế</w:t>
            </w:r>
          </w:p>
        </w:tc>
        <w:tc>
          <w:tcPr>
            <w:tcW w:type="dxa" w:w="8064"/>
            <w:vAlign w:val="center"/>
          </w:tcPr>
          <w:p>
            <w:pPr>
              <w:jc w:val="left"/>
            </w:pPr>
            <w:r/>
            <w:r>
              <w:rPr>
                <w:b w:val="0"/>
                <w:sz w:val="16"/>
              </w:rPr>
              <w:t>Ngồi yên hoặc nằm yên; tránh nói chuyện, xoay người, rung ghế.</w:t>
            </w:r>
          </w:p>
        </w:tc>
      </w:tr>
      <w:tr>
        <w:tc>
          <w:tcPr>
            <w:tcW w:type="dxa" w:w="2448"/>
            <w:vAlign w:val="center"/>
          </w:tcPr>
          <w:p>
            <w:pPr>
              <w:jc w:val="left"/>
            </w:pPr>
            <w:r/>
            <w:r>
              <w:rPr>
                <w:b w:val="0"/>
                <w:sz w:val="16"/>
              </w:rPr>
              <w:t>Môi trường</w:t>
            </w:r>
          </w:p>
        </w:tc>
        <w:tc>
          <w:tcPr>
            <w:tcW w:type="dxa" w:w="8064"/>
            <w:vAlign w:val="center"/>
          </w:tcPr>
          <w:p>
            <w:pPr>
              <w:jc w:val="left"/>
            </w:pPr>
            <w:r/>
            <w:r>
              <w:rPr>
                <w:b w:val="0"/>
                <w:sz w:val="16"/>
              </w:rPr>
              <w:t>Giảm vật kim loại lớn, quạt mạnh, người khác đi lại sau target.</w:t>
            </w:r>
          </w:p>
        </w:tc>
      </w:tr>
      <w:tr>
        <w:tc>
          <w:tcPr>
            <w:tcW w:type="dxa" w:w="2448"/>
            <w:vAlign w:val="center"/>
          </w:tcPr>
          <w:p>
            <w:pPr>
              <w:jc w:val="left"/>
            </w:pPr>
            <w:r/>
            <w:r>
              <w:rPr>
                <w:b w:val="0"/>
                <w:sz w:val="16"/>
              </w:rPr>
              <w:t>Window</w:t>
            </w:r>
          </w:p>
        </w:tc>
        <w:tc>
          <w:tcPr>
            <w:tcW w:type="dxa" w:w="8064"/>
            <w:vAlign w:val="center"/>
          </w:tcPr>
          <w:p>
            <w:pPr>
              <w:jc w:val="left"/>
            </w:pPr>
            <w:r/>
            <w:r>
              <w:rPr>
                <w:b w:val="0"/>
                <w:sz w:val="16"/>
              </w:rPr>
              <w:t>10-30 s cho vital sign; heart rate cần window đủ dài hơn respiration.</w:t>
            </w:r>
          </w:p>
        </w:tc>
      </w:tr>
      <w:tr>
        <w:tc>
          <w:tcPr>
            <w:tcW w:type="dxa" w:w="2448"/>
            <w:vAlign w:val="center"/>
          </w:tcPr>
          <w:p>
            <w:pPr>
              <w:jc w:val="left"/>
            </w:pPr>
            <w:r/>
            <w:r>
              <w:rPr>
                <w:b w:val="0"/>
                <w:sz w:val="16"/>
              </w:rPr>
              <w:t>Thiết bị đối chiếu</w:t>
            </w:r>
          </w:p>
        </w:tc>
        <w:tc>
          <w:tcPr>
            <w:tcW w:type="dxa" w:w="8064"/>
            <w:vAlign w:val="center"/>
          </w:tcPr>
          <w:p>
            <w:pPr>
              <w:jc w:val="left"/>
            </w:pPr>
            <w:r/>
            <w:r>
              <w:rPr>
                <w:b w:val="0"/>
                <w:sz w:val="16"/>
              </w:rPr>
              <w:t>Dùng smartwatch/ECG/Polar H10 hoặc thiết bị pulse sensor để so sánh.</w:t>
            </w:r>
          </w:p>
        </w:tc>
      </w:tr>
    </w:tbl>
    <w:p>
      <w:pPr>
        <w:pStyle w:val="Heading1"/>
      </w:pPr>
      <w:r>
        <w:rPr>
          <w:rFonts w:ascii="Arial" w:hAnsi="Arial" w:eastAsia="Arial"/>
        </w:rPr>
        <w:t>8. Bảng tổng hợp bài nghiên cứu và tài liệu kỹ thuật</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2592"/>
            <w:shd w:fill="1F4E79"/>
            <w:vAlign w:val="center"/>
          </w:tcPr>
          <w:p>
            <w:pPr>
              <w:jc w:val="left"/>
            </w:pPr>
            <w:r/>
            <w:r>
              <w:rPr>
                <w:b/>
                <w:color w:val="FFFFFF"/>
                <w:sz w:val="14"/>
              </w:rPr>
              <w:t>Nguồn</w:t>
            </w:r>
          </w:p>
        </w:tc>
        <w:tc>
          <w:tcPr>
            <w:tcW w:type="dxa" w:w="3744"/>
            <w:shd w:fill="1F4E79"/>
            <w:vAlign w:val="center"/>
          </w:tcPr>
          <w:p>
            <w:pPr>
              <w:jc w:val="left"/>
            </w:pPr>
            <w:r/>
            <w:r>
              <w:rPr>
                <w:b/>
                <w:color w:val="FFFFFF"/>
                <w:sz w:val="14"/>
              </w:rPr>
              <w:t>Tên / Chủ đề</w:t>
            </w:r>
          </w:p>
        </w:tc>
        <w:tc>
          <w:tcPr>
            <w:tcW w:type="dxa" w:w="4608"/>
            <w:shd w:fill="1F4E79"/>
            <w:vAlign w:val="center"/>
          </w:tcPr>
          <w:p>
            <w:pPr>
              <w:jc w:val="left"/>
            </w:pPr>
            <w:r/>
            <w:r>
              <w:rPr>
                <w:b/>
                <w:color w:val="FFFFFF"/>
                <w:sz w:val="14"/>
              </w:rPr>
              <w:t>Đóng góp chính</w:t>
            </w:r>
          </w:p>
        </w:tc>
      </w:tr>
      <w:tr>
        <w:tc>
          <w:tcPr>
            <w:tcW w:type="dxa" w:w="2592"/>
            <w:vAlign w:val="center"/>
          </w:tcPr>
          <w:p>
            <w:pPr>
              <w:jc w:val="left"/>
            </w:pPr>
            <w:r/>
            <w:r>
              <w:rPr>
                <w:b w:val="0"/>
                <w:sz w:val="14"/>
              </w:rPr>
              <w:t>Zhang et al., 2023</w:t>
            </w:r>
          </w:p>
        </w:tc>
        <w:tc>
          <w:tcPr>
            <w:tcW w:type="dxa" w:w="3744"/>
            <w:vAlign w:val="center"/>
          </w:tcPr>
          <w:p>
            <w:pPr>
              <w:jc w:val="left"/>
            </w:pPr>
            <w:r/>
            <w:r>
              <w:rPr>
                <w:b w:val="0"/>
                <w:sz w:val="14"/>
              </w:rPr>
              <w:t>A Survey of mmWave-based Human Sensing</w:t>
            </w:r>
          </w:p>
        </w:tc>
        <w:tc>
          <w:tcPr>
            <w:tcW w:type="dxa" w:w="4608"/>
            <w:vAlign w:val="center"/>
          </w:tcPr>
          <w:p>
            <w:pPr>
              <w:jc w:val="left"/>
            </w:pPr>
            <w:r/>
            <w:r>
              <w:rPr>
                <w:b w:val="0"/>
                <w:sz w:val="14"/>
              </w:rPr>
              <w:t>Khảo sát tracking, activity, vital sign, biometric, imaging bằng mmWave radar.</w:t>
            </w:r>
          </w:p>
        </w:tc>
      </w:tr>
      <w:tr>
        <w:tc>
          <w:tcPr>
            <w:tcW w:type="dxa" w:w="2592"/>
            <w:vAlign w:val="center"/>
          </w:tcPr>
          <w:p>
            <w:pPr>
              <w:jc w:val="left"/>
            </w:pPr>
            <w:r/>
            <w:r>
              <w:rPr>
                <w:b w:val="0"/>
                <w:sz w:val="14"/>
              </w:rPr>
              <w:t>TI, FMCW training</w:t>
            </w:r>
          </w:p>
        </w:tc>
        <w:tc>
          <w:tcPr>
            <w:tcW w:type="dxa" w:w="3744"/>
            <w:vAlign w:val="center"/>
          </w:tcPr>
          <w:p>
            <w:pPr>
              <w:jc w:val="left"/>
            </w:pPr>
            <w:r/>
            <w:r>
              <w:rPr>
                <w:b w:val="0"/>
                <w:sz w:val="14"/>
              </w:rPr>
              <w:t>Introduction to mmWave Sensing: FMCW Radars</w:t>
            </w:r>
          </w:p>
        </w:tc>
        <w:tc>
          <w:tcPr>
            <w:tcW w:type="dxa" w:w="4608"/>
            <w:vAlign w:val="center"/>
          </w:tcPr>
          <w:p>
            <w:pPr>
              <w:jc w:val="left"/>
            </w:pPr>
            <w:r/>
            <w:r>
              <w:rPr>
                <w:b w:val="0"/>
                <w:sz w:val="14"/>
              </w:rPr>
              <w:t>Giải thích Range FFT, Doppler FFT, chirp parameters và nền tảng FMCW.</w:t>
            </w:r>
          </w:p>
        </w:tc>
      </w:tr>
      <w:tr>
        <w:tc>
          <w:tcPr>
            <w:tcW w:type="dxa" w:w="2592"/>
            <w:vAlign w:val="center"/>
          </w:tcPr>
          <w:p>
            <w:pPr>
              <w:jc w:val="left"/>
            </w:pPr>
            <w:r/>
            <w:r>
              <w:rPr>
                <w:b w:val="0"/>
                <w:sz w:val="14"/>
              </w:rPr>
              <w:t>TI, 2020</w:t>
            </w:r>
          </w:p>
        </w:tc>
        <w:tc>
          <w:tcPr>
            <w:tcW w:type="dxa" w:w="3744"/>
            <w:vAlign w:val="center"/>
          </w:tcPr>
          <w:p>
            <w:pPr>
              <w:jc w:val="left"/>
            </w:pPr>
            <w:r/>
            <w:r>
              <w:rPr>
                <w:b w:val="0"/>
                <w:sz w:val="14"/>
              </w:rPr>
              <w:t>People Tracking and Counting Reference Design</w:t>
            </w:r>
          </w:p>
        </w:tc>
        <w:tc>
          <w:tcPr>
            <w:tcW w:type="dxa" w:w="4608"/>
            <w:vAlign w:val="center"/>
          </w:tcPr>
          <w:p>
            <w:pPr>
              <w:jc w:val="left"/>
            </w:pPr>
            <w:r/>
            <w:r>
              <w:rPr>
                <w:b w:val="0"/>
                <w:sz w:val="14"/>
              </w:rPr>
              <w:t>Thiết kế tham chiếu dùng IWR6843 cho people tracking/counting.</w:t>
            </w:r>
          </w:p>
        </w:tc>
      </w:tr>
      <w:tr>
        <w:tc>
          <w:tcPr>
            <w:tcW w:type="dxa" w:w="2592"/>
            <w:vAlign w:val="center"/>
          </w:tcPr>
          <w:p>
            <w:pPr>
              <w:jc w:val="left"/>
            </w:pPr>
            <w:r/>
            <w:r>
              <w:rPr>
                <w:b w:val="0"/>
                <w:sz w:val="14"/>
              </w:rPr>
              <w:t>Infineon, 2020</w:t>
            </w:r>
          </w:p>
        </w:tc>
        <w:tc>
          <w:tcPr>
            <w:tcW w:type="dxa" w:w="3744"/>
            <w:vAlign w:val="center"/>
          </w:tcPr>
          <w:p>
            <w:pPr>
              <w:jc w:val="left"/>
            </w:pPr>
            <w:r/>
            <w:r>
              <w:rPr>
                <w:b w:val="0"/>
                <w:sz w:val="14"/>
              </w:rPr>
              <w:t>FMCW RADAR Digital Signal Processing</w:t>
            </w:r>
          </w:p>
        </w:tc>
        <w:tc>
          <w:tcPr>
            <w:tcW w:type="dxa" w:w="4608"/>
            <w:vAlign w:val="center"/>
          </w:tcPr>
          <w:p>
            <w:pPr>
              <w:jc w:val="left"/>
            </w:pPr>
            <w:r/>
            <w:r>
              <w:rPr>
                <w:b w:val="0"/>
                <w:sz w:val="14"/>
              </w:rPr>
              <w:t>Giải thích CFAR, range-doppler/range-angle processing.</w:t>
            </w:r>
          </w:p>
        </w:tc>
      </w:tr>
      <w:tr>
        <w:tc>
          <w:tcPr>
            <w:tcW w:type="dxa" w:w="2592"/>
            <w:vAlign w:val="center"/>
          </w:tcPr>
          <w:p>
            <w:pPr>
              <w:jc w:val="left"/>
            </w:pPr>
            <w:r/>
            <w:r>
              <w:rPr>
                <w:b w:val="0"/>
                <w:sz w:val="14"/>
              </w:rPr>
              <w:t>Alizadeh et al., 2019</w:t>
            </w:r>
          </w:p>
        </w:tc>
        <w:tc>
          <w:tcPr>
            <w:tcW w:type="dxa" w:w="3744"/>
            <w:vAlign w:val="center"/>
          </w:tcPr>
          <w:p>
            <w:pPr>
              <w:jc w:val="left"/>
            </w:pPr>
            <w:r/>
            <w:r>
              <w:rPr>
                <w:b w:val="0"/>
                <w:sz w:val="14"/>
              </w:rPr>
              <w:t>Remote Monitoring of Human Vital Signs Using mm-Wave FMCW Radar</w:t>
            </w:r>
          </w:p>
        </w:tc>
        <w:tc>
          <w:tcPr>
            <w:tcW w:type="dxa" w:w="4608"/>
            <w:vAlign w:val="center"/>
          </w:tcPr>
          <w:p>
            <w:pPr>
              <w:jc w:val="left"/>
            </w:pPr>
            <w:r/>
            <w:r>
              <w:rPr>
                <w:b w:val="0"/>
                <w:sz w:val="14"/>
              </w:rPr>
              <w:t>Đo respiration/heart rate trong phòng ngủ bằng FMCW radar 77 GHz.</w:t>
            </w:r>
          </w:p>
        </w:tc>
      </w:tr>
      <w:tr>
        <w:tc>
          <w:tcPr>
            <w:tcW w:type="dxa" w:w="2592"/>
            <w:vAlign w:val="center"/>
          </w:tcPr>
          <w:p>
            <w:pPr>
              <w:jc w:val="left"/>
            </w:pPr>
            <w:r/>
            <w:r>
              <w:rPr>
                <w:b w:val="0"/>
                <w:sz w:val="14"/>
              </w:rPr>
              <w:t>Mehrjouseresht et al., 2024</w:t>
            </w:r>
          </w:p>
        </w:tc>
        <w:tc>
          <w:tcPr>
            <w:tcW w:type="dxa" w:w="3744"/>
            <w:vAlign w:val="center"/>
          </w:tcPr>
          <w:p>
            <w:pPr>
              <w:jc w:val="left"/>
            </w:pPr>
            <w:r/>
            <w:r>
              <w:rPr>
                <w:b w:val="0"/>
                <w:sz w:val="14"/>
              </w:rPr>
              <w:t>Respiration and Heart Rate Monitoring in Smart Homes</w:t>
            </w:r>
          </w:p>
        </w:tc>
        <w:tc>
          <w:tcPr>
            <w:tcW w:type="dxa" w:w="4608"/>
            <w:vAlign w:val="center"/>
          </w:tcPr>
          <w:p>
            <w:pPr>
              <w:jc w:val="left"/>
            </w:pPr>
            <w:r/>
            <w:r>
              <w:rPr>
                <w:b w:val="0"/>
                <w:sz w:val="14"/>
              </w:rPr>
              <w:t>Track người, beam focus, CWT để đo BR/HR ở nhiều góc.</w:t>
            </w:r>
          </w:p>
        </w:tc>
      </w:tr>
      <w:tr>
        <w:tc>
          <w:tcPr>
            <w:tcW w:type="dxa" w:w="2592"/>
            <w:vAlign w:val="center"/>
          </w:tcPr>
          <w:p>
            <w:pPr>
              <w:jc w:val="left"/>
            </w:pPr>
            <w:r/>
            <w:r>
              <w:rPr>
                <w:b w:val="0"/>
                <w:sz w:val="14"/>
              </w:rPr>
              <w:t>Chen et al., 2024</w:t>
            </w:r>
          </w:p>
        </w:tc>
        <w:tc>
          <w:tcPr>
            <w:tcW w:type="dxa" w:w="3744"/>
            <w:vAlign w:val="center"/>
          </w:tcPr>
          <w:p>
            <w:pPr>
              <w:jc w:val="left"/>
            </w:pPr>
            <w:r/>
            <w:r>
              <w:rPr>
                <w:b w:val="0"/>
                <w:sz w:val="14"/>
              </w:rPr>
              <w:t>High precision vital signs detection method</w:t>
            </w:r>
          </w:p>
        </w:tc>
        <w:tc>
          <w:tcPr>
            <w:tcW w:type="dxa" w:w="4608"/>
            <w:vAlign w:val="center"/>
          </w:tcPr>
          <w:p>
            <w:pPr>
              <w:jc w:val="left"/>
            </w:pPr>
            <w:r/>
            <w:r>
              <w:rPr>
                <w:b w:val="0"/>
                <w:sz w:val="14"/>
              </w:rPr>
              <w:t>Median filtering + RLS + differential + DR-MUSIC để giảm respiratory harmonics.</w:t>
            </w:r>
          </w:p>
        </w:tc>
      </w:tr>
      <w:tr>
        <w:tc>
          <w:tcPr>
            <w:tcW w:type="dxa" w:w="2592"/>
            <w:vAlign w:val="center"/>
          </w:tcPr>
          <w:p>
            <w:pPr>
              <w:jc w:val="left"/>
            </w:pPr>
            <w:r/>
            <w:r>
              <w:rPr>
                <w:b w:val="0"/>
                <w:sz w:val="14"/>
              </w:rPr>
              <w:t>Hao et al., 2025</w:t>
            </w:r>
          </w:p>
        </w:tc>
        <w:tc>
          <w:tcPr>
            <w:tcW w:type="dxa" w:w="3744"/>
            <w:vAlign w:val="center"/>
          </w:tcPr>
          <w:p>
            <w:pPr>
              <w:jc w:val="left"/>
            </w:pPr>
            <w:r/>
            <w:r>
              <w:rPr>
                <w:b w:val="0"/>
                <w:sz w:val="14"/>
              </w:rPr>
              <w:t>Detection of vital signs based on mmWave radar</w:t>
            </w:r>
          </w:p>
        </w:tc>
        <w:tc>
          <w:tcPr>
            <w:tcW w:type="dxa" w:w="4608"/>
            <w:vAlign w:val="center"/>
          </w:tcPr>
          <w:p>
            <w:pPr>
              <w:jc w:val="left"/>
            </w:pPr>
            <w:r/>
            <w:r>
              <w:rPr>
                <w:b w:val="0"/>
                <w:sz w:val="14"/>
              </w:rPr>
              <w:t>Phase differencing + DWT + adaptive Kalman + square-root normalization.</w:t>
            </w:r>
          </w:p>
        </w:tc>
      </w:tr>
      <w:tr>
        <w:tc>
          <w:tcPr>
            <w:tcW w:type="dxa" w:w="2592"/>
            <w:vAlign w:val="center"/>
          </w:tcPr>
          <w:p>
            <w:pPr>
              <w:jc w:val="left"/>
            </w:pPr>
            <w:r/>
            <w:r>
              <w:rPr>
                <w:b w:val="0"/>
                <w:sz w:val="14"/>
              </w:rPr>
              <w:t>TI Radar Toolbox</w:t>
            </w:r>
          </w:p>
        </w:tc>
        <w:tc>
          <w:tcPr>
            <w:tcW w:type="dxa" w:w="3744"/>
            <w:vAlign w:val="center"/>
          </w:tcPr>
          <w:p>
            <w:pPr>
              <w:jc w:val="left"/>
            </w:pPr>
            <w:r/>
            <w:r>
              <w:rPr>
                <w:b w:val="0"/>
                <w:sz w:val="14"/>
              </w:rPr>
              <w:t>Vital Signs Monitoring / Vital Signs With People Tracking</w:t>
            </w:r>
          </w:p>
        </w:tc>
        <w:tc>
          <w:tcPr>
            <w:tcW w:type="dxa" w:w="4608"/>
            <w:vAlign w:val="center"/>
          </w:tcPr>
          <w:p>
            <w:pPr>
              <w:jc w:val="left"/>
            </w:pPr>
            <w:r/>
            <w:r>
              <w:rPr>
                <w:b w:val="0"/>
                <w:sz w:val="14"/>
              </w:rPr>
              <w:t>Lab thực tế cho IWR6843/IWR6843AOP, localization và vital signs.</w:t>
            </w:r>
          </w:p>
        </w:tc>
      </w:tr>
      <w:tr>
        <w:tc>
          <w:tcPr>
            <w:tcW w:type="dxa" w:w="2592"/>
            <w:vAlign w:val="center"/>
          </w:tcPr>
          <w:p>
            <w:pPr>
              <w:jc w:val="left"/>
            </w:pPr>
            <w:r/>
            <w:r>
              <w:rPr>
                <w:b w:val="0"/>
                <w:sz w:val="14"/>
              </w:rPr>
              <w:t>Wu et al., 2023</w:t>
            </w:r>
          </w:p>
        </w:tc>
        <w:tc>
          <w:tcPr>
            <w:tcW w:type="dxa" w:w="3744"/>
            <w:vAlign w:val="center"/>
          </w:tcPr>
          <w:p>
            <w:pPr>
              <w:jc w:val="left"/>
            </w:pPr>
            <w:r/>
            <w:r>
              <w:rPr>
                <w:b w:val="0"/>
                <w:sz w:val="14"/>
              </w:rPr>
              <w:t>Non-intrusive Human Vital Sign Detection Using mmWave Radar</w:t>
            </w:r>
          </w:p>
        </w:tc>
        <w:tc>
          <w:tcPr>
            <w:tcW w:type="dxa" w:w="4608"/>
            <w:vAlign w:val="center"/>
          </w:tcPr>
          <w:p>
            <w:pPr>
              <w:jc w:val="left"/>
            </w:pPr>
            <w:r/>
            <w:r>
              <w:rPr>
                <w:b w:val="0"/>
                <w:sz w:val="14"/>
              </w:rPr>
              <w:t>Review state-of-the-art về vital sign detection bằng mmWave radar.</w:t>
            </w:r>
          </w:p>
        </w:tc>
      </w:tr>
    </w:tbl>
    <w:p>
      <w:pPr>
        <w:pStyle w:val="Heading1"/>
      </w:pPr>
      <w:r>
        <w:rPr>
          <w:rFonts w:ascii="Arial" w:hAnsi="Arial" w:eastAsia="Arial"/>
        </w:rPr>
        <w:t>9. Kết luận</w:t>
      </w:r>
    </w:p>
    <w:p>
      <w:r>
        <w:rPr>
          <w:rFonts w:ascii="Arial" w:hAnsi="Arial" w:eastAsia="Arial"/>
        </w:rPr>
        <w:t>Radar, đặc biệt là mmWave FMCW MIMO radar, là hướng cảm biến mạnh cho human sensing vì có thể đo range, velocity, angle và vi chuyển động mà không cần camera. Trong people tracking, khó khăn chính là point cloud thưa, multipath, ghost target và data association. Trong vital sign, khó khăn chính là tách heartbeat yếu khỏi respiration mạnh, respiratory harmonics, body motion và range-bin selection.</w:t>
      </w:r>
    </w:p>
    <w:p>
      <w:r>
        <w:rPr>
          <w:rFonts w:ascii="Arial" w:hAnsi="Arial" w:eastAsia="Arial"/>
        </w:rPr>
        <w:t>Với IWR6843AOP, hướng triển khai hợp lý là đi từ dễ đến khó: làm people tracking ổn định, chọn target đứng/ngồi yên, đo respiration ổn định trước, sau đó mới cải thiện heartbeat bằng harmonic suppression, smoothing, wavelet/MUSIC hoặc Kalman. Nếu mục tiêu là nghiên cứu sâu, cần truy cập được complex I/Q tại range bin hoặc raw ADC/radar cube; point cloud TLV thông thường không phải nguồn dữ liệu lý tưởng để đo heart rate chính xác.</w:t>
      </w:r>
    </w:p>
    <w:tbl>
      <w:tblPr>
        <w:tblW w:type="auto" w:w="0"/>
        <w:jc w:val="center"/>
        <w:tblLayout w:type="autofit"/>
        <w:tblLook w:firstColumn="1" w:firstRow="1" w:lastColumn="0" w:lastRow="0" w:noHBand="0" w:noVBand="1" w:val="04A0"/>
      </w:tblPr>
      <w:tblGrid>
        <w:gridCol w:w="10200"/>
      </w:tblGrid>
      <w:tr>
        <w:tc>
          <w:tcPr>
            <w:tcW w:type="dxa" w:w="10200"/>
            <w:shd w:fill="E2F0D9"/>
            <w:vAlign w:val="center"/>
          </w:tcPr>
          <w:p>
            <w:pPr/>
            <w:r>
              <w:rPr>
                <w:b/>
                <w:color w:val="104A80"/>
                <w:sz w:val="20"/>
              </w:rPr>
              <w:t>Kết luận thực tế</w:t>
            </w:r>
            <w:r>
              <w:rPr>
                <w:sz w:val="18"/>
              </w:rPr>
              <w:br/>
              <w:t>Không nên bắt đầu bằng heart rate. Hãy làm respiration ổn định trước, sau đó mới thêm heartbeat extraction. Heart rate chỉ đáng tin khi target đứng yên, range bin đúng, SNR đủ tốt và phổ heartbeat có peak rõ.</w:t>
            </w:r>
          </w:p>
        </w:tc>
      </w:tr>
    </w:tbl>
    <w:p>
      <w:pPr>
        <w:pStyle w:val="Heading1"/>
      </w:pPr>
      <w:r>
        <w:rPr>
          <w:rFonts w:ascii="Arial" w:hAnsi="Arial" w:eastAsia="Arial"/>
        </w:rPr>
        <w:t>10. Tài liệu tham khảo</w:t>
      </w:r>
    </w:p>
    <w:p>
      <w:pPr>
        <w:spacing w:after="80"/>
      </w:pPr>
      <w:r>
        <w:rPr>
          <w:rFonts w:ascii="Arial" w:hAnsi="Arial" w:eastAsia="Arial"/>
          <w:b/>
        </w:rPr>
        <w:t xml:space="preserve">[1] </w:t>
      </w:r>
      <w:r>
        <w:rPr>
          <w:rFonts w:ascii="Arial" w:hAnsi="Arial" w:eastAsia="Arial"/>
        </w:rPr>
        <w:t xml:space="preserve">J. Zhang et al., 'A Survey of mmWave-based Human Sensing', arXiv, 2023. </w:t>
      </w:r>
      <w:hyperlink r:id="rId11">
        <w:r>
          <w:rPr>
            <w:color w:val="0563C1"/>
            <w:u w:val="single"/>
          </w:rPr>
          <w:t>Link</w:t>
        </w:r>
      </w:hyperlink>
    </w:p>
    <w:p>
      <w:pPr>
        <w:spacing w:after="80"/>
      </w:pPr>
      <w:r>
        <w:rPr>
          <w:rFonts w:ascii="Arial" w:hAnsi="Arial" w:eastAsia="Arial"/>
          <w:b/>
        </w:rPr>
        <w:t xml:space="preserve">[2] </w:t>
      </w:r>
      <w:r>
        <w:rPr>
          <w:rFonts w:ascii="Arial" w:hAnsi="Arial" w:eastAsia="Arial"/>
        </w:rPr>
        <w:t xml:space="preserve">S. Rao, Texas Instruments, 'Introduction to mmWave Sensing: FMCW Radars'. </w:t>
      </w:r>
      <w:hyperlink r:id="rId12">
        <w:r>
          <w:rPr>
            <w:color w:val="0563C1"/>
            <w:u w:val="single"/>
          </w:rPr>
          <w:t>Link</w:t>
        </w:r>
      </w:hyperlink>
    </w:p>
    <w:p>
      <w:pPr>
        <w:spacing w:after="80"/>
      </w:pPr>
      <w:r>
        <w:rPr>
          <w:rFonts w:ascii="Arial" w:hAnsi="Arial" w:eastAsia="Arial"/>
          <w:b/>
        </w:rPr>
        <w:t xml:space="preserve">[3] </w:t>
      </w:r>
      <w:r>
        <w:rPr>
          <w:rFonts w:ascii="Arial" w:hAnsi="Arial" w:eastAsia="Arial"/>
        </w:rPr>
        <w:t xml:space="preserve">Texas Instruments, 'The fundamentals of millimeter wave radar sensors'. </w:t>
      </w:r>
      <w:hyperlink r:id="rId13">
        <w:r>
          <w:rPr>
            <w:color w:val="0563C1"/>
            <w:u w:val="single"/>
          </w:rPr>
          <w:t>Link</w:t>
        </w:r>
      </w:hyperlink>
    </w:p>
    <w:p>
      <w:pPr>
        <w:spacing w:after="80"/>
      </w:pPr>
      <w:r>
        <w:rPr>
          <w:rFonts w:ascii="Arial" w:hAnsi="Arial" w:eastAsia="Arial"/>
          <w:b/>
        </w:rPr>
        <w:t xml:space="preserve">[4] </w:t>
      </w:r>
      <w:r>
        <w:rPr>
          <w:rFonts w:ascii="Arial" w:hAnsi="Arial" w:eastAsia="Arial"/>
        </w:rPr>
        <w:t xml:space="preserve">Texas Instruments, 'People Tracking and Counting Reference Design Using mmWave Radar Sensor', TIDEP-01000. </w:t>
      </w:r>
      <w:hyperlink r:id="rId14">
        <w:r>
          <w:rPr>
            <w:color w:val="0563C1"/>
            <w:u w:val="single"/>
          </w:rPr>
          <w:t>Link</w:t>
        </w:r>
      </w:hyperlink>
    </w:p>
    <w:p>
      <w:pPr>
        <w:spacing w:after="80"/>
      </w:pPr>
      <w:r>
        <w:rPr>
          <w:rFonts w:ascii="Arial" w:hAnsi="Arial" w:eastAsia="Arial"/>
          <w:b/>
        </w:rPr>
        <w:t xml:space="preserve">[5] </w:t>
      </w:r>
      <w:r>
        <w:rPr>
          <w:rFonts w:ascii="Arial" w:hAnsi="Arial" w:eastAsia="Arial"/>
        </w:rPr>
        <w:t xml:space="preserve">Infineon, 'FMCW RADAR Digital Signal Processing'. </w:t>
      </w:r>
      <w:hyperlink r:id="rId15">
        <w:r>
          <w:rPr>
            <w:color w:val="0563C1"/>
            <w:u w:val="single"/>
          </w:rPr>
          <w:t>Link</w:t>
        </w:r>
      </w:hyperlink>
    </w:p>
    <w:p>
      <w:pPr>
        <w:spacing w:after="80"/>
      </w:pPr>
      <w:r>
        <w:rPr>
          <w:rFonts w:ascii="Arial" w:hAnsi="Arial" w:eastAsia="Arial"/>
          <w:b/>
        </w:rPr>
        <w:t xml:space="preserve">[6] </w:t>
      </w:r>
      <w:r>
        <w:rPr>
          <w:rFonts w:ascii="Arial" w:hAnsi="Arial" w:eastAsia="Arial"/>
        </w:rPr>
        <w:t xml:space="preserve">Texas Instruments Developer Zone, 'Vital Signs Monitoring' and 'Vital Signs With People Tracking User Guide'. </w:t>
      </w:r>
      <w:hyperlink r:id="rId16">
        <w:r>
          <w:rPr>
            <w:color w:val="0563C1"/>
            <w:u w:val="single"/>
          </w:rPr>
          <w:t>Link</w:t>
        </w:r>
      </w:hyperlink>
    </w:p>
    <w:p>
      <w:pPr>
        <w:spacing w:after="80"/>
      </w:pPr>
      <w:r>
        <w:rPr>
          <w:rFonts w:ascii="Arial" w:hAnsi="Arial" w:eastAsia="Arial"/>
          <w:b/>
        </w:rPr>
        <w:t xml:space="preserve">[7] </w:t>
      </w:r>
      <w:r>
        <w:rPr>
          <w:rFonts w:ascii="Arial" w:hAnsi="Arial" w:eastAsia="Arial"/>
        </w:rPr>
        <w:t xml:space="preserve">Texas Instruments, 'mmWave Vital Signs Lab'. </w:t>
      </w:r>
      <w:hyperlink r:id="rId17">
        <w:r>
          <w:rPr>
            <w:color w:val="0563C1"/>
            <w:u w:val="single"/>
          </w:rPr>
          <w:t>Link</w:t>
        </w:r>
      </w:hyperlink>
    </w:p>
    <w:p>
      <w:pPr>
        <w:spacing w:after="80"/>
      </w:pPr>
      <w:r>
        <w:rPr>
          <w:rFonts w:ascii="Arial" w:hAnsi="Arial" w:eastAsia="Arial"/>
          <w:b/>
        </w:rPr>
        <w:t xml:space="preserve">[8] </w:t>
      </w:r>
      <w:r>
        <w:rPr>
          <w:rFonts w:ascii="Arial" w:hAnsi="Arial" w:eastAsia="Arial"/>
        </w:rPr>
        <w:t xml:space="preserve">M. Alizadeh et al., 'Remote Monitoring of Human Vital Signs Using mm-Wave FMCW Radar', IEEE Access, 2019. </w:t>
      </w:r>
      <w:hyperlink r:id="rId18">
        <w:r>
          <w:rPr>
            <w:color w:val="0563C1"/>
            <w:u w:val="single"/>
          </w:rPr>
          <w:t>Link</w:t>
        </w:r>
      </w:hyperlink>
    </w:p>
    <w:p>
      <w:pPr>
        <w:spacing w:after="80"/>
      </w:pPr>
      <w:r>
        <w:rPr>
          <w:rFonts w:ascii="Arial" w:hAnsi="Arial" w:eastAsia="Arial"/>
          <w:b/>
        </w:rPr>
        <w:t xml:space="preserve">[9] </w:t>
      </w:r>
      <w:r>
        <w:rPr>
          <w:rFonts w:ascii="Arial" w:hAnsi="Arial" w:eastAsia="Arial"/>
        </w:rPr>
        <w:t xml:space="preserve">P. Mehrjouseresht et al., 'Respiration and Heart Rate Monitoring in Smart Homes Using FMCW Radar', 2024. </w:t>
      </w:r>
      <w:hyperlink r:id="rId19">
        <w:r>
          <w:rPr>
            <w:color w:val="0563C1"/>
            <w:u w:val="single"/>
          </w:rPr>
          <w:t>Link</w:t>
        </w:r>
      </w:hyperlink>
    </w:p>
    <w:p>
      <w:pPr>
        <w:spacing w:after="80"/>
      </w:pPr>
      <w:r>
        <w:rPr>
          <w:rFonts w:ascii="Arial" w:hAnsi="Arial" w:eastAsia="Arial"/>
          <w:b/>
        </w:rPr>
        <w:t xml:space="preserve">[10] </w:t>
      </w:r>
      <w:r>
        <w:rPr>
          <w:rFonts w:ascii="Arial" w:hAnsi="Arial" w:eastAsia="Arial"/>
        </w:rPr>
        <w:t xml:space="preserve">Y. Chen et al., 'A high precision vital signs detection method based on millimeter wave radar', Scientific Reports, 2024. </w:t>
      </w:r>
      <w:hyperlink r:id="rId20">
        <w:r>
          <w:rPr>
            <w:color w:val="0563C1"/>
            <w:u w:val="single"/>
          </w:rPr>
          <w:t>Link</w:t>
        </w:r>
      </w:hyperlink>
    </w:p>
    <w:p>
      <w:pPr>
        <w:spacing w:after="80"/>
      </w:pPr>
      <w:r>
        <w:rPr>
          <w:rFonts w:ascii="Arial" w:hAnsi="Arial" w:eastAsia="Arial"/>
          <w:b/>
        </w:rPr>
        <w:t xml:space="preserve">[11] </w:t>
      </w:r>
      <w:r>
        <w:rPr>
          <w:rFonts w:ascii="Arial" w:hAnsi="Arial" w:eastAsia="Arial"/>
        </w:rPr>
        <w:t xml:space="preserve">Z. Hao et al., 'Detection of vital signs based on millimeter wave radar', Scientific Reports, 2025. </w:t>
      </w:r>
      <w:hyperlink r:id="rId21">
        <w:r>
          <w:rPr>
            <w:color w:val="0563C1"/>
            <w:u w:val="single"/>
          </w:rPr>
          <w:t>Link</w:t>
        </w:r>
      </w:hyperlink>
    </w:p>
    <w:p>
      <w:pPr>
        <w:spacing w:after="80"/>
      </w:pPr>
      <w:r>
        <w:rPr>
          <w:rFonts w:ascii="Arial" w:hAnsi="Arial" w:eastAsia="Arial"/>
          <w:b/>
        </w:rPr>
        <w:t xml:space="preserve">[12] </w:t>
      </w:r>
      <w:r>
        <w:rPr>
          <w:rFonts w:ascii="Arial" w:hAnsi="Arial" w:eastAsia="Arial"/>
        </w:rPr>
        <w:t xml:space="preserve">Y. Wu et al., 'Non-intrusive Human Vital Sign Detection Using mmWave Radar', ACM Computing Surveys, 2023. </w:t>
      </w:r>
      <w:hyperlink r:id="rId22">
        <w:r>
          <w:rPr>
            <w:color w:val="0563C1"/>
            <w:u w:val="single"/>
          </w:rPr>
          <w:t>Link</w:t>
        </w:r>
      </w:hyperlink>
    </w:p>
    <w:p>
      <w:pPr>
        <w:spacing w:after="80"/>
      </w:pPr>
      <w:r>
        <w:rPr>
          <w:rFonts w:ascii="Arial" w:hAnsi="Arial" w:eastAsia="Arial"/>
          <w:b/>
        </w:rPr>
        <w:t xml:space="preserve">[13] </w:t>
      </w:r>
      <w:r>
        <w:rPr>
          <w:rFonts w:ascii="Arial" w:hAnsi="Arial" w:eastAsia="Arial"/>
        </w:rPr>
        <w:t xml:space="preserve">X. Zhang et al., 'A Comprehensive Survey of Research Trends in mmWave Radar-Based Medical Sensing', Sensors, 2025. </w:t>
      </w:r>
      <w:hyperlink r:id="rId23">
        <w:r>
          <w:rPr>
            <w:color w:val="0563C1"/>
            <w:u w:val="single"/>
          </w:rPr>
          <w:t>Link</w:t>
        </w:r>
      </w:hyperlink>
    </w:p>
    <w:p>
      <w:pPr>
        <w:spacing w:after="80"/>
      </w:pPr>
      <w:r>
        <w:rPr>
          <w:rFonts w:ascii="Arial" w:hAnsi="Arial" w:eastAsia="Arial"/>
          <w:b/>
        </w:rPr>
        <w:t xml:space="preserve">[14] </w:t>
      </w:r>
      <w:r>
        <w:rPr>
          <w:rFonts w:ascii="Arial" w:hAnsi="Arial" w:eastAsia="Arial"/>
        </w:rPr>
        <w:t xml:space="preserve">MathWorks, 'People Tracking Using TI mmWave Radar'. </w:t>
      </w:r>
      <w:hyperlink r:id="rId24">
        <w:r>
          <w:rPr>
            <w:color w:val="0563C1"/>
            <w:u w:val="single"/>
          </w:rPr>
          <w:t>Link</w:t>
        </w:r>
      </w:hyperlink>
    </w:p>
    <w:p>
      <w:pPr>
        <w:spacing w:after="80"/>
      </w:pPr>
      <w:r>
        <w:rPr>
          <w:rFonts w:ascii="Arial" w:hAnsi="Arial" w:eastAsia="Arial"/>
          <w:b/>
        </w:rPr>
        <w:t xml:space="preserve">[15] </w:t>
      </w:r>
      <w:r>
        <w:rPr>
          <w:rFonts w:ascii="Arial" w:hAnsi="Arial" w:eastAsia="Arial"/>
        </w:rPr>
        <w:t xml:space="preserve">Harmonic MUSIC Method for mmWave Radar-based Vital Sign Monitoring, arXiv, 2024. </w:t>
      </w:r>
      <w:hyperlink r:id="rId25">
        <w:r>
          <w:rPr>
            <w:color w:val="0563C1"/>
            <w:u w:val="single"/>
          </w:rPr>
          <w:t>Link</w:t>
        </w:r>
      </w:hyperlink>
    </w:p>
    <w:p>
      <w:r>
        <w:rPr>
          <w:rFonts w:ascii="Arial" w:hAnsi="Arial" w:eastAsia="Arial"/>
        </w:rPr>
        <w:br w:type="page"/>
      </w:r>
    </w:p>
    <w:p>
      <w:r>
        <w:rPr>
          <w:rFonts w:ascii="Arial" w:hAnsi="Arial" w:eastAsia="Arial"/>
        </w:rPr>
        <w:t>[16] F. Shamsfakhr et al., "A multi-target detection and position tracking algorithm based on mmWave-FMCW radar data", Measurement, vol. 234, 114797, 2024. Link: https://www.sciencedirect.com/science/article/pii/S0263224124006821</w:t>
      </w:r>
    </w:p>
    <w:p>
      <w:r>
        <w:rPr>
          <w:rFonts w:ascii="Arial" w:hAnsi="Arial" w:eastAsia="Arial"/>
        </w:rPr>
        <w:t>[17] Texas Instruments, Radar Academy / GTRACK and people tracking materials. Link: https://dev.ti.com/tirex/</w:t>
      </w:r>
    </w:p>
    <w:p>
      <w:pPr>
        <w:pStyle w:val="Heading1"/>
      </w:pPr>
      <w:r>
        <w:rPr>
          <w:rFonts w:ascii="Arial" w:hAnsi="Arial" w:eastAsia="Arial"/>
        </w:rPr>
        <w:t>Phụ lục A. Checklist nhanh khi đo Vital Sign bằng Radar</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400"/>
        <w:gridCol w:w="3400"/>
        <w:gridCol w:w="3400"/>
      </w:tblGrid>
      <w:tr>
        <w:tc>
          <w:tcPr>
            <w:tcW w:type="dxa" w:w="720"/>
            <w:shd w:fill="1F4E79"/>
            <w:vAlign w:val="center"/>
          </w:tcPr>
          <w:p>
            <w:pPr>
              <w:jc w:val="left"/>
            </w:pPr>
            <w:r/>
            <w:r>
              <w:rPr>
                <w:b/>
                <w:color w:val="FFFFFF"/>
                <w:sz w:val="16"/>
              </w:rPr>
              <w:t>#</w:t>
            </w:r>
          </w:p>
        </w:tc>
        <w:tc>
          <w:tcPr>
            <w:tcW w:type="dxa" w:w="4320"/>
            <w:shd w:fill="1F4E79"/>
            <w:vAlign w:val="center"/>
          </w:tcPr>
          <w:p>
            <w:pPr>
              <w:jc w:val="left"/>
            </w:pPr>
            <w:r/>
            <w:r>
              <w:rPr>
                <w:b/>
                <w:color w:val="FFFFFF"/>
                <w:sz w:val="16"/>
              </w:rPr>
              <w:t>Câu hỏi</w:t>
            </w:r>
          </w:p>
        </w:tc>
        <w:tc>
          <w:tcPr>
            <w:tcW w:type="dxa" w:w="5616"/>
            <w:shd w:fill="1F4E79"/>
            <w:vAlign w:val="center"/>
          </w:tcPr>
          <w:p>
            <w:pPr>
              <w:jc w:val="left"/>
            </w:pPr>
            <w:r/>
            <w:r>
              <w:rPr>
                <w:b/>
                <w:color w:val="FFFFFF"/>
                <w:sz w:val="16"/>
              </w:rPr>
              <w:t>Hành động</w:t>
            </w:r>
          </w:p>
        </w:tc>
      </w:tr>
      <w:tr>
        <w:tc>
          <w:tcPr>
            <w:tcW w:type="dxa" w:w="720"/>
            <w:vAlign w:val="center"/>
          </w:tcPr>
          <w:p>
            <w:pPr>
              <w:jc w:val="left"/>
            </w:pPr>
            <w:r/>
            <w:r>
              <w:rPr>
                <w:b w:val="0"/>
                <w:sz w:val="16"/>
              </w:rPr>
              <w:t>1</w:t>
            </w:r>
          </w:p>
        </w:tc>
        <w:tc>
          <w:tcPr>
            <w:tcW w:type="dxa" w:w="4320"/>
            <w:vAlign w:val="center"/>
          </w:tcPr>
          <w:p>
            <w:pPr>
              <w:jc w:val="left"/>
            </w:pPr>
            <w:r/>
            <w:r>
              <w:rPr>
                <w:b w:val="0"/>
                <w:sz w:val="16"/>
              </w:rPr>
              <w:t>Target có đứng/ngồi yên không?</w:t>
            </w:r>
          </w:p>
        </w:tc>
        <w:tc>
          <w:tcPr>
            <w:tcW w:type="dxa" w:w="5616"/>
            <w:vAlign w:val="center"/>
          </w:tcPr>
          <w:p>
            <w:pPr>
              <w:jc w:val="left"/>
            </w:pPr>
            <w:r/>
            <w:r>
              <w:rPr>
                <w:b w:val="0"/>
                <w:sz w:val="16"/>
              </w:rPr>
              <w:t>Nếu không, dừng HR hoặc báo motion detected.</w:t>
            </w:r>
          </w:p>
        </w:tc>
      </w:tr>
      <w:tr>
        <w:tc>
          <w:tcPr>
            <w:tcW w:type="dxa" w:w="720"/>
            <w:vAlign w:val="center"/>
          </w:tcPr>
          <w:p>
            <w:pPr>
              <w:jc w:val="left"/>
            </w:pPr>
            <w:r/>
            <w:r>
              <w:rPr>
                <w:b w:val="0"/>
                <w:sz w:val="16"/>
              </w:rPr>
              <w:t>2</w:t>
            </w:r>
          </w:p>
        </w:tc>
        <w:tc>
          <w:tcPr>
            <w:tcW w:type="dxa" w:w="4320"/>
            <w:vAlign w:val="center"/>
          </w:tcPr>
          <w:p>
            <w:pPr>
              <w:jc w:val="left"/>
            </w:pPr>
            <w:r/>
            <w:r>
              <w:rPr>
                <w:b w:val="0"/>
                <w:sz w:val="16"/>
              </w:rPr>
              <w:t>Range bin có đúng vùng ngực không?</w:t>
            </w:r>
          </w:p>
        </w:tc>
        <w:tc>
          <w:tcPr>
            <w:tcW w:type="dxa" w:w="5616"/>
            <w:vAlign w:val="center"/>
          </w:tcPr>
          <w:p>
            <w:pPr>
              <w:jc w:val="left"/>
            </w:pPr>
            <w:r/>
            <w:r>
              <w:rPr>
                <w:b w:val="0"/>
                <w:sz w:val="16"/>
              </w:rPr>
              <w:t>Kiểm tra bằng range profile và vị trí track.</w:t>
            </w:r>
          </w:p>
        </w:tc>
      </w:tr>
      <w:tr>
        <w:tc>
          <w:tcPr>
            <w:tcW w:type="dxa" w:w="720"/>
            <w:vAlign w:val="center"/>
          </w:tcPr>
          <w:p>
            <w:pPr>
              <w:jc w:val="left"/>
            </w:pPr>
            <w:r/>
            <w:r>
              <w:rPr>
                <w:b w:val="0"/>
                <w:sz w:val="16"/>
              </w:rPr>
              <w:t>3</w:t>
            </w:r>
          </w:p>
        </w:tc>
        <w:tc>
          <w:tcPr>
            <w:tcW w:type="dxa" w:w="4320"/>
            <w:vAlign w:val="center"/>
          </w:tcPr>
          <w:p>
            <w:pPr>
              <w:jc w:val="left"/>
            </w:pPr>
            <w:r/>
            <w:r>
              <w:rPr>
                <w:b w:val="0"/>
                <w:sz w:val="16"/>
              </w:rPr>
              <w:t>SNR có đủ tốt không?</w:t>
            </w:r>
          </w:p>
        </w:tc>
        <w:tc>
          <w:tcPr>
            <w:tcW w:type="dxa" w:w="5616"/>
            <w:vAlign w:val="center"/>
          </w:tcPr>
          <w:p>
            <w:pPr>
              <w:jc w:val="left"/>
            </w:pPr>
            <w:r/>
            <w:r>
              <w:rPr>
                <w:b w:val="0"/>
                <w:sz w:val="16"/>
              </w:rPr>
              <w:t>Nếu yếu, điều chỉnh khoảng cách/góc hoặc giảm clutter.</w:t>
            </w:r>
          </w:p>
        </w:tc>
      </w:tr>
      <w:tr>
        <w:tc>
          <w:tcPr>
            <w:tcW w:type="dxa" w:w="720"/>
            <w:vAlign w:val="center"/>
          </w:tcPr>
          <w:p>
            <w:pPr>
              <w:jc w:val="left"/>
            </w:pPr>
            <w:r/>
            <w:r>
              <w:rPr>
                <w:b w:val="0"/>
                <w:sz w:val="16"/>
              </w:rPr>
              <w:t>4</w:t>
            </w:r>
          </w:p>
        </w:tc>
        <w:tc>
          <w:tcPr>
            <w:tcW w:type="dxa" w:w="4320"/>
            <w:vAlign w:val="center"/>
          </w:tcPr>
          <w:p>
            <w:pPr>
              <w:jc w:val="left"/>
            </w:pPr>
            <w:r/>
            <w:r>
              <w:rPr>
                <w:b w:val="0"/>
                <w:sz w:val="16"/>
              </w:rPr>
              <w:t>Respiration có peak rõ không?</w:t>
            </w:r>
          </w:p>
        </w:tc>
        <w:tc>
          <w:tcPr>
            <w:tcW w:type="dxa" w:w="5616"/>
            <w:vAlign w:val="center"/>
          </w:tcPr>
          <w:p>
            <w:pPr>
              <w:jc w:val="left"/>
            </w:pPr>
            <w:r/>
            <w:r>
              <w:rPr>
                <w:b w:val="0"/>
                <w:sz w:val="16"/>
              </w:rPr>
              <w:t>Nếu respiration chưa rõ, không nên tin heartbeat.</w:t>
            </w:r>
          </w:p>
        </w:tc>
      </w:tr>
      <w:tr>
        <w:tc>
          <w:tcPr>
            <w:tcW w:type="dxa" w:w="720"/>
            <w:vAlign w:val="center"/>
          </w:tcPr>
          <w:p>
            <w:pPr>
              <w:jc w:val="left"/>
            </w:pPr>
            <w:r/>
            <w:r>
              <w:rPr>
                <w:b w:val="0"/>
                <w:sz w:val="16"/>
              </w:rPr>
              <w:t>5</w:t>
            </w:r>
          </w:p>
        </w:tc>
        <w:tc>
          <w:tcPr>
            <w:tcW w:type="dxa" w:w="4320"/>
            <w:vAlign w:val="center"/>
          </w:tcPr>
          <w:p>
            <w:pPr>
              <w:jc w:val="left"/>
            </w:pPr>
            <w:r/>
            <w:r>
              <w:rPr>
                <w:b w:val="0"/>
                <w:sz w:val="16"/>
              </w:rPr>
              <w:t>Heartbeat có bị harmonic của thở che không?</w:t>
            </w:r>
          </w:p>
        </w:tc>
        <w:tc>
          <w:tcPr>
            <w:tcW w:type="dxa" w:w="5616"/>
            <w:vAlign w:val="center"/>
          </w:tcPr>
          <w:p>
            <w:pPr>
              <w:jc w:val="left"/>
            </w:pPr>
            <w:r/>
            <w:r>
              <w:rPr>
                <w:b w:val="0"/>
                <w:sz w:val="16"/>
              </w:rPr>
              <w:t>Kiểm tra tần số thở và các bội số 2x, 3x, 4x.</w:t>
            </w:r>
          </w:p>
        </w:tc>
      </w:tr>
      <w:tr>
        <w:tc>
          <w:tcPr>
            <w:tcW w:type="dxa" w:w="720"/>
            <w:vAlign w:val="center"/>
          </w:tcPr>
          <w:p>
            <w:pPr>
              <w:jc w:val="left"/>
            </w:pPr>
            <w:r/>
            <w:r>
              <w:rPr>
                <w:b w:val="0"/>
                <w:sz w:val="16"/>
              </w:rPr>
              <w:t>6</w:t>
            </w:r>
          </w:p>
        </w:tc>
        <w:tc>
          <w:tcPr>
            <w:tcW w:type="dxa" w:w="4320"/>
            <w:vAlign w:val="center"/>
          </w:tcPr>
          <w:p>
            <w:pPr>
              <w:jc w:val="left"/>
            </w:pPr>
            <w:r/>
            <w:r>
              <w:rPr>
                <w:b w:val="0"/>
                <w:sz w:val="16"/>
              </w:rPr>
              <w:t>Window có đủ dài không?</w:t>
            </w:r>
          </w:p>
        </w:tc>
        <w:tc>
          <w:tcPr>
            <w:tcW w:type="dxa" w:w="5616"/>
            <w:vAlign w:val="center"/>
          </w:tcPr>
          <w:p>
            <w:pPr>
              <w:jc w:val="left"/>
            </w:pPr>
            <w:r/>
            <w:r>
              <w:rPr>
                <w:b w:val="0"/>
                <w:sz w:val="16"/>
              </w:rPr>
              <w:t>Dùng 10-30 s; tránh đọc BPM từ đoạn quá ngắn.</w:t>
            </w:r>
          </w:p>
        </w:tc>
      </w:tr>
      <w:tr>
        <w:tc>
          <w:tcPr>
            <w:tcW w:type="dxa" w:w="720"/>
            <w:vAlign w:val="center"/>
          </w:tcPr>
          <w:p>
            <w:pPr>
              <w:jc w:val="left"/>
            </w:pPr>
            <w:r/>
            <w:r>
              <w:rPr>
                <w:b w:val="0"/>
                <w:sz w:val="16"/>
              </w:rPr>
              <w:t>7</w:t>
            </w:r>
          </w:p>
        </w:tc>
        <w:tc>
          <w:tcPr>
            <w:tcW w:type="dxa" w:w="4320"/>
            <w:vAlign w:val="center"/>
          </w:tcPr>
          <w:p>
            <w:pPr>
              <w:jc w:val="left"/>
            </w:pPr>
            <w:r/>
            <w:r>
              <w:rPr>
                <w:b w:val="0"/>
                <w:sz w:val="16"/>
              </w:rPr>
              <w:t>BPM có nhảy bất thường không?</w:t>
            </w:r>
          </w:p>
        </w:tc>
        <w:tc>
          <w:tcPr>
            <w:tcW w:type="dxa" w:w="5616"/>
            <w:vAlign w:val="center"/>
          </w:tcPr>
          <w:p>
            <w:pPr>
              <w:jc w:val="left"/>
            </w:pPr>
            <w:r/>
            <w:r>
              <w:rPr>
                <w:b w:val="0"/>
                <w:sz w:val="16"/>
              </w:rPr>
              <w:t>Thêm smoothing, confidence score và outlier rejection.</w:t>
            </w:r>
          </w:p>
        </w:tc>
      </w:tr>
    </w:tbl>
    <w:p>
      <w:pPr>
        <w:pStyle w:val="Heading1"/>
      </w:pPr>
      <w:r>
        <w:rPr>
          <w:rFonts w:ascii="Arial" w:hAnsi="Arial" w:eastAsia="Arial"/>
        </w:rPr>
        <w:t>Phụ lục B. Thứ tự phát triển phần mềm đề xuất</w:t>
      </w:r>
    </w:p>
    <w:p>
      <w:pPr>
        <w:spacing w:after="40"/>
        <w:ind w:left="312" w:hanging="255"/>
      </w:pPr>
      <w:r>
        <w:rPr>
          <w:rFonts w:ascii="Arial" w:hAnsi="Arial" w:eastAsia="Arial"/>
          <w:sz w:val="21"/>
        </w:rPr>
        <w:t>1.  Đọc UART TLV ổn định và log dữ liệu thô để debug.</w:t>
      </w:r>
    </w:p>
    <w:p>
      <w:pPr>
        <w:spacing w:after="40"/>
        <w:ind w:left="312" w:hanging="255"/>
      </w:pPr>
      <w:r>
        <w:rPr>
          <w:rFonts w:ascii="Arial" w:hAnsi="Arial" w:eastAsia="Arial"/>
          <w:sz w:val="21"/>
        </w:rPr>
        <w:t>2.  Hiển thị point cloud và bounding box ổn định cho một người.</w:t>
      </w:r>
    </w:p>
    <w:p>
      <w:pPr>
        <w:spacing w:after="40"/>
        <w:ind w:left="312" w:hanging="255"/>
      </w:pPr>
      <w:r>
        <w:rPr>
          <w:rFonts w:ascii="Arial" w:hAnsi="Arial" w:eastAsia="Arial"/>
          <w:sz w:val="21"/>
        </w:rPr>
        <w:t>3.  Thêm track confirmation/deletion để tránh box ảo.</w:t>
      </w:r>
    </w:p>
    <w:p>
      <w:pPr>
        <w:spacing w:after="40"/>
        <w:ind w:left="312" w:hanging="255"/>
      </w:pPr>
      <w:r>
        <w:rPr>
          <w:rFonts w:ascii="Arial" w:hAnsi="Arial" w:eastAsia="Arial"/>
          <w:sz w:val="21"/>
        </w:rPr>
        <w:t>4.  Thêm trạng thái 'static target' để biết khi nào được đo vital sign.</w:t>
      </w:r>
    </w:p>
    <w:p>
      <w:pPr>
        <w:spacing w:after="40"/>
        <w:ind w:left="312" w:hanging="255"/>
      </w:pPr>
      <w:r>
        <w:rPr>
          <w:rFonts w:ascii="Arial" w:hAnsi="Arial" w:eastAsia="Arial"/>
          <w:sz w:val="21"/>
        </w:rPr>
        <w:t>5.  Làm respiration rate trước bằng phase hoặc output lab TI.</w:t>
      </w:r>
    </w:p>
    <w:p>
      <w:pPr>
        <w:spacing w:after="40"/>
        <w:ind w:left="312" w:hanging="255"/>
      </w:pPr>
      <w:r>
        <w:rPr>
          <w:rFonts w:ascii="Arial" w:hAnsi="Arial" w:eastAsia="Arial"/>
          <w:sz w:val="21"/>
        </w:rPr>
        <w:t>6.  Thêm heartbeat extraction sau khi respiration ổn định.</w:t>
      </w:r>
    </w:p>
    <w:p>
      <w:pPr>
        <w:spacing w:after="40"/>
        <w:ind w:left="312" w:hanging="255"/>
      </w:pPr>
      <w:r>
        <w:rPr>
          <w:rFonts w:ascii="Arial" w:hAnsi="Arial" w:eastAsia="Arial"/>
          <w:sz w:val="21"/>
        </w:rPr>
        <w:t>7.  Thêm confidence score và so sánh với thiết bị tham chiếu.</w:t>
      </w:r>
    </w:p>
    <w:p>
      <w:pPr>
        <w:spacing w:after="40"/>
        <w:ind w:left="312" w:hanging="255"/>
      </w:pPr>
      <w:r>
        <w:rPr>
          <w:rFonts w:ascii="Arial" w:hAnsi="Arial" w:eastAsia="Arial"/>
          <w:sz w:val="21"/>
        </w:rPr>
        <w:t>8.  Sau khi pipeline ổn định, thử DR-MUSIC, DWT hoặc Kalman để cải thiện heart rate.</w:t>
      </w: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Tài liệu tổng hợp nghiên cứu | 25/05/2026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Tổng hợp nghiên cứu Radar và Vital Sign bằng Radar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27"/>
    </w:pPr>
    <w:rPr>
      <w:rFonts w:ascii="Liberation Mono" w:hAnsi="Liberation Mono" w:eastAsia="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2308.03149" TargetMode="External"/><Relationship Id="rId12" Type="http://schemas.openxmlformats.org/officeDocument/2006/relationships/hyperlink" Target="https://www.ti.com/content/dam/videos/external-videos/zh-tw/2/3816841626001/5415203482001.mp4/subassets/mmwaveSensing-FMCW-offlineviewing_0.pdf" TargetMode="External"/><Relationship Id="rId13" Type="http://schemas.openxmlformats.org/officeDocument/2006/relationships/hyperlink" Target="https://www.ti.com/lit/spyy005" TargetMode="External"/><Relationship Id="rId14" Type="http://schemas.openxmlformats.org/officeDocument/2006/relationships/hyperlink" Target="https://www.ti.com/lit/ug/tidue71d/tidue71d.pdf" TargetMode="External"/><Relationship Id="rId15" Type="http://schemas.openxmlformats.org/officeDocument/2006/relationships/hyperlink" Target="https://www.infineon.com/dgdl/Infineon-FMCW_RADAR_Digital_Signal_Processing_Handout-Training-v01_00-EN.pdf?fileId=8ac78c8c8929aa4d018a178075b06be9" TargetMode="External"/><Relationship Id="rId16" Type="http://schemas.openxmlformats.org/officeDocument/2006/relationships/hyperlink" Target="https://dev.ti.com/tirex/explore/node?node=A__ALC14b17ULt9epE62168yw__radar_toolbox__1AslXXD__LATEST" TargetMode="External"/><Relationship Id="rId17" Type="http://schemas.openxmlformats.org/officeDocument/2006/relationships/hyperlink" Target="https://www.ti.com/video/5428037798001" TargetMode="External"/><Relationship Id="rId18" Type="http://schemas.openxmlformats.org/officeDocument/2006/relationships/hyperlink" Target="https://www.weizmann.ac.il/math/yonina/sites/math.yonina/files/Remote_Monitoring_of_Human_Vital_Signs_Using_mm-Wave_FMCW_Radar.pdf" TargetMode="External"/><Relationship Id="rId19" Type="http://schemas.openxmlformats.org/officeDocument/2006/relationships/hyperlink" Target="https://pmc.ncbi.nlm.nih.gov/articles/PMC11054141/" TargetMode="External"/><Relationship Id="rId20" Type="http://schemas.openxmlformats.org/officeDocument/2006/relationships/hyperlink" Target="https://www.nature.com/articles/s41598-024-77683-1" TargetMode="External"/><Relationship Id="rId21" Type="http://schemas.openxmlformats.org/officeDocument/2006/relationships/hyperlink" Target="https://www.nature.com/articles/s41598-025-09112-w" TargetMode="External"/><Relationship Id="rId22" Type="http://schemas.openxmlformats.org/officeDocument/2006/relationships/hyperlink" Target="https://dl.acm.org/doi/full/10.1145/3627161" TargetMode="External"/><Relationship Id="rId23" Type="http://schemas.openxmlformats.org/officeDocument/2006/relationships/hyperlink" Target="https://www.mdpi.com/1424-8220/25/12/3706" TargetMode="External"/><Relationship Id="rId24" Type="http://schemas.openxmlformats.org/officeDocument/2006/relationships/hyperlink" Target="https://www.mathworks.com/help/radar/ug/people-tracking-mmwaveradar-example.html" TargetMode="External"/><Relationship Id="rId25" Type="http://schemas.openxmlformats.org/officeDocument/2006/relationships/hyperlink" Target="https://arxiv.org/abs/2408.019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