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29125" w14:textId="438747E3" w:rsidR="003C0A5F" w:rsidRDefault="003C0A5F">
      <w:pPr>
        <w:rPr>
          <w:lang w:val="en-US"/>
        </w:rPr>
      </w:pPr>
      <w:r>
        <w:rPr>
          <w:lang w:val="en-US"/>
        </w:rPr>
        <w:t>Assignment 2 Writeup</w:t>
      </w:r>
    </w:p>
    <w:p w14:paraId="37DDADE0" w14:textId="4E643F1E" w:rsidR="003C0A5F" w:rsidRDefault="003C0A5F">
      <w:pPr>
        <w:rPr>
          <w:lang w:val="en-US"/>
        </w:rPr>
      </w:pPr>
    </w:p>
    <w:p w14:paraId="76D64C72" w14:textId="7A04E1AF" w:rsidR="003C0A5F" w:rsidRDefault="003C0A5F">
      <w:pPr>
        <w:rPr>
          <w:lang w:val="en-US"/>
        </w:rPr>
      </w:pPr>
      <w:r>
        <w:rPr>
          <w:lang w:val="en-US"/>
        </w:rPr>
        <w:t>1.2 Backpropagation Derivation</w:t>
      </w:r>
    </w:p>
    <w:p w14:paraId="2852EE50" w14:textId="108D30BB" w:rsidR="003C0A5F" w:rsidRDefault="003C0A5F">
      <w:pPr>
        <w:rPr>
          <w:lang w:val="en-US"/>
        </w:rPr>
      </w:pPr>
    </w:p>
    <w:p w14:paraId="13933C38" w14:textId="3DD805A8" w:rsidR="003C0A5F" w:rsidRDefault="003C0A5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Gradient of CE gradCE():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CE</m:t>
              </m:r>
            </m:num>
            <m:den>
              <m:r>
                <w:rPr>
                  <w:rFonts w:ascii="Cambria Math" w:eastAsiaTheme="minorHAnsi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 xml:space="preserve">/ 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    </m:t>
              </m:r>
            </m:e>
          </m:nary>
          <m:r>
            <w:rPr>
              <w:rFonts w:ascii="Cambria Math" w:hAnsi="Cambria Math"/>
              <w:lang w:val="en-US"/>
            </w:rPr>
            <m:t>for K classes and N examples</m:t>
          </m:r>
        </m:oMath>
      </m:oMathPara>
    </w:p>
    <w:p w14:paraId="02409978" w14:textId="740E111A" w:rsidR="003C0A5F" w:rsidRDefault="003C0A5F">
      <w:pPr>
        <w:rPr>
          <w:lang w:val="en-US"/>
        </w:rPr>
      </w:pPr>
    </w:p>
    <w:p w14:paraId="21584DA4" w14:textId="076F50C6" w:rsidR="003C0A5F" w:rsidRPr="003C0A5F" w:rsidRDefault="003C0A5F" w:rsidP="003C0A5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HAnsi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HAnsi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gradCE*gradSoftmax</m:t>
          </m:r>
          <m:r>
            <w:rPr>
              <w:rFonts w:ascii="Cambria Math" w:hAnsi="Cambria Math"/>
              <w:lang w:val="en-US"/>
            </w:rPr>
            <m:t xml:space="preserve">  =(-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 xml:space="preserve">/ 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o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int(j=k)</m:t>
          </m:r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o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80602B6" w14:textId="223F37C6" w:rsidR="003C0A5F" w:rsidRPr="003C0A5F" w:rsidRDefault="003C0A5F" w:rsidP="003C0A5F">
      <w:pPr>
        <w:rPr>
          <w:rFonts w:asciiTheme="minorHAnsi" w:eastAsiaTheme="minorEastAsia" w:hAnsiTheme="minorHAnsi" w:cstheme="min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 xml:space="preserve"> is the softmax output,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 xml:space="preserve"> is the outer layer weighted su</m:t>
          </m:r>
          <m:r>
            <w:rPr>
              <w:rFonts w:ascii="Cambria Math" w:hAnsi="Cambria Math"/>
              <w:lang w:val="en-US"/>
            </w:rPr>
            <m:t/>
          </m:r>
          <w:commentRangeStart w:id="0"/>
          <w:commentRangeEnd w:id="0"/>
          <m:r>
            <m:rPr>
              <m:sty m:val="p"/>
            </m:rPr>
            <w:rPr>
              <w:rStyle w:val="CommentReference"/>
              <w:rFonts w:ascii="Cambria Math" w:hAnsi="Cambria Math"/>
            </w:rPr>
            <w:commentReference w:id="0"/>
          </m:r>
          <m:r>
            <w:rPr>
              <w:rFonts w:ascii="Cambria Math" w:hAnsi="Cambria Math"/>
              <w:lang w:val="en-US"/>
            </w:rPr>
            <m:t/>
          </m:r>
          <m:r>
            <w:rPr>
              <w:rFonts w:ascii="Cambria Math" w:hAnsi="Cambria Math"/>
              <w:lang w:val="en-US"/>
            </w:rPr>
            <m:t xml:space="preserve">, k possible classes, jth sum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oj</m:t>
              </m:r>
            </m:sub>
          </m:sSub>
        </m:oMath>
      </m:oMathPara>
    </w:p>
    <w:p w14:paraId="5AB30875" w14:textId="77777777" w:rsidR="003C0A5F" w:rsidRDefault="003C0A5F">
      <w:pPr>
        <w:rPr>
          <w:lang w:val="en-US"/>
        </w:rPr>
      </w:pPr>
    </w:p>
    <w:p w14:paraId="3AF39B12" w14:textId="5C94C675" w:rsidR="003C0A5F" w:rsidRPr="003C0A5F" w:rsidRDefault="003C0A5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HAnsi" w:hAnsi="Cambria Math" w:cstheme="minorBid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 (-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b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o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int(j=k)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)[1…K]</m:t>
          </m:r>
          <m:r>
            <w:rPr>
              <w:rFonts w:ascii="Cambria Math" w:hAnsi="Cambria Math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[1…10]</m:t>
          </m:r>
        </m:oMath>
      </m:oMathPara>
    </w:p>
    <w:p w14:paraId="38A137A6" w14:textId="669EC932" w:rsidR="003C0A5F" w:rsidRPr="003C0A5F" w:rsidRDefault="003C0A5F" w:rsidP="003C0A5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HAnsi" w:hAnsi="Cambria Math" w:cstheme="minorBid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 (-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 xml:space="preserve">/ 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o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j=k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(1)</m:t>
          </m:r>
          <m:r>
            <w:rPr>
              <w:rFonts w:ascii="Cambria Math" w:hAnsi="Cambria Math"/>
              <w:lang w:val="en-US"/>
            </w:rPr>
            <m:t>[1…10]</m:t>
          </m:r>
        </m:oMath>
      </m:oMathPara>
    </w:p>
    <w:p w14:paraId="5E92966A" w14:textId="77777777" w:rsidR="003C0A5F" w:rsidRPr="003C0A5F" w:rsidRDefault="003C0A5F">
      <w:pPr>
        <w:rPr>
          <w:rFonts w:eastAsiaTheme="minorEastAsia"/>
          <w:lang w:val="en-US"/>
        </w:rPr>
      </w:pPr>
    </w:p>
    <w:p w14:paraId="31C29819" w14:textId="488907B5" w:rsidR="000D24E3" w:rsidRPr="003C0A5F" w:rsidRDefault="003C0A5F">
      <w:pPr>
        <w:rPr>
          <w:rFonts w:asciiTheme="minorHAnsi" w:eastAsiaTheme="minorEastAsia" w:hAnsiTheme="minorHAnsi" w:cstheme="minorBidi"/>
          <w:lang w:val="en-US"/>
        </w:rPr>
      </w:pPr>
      <m:oMathPara>
        <m:oMath>
          <m:f>
            <m:fPr>
              <m:ctrlPr>
                <w:rPr>
                  <w:rFonts w:ascii="Cambria Math" w:eastAsiaTheme="minorHAnsi" w:hAnsi="Cambria Math" w:cstheme="minorBid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w:bookmarkStart w:id="1" w:name="_GoBack"/>
              <w:bookmarkEnd w:id="1"/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dim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=10</m:t>
              </m:r>
            </m:sup>
            <m:e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above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o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i=</m:t>
              </m:r>
              <m:r>
                <w:rPr>
                  <w:rFonts w:ascii="Cambria Math" w:hAnsi="Cambria Math"/>
                  <w:lang w:val="en-US"/>
                </w:rPr>
                <m:t>1…dim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int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&gt;0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[1…F]</m:t>
          </m:r>
        </m:oMath>
      </m:oMathPara>
    </w:p>
    <w:p w14:paraId="4A197A9F" w14:textId="3A8DA6C0" w:rsidR="000D24E3" w:rsidRDefault="000D24E3" w:rsidP="000D24E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note: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 xml:space="preserve"> is the relu output,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is the hidden layer weighted sum</m:t>
          </m:r>
        </m:oMath>
      </m:oMathPara>
    </w:p>
    <w:p w14:paraId="4A58D5E2" w14:textId="77777777" w:rsidR="003C0A5F" w:rsidRPr="003C0A5F" w:rsidRDefault="003C0A5F">
      <w:pPr>
        <w:rPr>
          <w:rFonts w:asciiTheme="minorHAnsi" w:eastAsiaTheme="minorEastAsia" w:hAnsiTheme="minorHAnsi" w:cstheme="minorBidi"/>
          <w:lang w:val="en-US"/>
        </w:rPr>
      </w:pPr>
    </w:p>
    <w:p w14:paraId="4F4F3F8E" w14:textId="2E584126" w:rsidR="00D23FB4" w:rsidRPr="003C0A5F" w:rsidRDefault="00D23FB4" w:rsidP="00D23FB4">
      <w:pPr>
        <w:rPr>
          <w:rFonts w:asciiTheme="minorHAnsi" w:eastAsiaTheme="minorEastAsia" w:hAnsiTheme="minorHAnsi" w:cstheme="minorBidi"/>
          <w:lang w:val="en-US"/>
        </w:rPr>
      </w:pPr>
      <m:oMathPara>
        <m:oMath>
          <m:f>
            <m:fPr>
              <m:ctrlPr>
                <w:rPr>
                  <w:rFonts w:ascii="Cambria Math" w:eastAsiaTheme="minorHAnsi" w:hAnsi="Cambria Math" w:cstheme="minorBid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dim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=10</m:t>
              </m:r>
            </m:sup>
            <m:e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above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o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i=1…dim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int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&gt;0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6CE2D3FD" w14:textId="77777777" w:rsidR="003C0A5F" w:rsidRPr="003C0A5F" w:rsidRDefault="003C0A5F">
      <w:pPr>
        <w:rPr>
          <w:rFonts w:asciiTheme="minorHAnsi" w:eastAsiaTheme="minorEastAsia" w:hAnsiTheme="minorHAnsi" w:cstheme="minorBidi"/>
          <w:lang w:val="en-US"/>
        </w:rPr>
      </w:pPr>
    </w:p>
    <w:p w14:paraId="37AADD79" w14:textId="7BF94A0E" w:rsidR="003C0A5F" w:rsidRDefault="006E74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High level architecture of neural net:</w:t>
      </w:r>
    </w:p>
    <w:p w14:paraId="259B0867" w14:textId="479E2113" w:rsidR="006E7454" w:rsidRDefault="006E7454">
      <w:pPr>
        <w:rPr>
          <w:rFonts w:eastAsiaTheme="minorEastAsia"/>
          <w:lang w:val="en-US"/>
        </w:rPr>
      </w:pPr>
    </w:p>
    <w:p w14:paraId="01C3751C" w14:textId="05AFFEF9" w:rsidR="006E7454" w:rsidRDefault="006E7454" w:rsidP="006E7454">
      <w:r>
        <w:fldChar w:fldCharType="begin"/>
      </w:r>
      <w:r>
        <w:instrText xml:space="preserve"> INCLUDEPICTURE "https://scontent.fyto1-1.fna.fbcdn.net/v/t1.15752-9/53340154_1191920320967632_7995551383552000000_n.jpg?_nc_cat=109&amp;_nc_ht=scontent.fyto1-1.fna&amp;oh=5386813b6c8c810bf18c7e2a3eb049e8&amp;oe=5D126FD3"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AA6A7A" wp14:editId="535BFCC3">
            <wp:extent cx="1885638" cy="3462376"/>
            <wp:effectExtent l="37148" t="26352" r="31432" b="31433"/>
            <wp:docPr id="1" name="Picture 1" descr="https://scontent.fyto1-1.fna.fbcdn.net/v/t1.15752-9/53340154_1191920320967632_7995551383552000000_n.jpg?_nc_cat=109&amp;_nc_ht=scontent.fyto1-1.fna&amp;oh=5386813b6c8c810bf18c7e2a3eb049e8&amp;oe=5D126F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to1-1.fna.fbcdn.net/v/t1.15752-9/53340154_1191920320967632_7995551383552000000_n.jpg?_nc_cat=109&amp;_nc_ht=scontent.fyto1-1.fna&amp;oh=5386813b6c8c810bf18c7e2a3eb049e8&amp;oe=5D126FD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8" t="221" r="19113" b="2080"/>
                    <a:stretch/>
                  </pic:blipFill>
                  <pic:spPr bwMode="auto">
                    <a:xfrm rot="16200000">
                      <a:off x="0" y="0"/>
                      <a:ext cx="1895620" cy="348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8679E96" w14:textId="77777777" w:rsidR="006E7454" w:rsidRPr="003C0A5F" w:rsidRDefault="006E7454">
      <w:pPr>
        <w:rPr>
          <w:rFonts w:asciiTheme="minorHAnsi" w:eastAsiaTheme="minorEastAsia" w:hAnsiTheme="minorHAnsi" w:cstheme="minorBidi"/>
          <w:lang w:val="en-US"/>
        </w:rPr>
      </w:pPr>
    </w:p>
    <w:sectPr w:rsidR="006E7454" w:rsidRPr="003C0A5F" w:rsidSect="00C92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03-09T19:57:00Z" w:initials="MOU">
    <w:p w14:paraId="79DAC34A" w14:textId="77777777" w:rsidR="003C0A5F" w:rsidRDefault="003C0A5F" w:rsidP="003C0A5F">
      <w:pPr>
        <w:pStyle w:val="CommentText"/>
      </w:pPr>
      <w:r>
        <w:rPr>
          <w:rStyle w:val="CommentReference"/>
        </w:rPr>
        <w:annotationRef/>
      </w:r>
      <w:hyperlink r:id="rId1" w:history="1">
        <w:r w:rsidRPr="00E16F04">
          <w:rPr>
            <w:rStyle w:val="Hyperlink"/>
          </w:rPr>
          <w:t>https://eli.thegreenplace.net/2016/the-softmax-function-and-its-derivative/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DAC3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DAC34A" w16cid:durableId="202E99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5F"/>
    <w:rsid w:val="000D24E3"/>
    <w:rsid w:val="003C0A5F"/>
    <w:rsid w:val="006E7454"/>
    <w:rsid w:val="00C92668"/>
    <w:rsid w:val="00CE07B9"/>
    <w:rsid w:val="00D2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3441"/>
  <w15:chartTrackingRefBased/>
  <w15:docId w15:val="{84E2EB84-A1D8-CE42-80B7-8CF627F5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4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A5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C0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A5F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A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A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5F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5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0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li.thegreenplace.net/2016/the-softmax-function-and-its-derivative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2019-03-09T23:47:00Z</dcterms:created>
  <dcterms:modified xsi:type="dcterms:W3CDTF">2019-03-10T02:13:00Z</dcterms:modified>
</cp:coreProperties>
</file>