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Реляционная модель хранения данных позволяет чётко организовать информацию и установить связи между объектами предметной области. В реляционной модели данные хранятся в отношениях, представленных в виде двумерных таблиц. Строки таблицы соответствуют отдельным записям, а столбцы – атрибутам сущностей. Каждая запись должна однозначно идентифицироваться. Для этого применяются первичные ключи, а для установления связей между таблицами используются внешние ключи.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Физическая модель базы данных мобильного приложения «Plants» реализована в системе управления базами данных PostgreSQL. Структура базы данных включает четырнадцать таблиц, предназначенных для хранения сведений о пользователях, растениях, расписаниях ухода, фотоархиве, вредителях, болезнях, средствах защиты и настройках автоматических рекомендаций.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Структура таблиц базы данных, назначение их полей и используемые типы данных приведены в таблицах 3.1–3.14.</w:t>
      </w: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«app_users» хранит информацию о пользователях мобильного приложения, структура которой представлена в таблице 3.1.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3.1 – Структура таблицы «app_users»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пользователя, первичный ключ таблицы, формируется автоматически.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google_id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VARCHAR(200)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200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Google-аккаунта, используемый для авторизации пользователя.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VARCHAR(160)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160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Имя пользователя, полученное из профиля Google.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email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VARCHAR(200)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200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Адрес электронной почты пользователя.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avatar_url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переменный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Ссылка на изображение профиля пользователя.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is_admin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Признак наличия прав администратора. Ограничение базы данных допускает только одного администратора.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«app_plant_types» хранит информацию о категориях растений, структура которой представлена в таблице 3.2.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3.2 – Структура таблицы «app_plant_types»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категории растения,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VARCHAR(40)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40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Уникальное название категории: «Лиственные», «Цветущие» или «Суккуленты».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«app_plant_species» хранит информацию о видах растений, структура которой представлена в таблице 3.3.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3.3 – Структура таблицы «app_plant_species»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вида растения,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plant_type_id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категории растения, внешний ключ на таблицу «app_plant_types».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VARCHAR(120)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120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Русскоязычное название вида растения.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latin_name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VARCHAR(160)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160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Латинское наименование вида растения.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care_description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переменный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Общие рекомендации по содержанию и уходу за растением данного вида.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«app_period_units» хранит информацию о единицах измерения периодичности ухода, структура которой представлена в таблице 3.4.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3.4 – Структура таблицы «app_period_units»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единицы периода,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code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20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программный код единицы периода: day, week или month.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VARCHAR(40)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40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Отображаемое название единицы периода: день, неделя или месяц.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day_multiplier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Коэффициент перевода выбранной единицы периода в количество дней.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«app_plants» хранит информацию о карточках растений пользователей, структура которой представлена в таблице 3.5.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3.5 – Структура таблицы «app_plants»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растения,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user_id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владельца растения, внешний ключ на таблицу «app_users».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plant_type_id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категории растения, внешний ключ на таблицу «app_plant_types».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species_id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вида растения, внешний ключ на таблицу «app_plant_species»; может быть не указан.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VARCHAR(120)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120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Пользовательское название растения.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type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VARCHAR(40)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40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Текстовое представление категории растения, сохранённое для совместимости с мобильным клиентом.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watering_enabled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Признак наличия активного расписания полива.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fertilizer_enabled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BOOLEAN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1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Признак наличия активного расписания подкормки.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lifecycle_phase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VARCHAR(80)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80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Текущая фаза жизненного цикла растения.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health_status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VARCHAR(80)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80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Текущее состояние растения.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location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VARCHAR(160)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160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Место размещения растения.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notes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переменный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Пользовательские заметки о растении и особенностях ухода.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«app_watering_schedules» хранит информацию о расписаниях мероприятий по уходу, структура которой представлена в таблице 3.6.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3.6 – Структура таблицы «app_watering_schedules»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расписания,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plant_id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растения, внешний ключ на таблицу «app_plants».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period_unit_id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единицы периодичности, внешний ключ на таблицу «app_period_units».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start_date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Дата начала отсчёта расписания.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period_days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Рассчитанная продолжительность периода между мероприятиями в днях.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period_value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Числовое значение выбранной пользователем периодичности.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notification_time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TIME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Время отправки локального уведомления.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type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20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Тип мероприятия: Watering, Fertilizer, Pruning или Repotting.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last_completed_date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Дата последнего выполнения мероприятия; может отсутствовать.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«app_care_events» хранит информацию о конкретных событиях и результатах выполнения мероприятий по уходу, структура которой представлена в таблице 3.7.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3.7 – Структура таблицы «app_care_events»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события ухода,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schedule_id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расписания, внешний ключ на таблицу «app_watering_schedules».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plant_id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растения, внешний ключ на таблицу «app_plants».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scheduled_date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Плановая дата выполнения мероприятия.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completed_at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Фактические дата и время выполнения; могут отсутствовать.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status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20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Статус задачи: Planned, Done или Skipped.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note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переменный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Заметка пользователя о выполненном или пропущенном мероприятии.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«app_photos» хранит информацию о фотографиях растений в фотоархиве, структура которой представлена в таблице 3.8.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3.8 – Структура таблицы «app_photos»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фотографии,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plant_id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растения, внешний ключ на таблицу «app_plants».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title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VARCHAR(160)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160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Пользовательское название фотографии.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file_path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переменный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Путь к файлу изображения в хранилище приложения.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date_taken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TIMESTAMP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8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Дата и время создания либо добавления фотографии.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«app_reference_categories» хранит информацию о категориях записей справочника, структура которой представлена в таблице 3.9.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3.9 – Структура таблицы «app_reference_categories»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категории справочника,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code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VARCHAR(20)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20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программный код категории: pest или disease.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VARCHAR(80)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80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Название категории: «Вредители» или «Болезни».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«app_reference_items» хранит информацию о вредителях и болезнях, представленных в справочнике, структура которой представлена в таблице 3.10.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3.10 – Структура таблицы «app_reference_items»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записи справочника,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category_id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категории, внешний ключ на таблицу «app_reference_categories».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VARCHAR(160)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160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Название вредителя или болезни.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treatment_description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переменный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Описание признаков, профилактики и рекомендуемого способа лечения.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image_path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переменный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Путь к изображению вредителя или проявления болезни.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«app_reference_item_plant_types» хранит информацию о соответствии записей справочника категориям растений, структура которой представлена в таблице 3.11.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3.11 – Структура таблицы «app_reference_item_plant_types»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reference_item_id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записи справочника, внешний ключ на таблицу «app_reference_items» и часть составного первичного ключа.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plant_type_id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категории растения, внешний ключ на таблицу «app_plant_types» и часть составного первичного ключа.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«app_issue_observations» хранит информацию о выявленных у растений вредителях и заболеваниях, структура которой представлена в таблице 3.12.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3.12 – Структура таблицы «app_issue_observations»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наблюдения,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plant_id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растения, внешний ключ на таблицу «app_plants».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reference_item_id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Идентификатор выявленной болезни или вредителя, внешний ключ на таблицу «app_reference_items».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observed_at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DATE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Дата обнаружения проблемы.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note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переменный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Дополнительное описание состояния растения.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«app_recommendation_settings» хранит информацию о параметрах автоматического формирования рекомендаций по уходу, структура которой представлена в таблице 3.13.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3.13 – Структура таблицы «app_recommendation_settings»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code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VARCHAR(60)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60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код настройки,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numeric_value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NUMERIC(10,2)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переменный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Числовое значение параметра алгоритма рекомендаций.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description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VARCHAR(240)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240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Назначение и текстовое описание настройки.</w:t>
            </w:r>
          </w:p>
        </w:tc>
      </w:tr>
    </w:tbl>
    <w:p>
      <w:pPr>
        <w:spacing w:after="0"/>
      </w:pPr>
    </w:p>
    <w:p>
      <w:pPr>
        <w:keepNext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«app_protection_products» хранит информацию о средствах защиты и лечения растений, структура которой представлена в таблице 3.14.</w:t>
      </w:r>
    </w:p>
    <w:p>
      <w:pPr>
        <w:keepNext/>
        <w:spacing w:before="120" w:after="60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Таблица 3.14 – Структура таблицы «app_protection_products»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814"/>
        <w:gridCol w:w="1700"/>
        <w:gridCol w:w="4081"/>
      </w:tblGrid>
      <w:tr>
        <w:trPr>
          <w:tblHeader w:val="true"/>
          <w:cantSplit/>
        </w:trPr>
        <w:tc>
          <w:tcPr>
            <w:tcW w:type="dxa" w:w="1757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Имя поля</w:t>
            </w:r>
          </w:p>
        </w:tc>
        <w:tc>
          <w:tcPr>
            <w:tcW w:type="dxa" w:w="1814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Тип данных</w:t>
            </w:r>
          </w:p>
        </w:tc>
        <w:tc>
          <w:tcPr>
            <w:tcW w:type="dxa" w:w="170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Размер поля</w:t>
            </w:r>
          </w:p>
        </w:tc>
        <w:tc>
          <w:tcPr>
            <w:tcW w:type="dxa" w:w="4081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INTEGER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4 Б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Уникальный идентификатор средства защиты, первичный ключ таблицы.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name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VARCHAR(160)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160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Уникальное название средства защиты.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active_ingredient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VARCHAR(200)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200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Действующее вещество средства.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application_description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TEXT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переменный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Описание порядка и особенностей применения.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hazard_class</w:t>
            </w:r>
          </w:p>
        </w:tc>
        <w:tc>
          <w:tcPr>
            <w:tcW w:type="dxa" w:w="181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VARCHAR(80)</w:t>
            </w:r>
          </w:p>
        </w:tc>
        <w:tc>
          <w:tcPr>
            <w:tcW w:type="dxa" w:w="17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до 80 символов</w:t>
            </w:r>
          </w:p>
        </w:tc>
        <w:tc>
          <w:tcPr>
            <w:tcW w:type="dxa" w:w="40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Класс или уровень опасности средства.</w:t>
            </w:r>
          </w:p>
        </w:tc>
      </w:tr>
    </w:tbl>
    <w:p>
      <w:pPr>
        <w:spacing w:after="0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Физическая схема базы данных представлена на рисунке 3.1.</w:t>
      </w:r>
    </w:p>
    <w:p>
      <w:pPr>
        <w:spacing w:before="360" w:after="360"/>
        <w:jc w:val="center"/>
      </w:pPr>
      <w:r>
        <w:rPr>
          <w:rFonts w:ascii="Times New Roman" w:hAnsi="Times New Roman" w:eastAsia="Times New Roman"/>
          <w:b w:val="0"/>
          <w:i/>
          <w:color w:val="646464"/>
          <w:sz w:val="24"/>
        </w:rPr>
        <w:t>[Вставить физическую схему базы данных]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Рисунок 3.1 – Физическая схема базы данных мобильного приложения «Plants»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Авторизация пользователей выполняется с использованием Google OAuth. Пароли пользователей и токены доступа в базе данных приложения не хранятся. Для идентификации учётной записи сохраняется уникальный идентификатор Google-аккаунта, а разграничение прав выполняется посредством логического поля «is_admin». Частичный уникальный индекс «app_users_single_admin_idx» гарантирует, что права администратора могут быть назначены только одной учётной записи.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Целостность данных обеспечивается первичными ключами, ограничениями уникальности, проверочными ограничениями и внешними ключами. При удалении пользователя каскадно удаляются принадлежащие ему растения. При удалении растения удаляются связанные расписания, события ухода, фотографии и зафиксированные наблюдения. Удаление записи справочника приводит к удалению её связей с категориями растений и наблюдениями. Для справочных сущностей, удаление которых может нарушить существующие карточки растений, применяются ограничения RESTRICT либо SET NULL.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Таблицы категорий растений, видов растений, единиц периодичности и категорий справочника вынесены в отдельные отношения, что уменьшает дублирование данных. Связь многие-ко-многим между записями справочника и категориями растений реализована через промежуточную таблицу «app_reference_item_plant_types». Такое построение соответствует принципам нормализации и позволяет независимо изменять справочные данные без нарушения связанных записей.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/>
          <w:b w:val="0"/>
          <w:color w:val="000000"/>
          <w:sz w:val="28"/>
        </w:rPr>
        <w:t>Для защиты от SQL-инъекций взаимодействие приложения с PostgreSQL выполняется с помощью параметризованных запросов Npgsql. Ключ доступа к сервису искусственного интеллекта не сохраняется в мобильном приложении и используется только серверным компонентом AI Proxy.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000000"/>
        <w:sz w:val="24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