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38</w:t>
      </w:r>
    </w:p>
    <w:p>
      <w:pPr>
        <w:pStyle w:val="Heading1"/>
      </w:pPr>
      <w:r>
        <w:t>Self-directed Video Versus Instructor-based Neonatal Resuscitation Training</w:t>
      </w:r>
    </w:p>
    <w:p>
      <w:pPr>
        <w:pStyle w:val="Heading2"/>
      </w:pPr>
      <w:r>
        <w:t>Clinical Trial: https://clinicaltrials.gov/study/NCT01847911</w:t>
      </w:r>
    </w:p>
    <w:p>
      <w:r>
        <w:t xml:space="preserve">      "eligibilityCriteria": "Inclusion Criteria:\n\n* Medical Students from second year and above not previously trained in NRP (the Neonatal Resuscitation Program)\n* Nursing Students from second year and above not previously trained in NRP\n* Informed consent signed\n\nExclusion Criteria:\n\n* previous experience in NRP",</w:t>
        <w:br/>
        <w:t xml:space="preserve">      "healthyVolunteers": true,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 This trial is for medical and nursing students learning neonatal resuscitation.  The criteria are about prior training in that procedure, not genetic mutations.  A KIT gene mutation is irrelevant to this particular study.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