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4531" w14:textId="048E326A" w:rsidR="006E4DBA" w:rsidRDefault="006E4DBA" w:rsidP="00970975">
      <w:pPr>
        <w:rPr>
          <w:b/>
          <w:bCs/>
          <w:sz w:val="28"/>
          <w:szCs w:val="28"/>
        </w:rPr>
      </w:pPr>
      <w:r w:rsidRPr="00970975">
        <w:rPr>
          <w:b/>
          <w:bCs/>
          <w:sz w:val="28"/>
          <w:szCs w:val="28"/>
        </w:rPr>
        <w:t>Git</w:t>
      </w:r>
    </w:p>
    <w:p w14:paraId="28F352A8" w14:textId="460FB917" w:rsidR="009D24AF" w:rsidRPr="00CB04B3" w:rsidRDefault="009D24AF" w:rsidP="00970975">
      <w:r>
        <w:t>Gli oggetti tree definiscono la struttura ad albero delle versioni del progetto, che è costituito dalla directory iniziale e da varie subdirectory.</w:t>
      </w:r>
      <w:r>
        <w:br/>
        <w:t>Gli oggetti commit indicano l’evoluzione del progetto.</w:t>
      </w:r>
      <w:r w:rsidR="007A1E6C">
        <w:t xml:space="preserve"> Un nuovo oggetto commit punta alla radice del tree del progetto e </w:t>
      </w:r>
      <w:r w:rsidR="007A1E6C" w:rsidRPr="007A1E6C">
        <w:rPr>
          <w:u w:val="single"/>
        </w:rPr>
        <w:t xml:space="preserve">ai commit immediatamente precedenti. </w:t>
      </w:r>
      <w:r w:rsidR="007A1E6C">
        <w:t>Se sono due o più, si tratta di un merge.</w:t>
      </w:r>
      <w:r w:rsidR="007A1E6C">
        <w:br/>
        <w:t>Il file staging area contiene l’elenco dei file che saranno aggiunti nella nuova versione con commit.</w:t>
      </w:r>
      <w:r w:rsidR="007A1E6C">
        <w:br/>
        <w:t>Il file HEAD indica il ramo corrente, inizialmente il master. Tag associa un tag all’oggetto commit corrente. Il comando branch produce un nuovo ramo che punta al commit corrente, che è il commit puntato dal ramo corrente. Con il comando checkout il nuovo ramo diventa quello corrente</w:t>
      </w:r>
      <w:r w:rsidR="00CB04B3">
        <w:t xml:space="preserve"> (è copiato nella working directoru)</w:t>
      </w:r>
      <w:r w:rsidR="007A1E6C">
        <w:t>, HEAD punterà al nuovo ramo.</w:t>
      </w:r>
      <w:r w:rsidR="00CB04B3">
        <w:t xml:space="preserve"> </w:t>
      </w:r>
      <w:r w:rsidR="00CB04B3" w:rsidRPr="00CB04B3">
        <w:t>Con un checkout del master, la working directory torna a contenere la</w:t>
      </w:r>
      <w:r w:rsidR="00CB04B3">
        <w:t xml:space="preserve"> copia della versione corrente del master. Conflitto: se il contenuto di un file della working directory e quello del file omonimo del ramo da fondere non sono componibili automaticamente: l’utente deve risolvere i conflitti manualmente.</w:t>
      </w:r>
    </w:p>
    <w:p w14:paraId="7C2D2C5F" w14:textId="6861B722" w:rsidR="00B02F09" w:rsidRDefault="00B02F09" w:rsidP="00CE5819">
      <w:pPr>
        <w:pStyle w:val="Paragrafoelenco"/>
        <w:numPr>
          <w:ilvl w:val="0"/>
          <w:numId w:val="1"/>
        </w:numPr>
      </w:pPr>
      <w:r>
        <w:t>Il punto di partenza della pipeline di un sistema di continuous integration può essere un ambiente di version control come Git.</w:t>
      </w:r>
      <w:r w:rsidR="00CE5819">
        <w:t xml:space="preserve"> (V)</w:t>
      </w:r>
    </w:p>
    <w:p w14:paraId="1E4F5363" w14:textId="0DEFFC7D" w:rsidR="006E4DBA" w:rsidRDefault="00893657" w:rsidP="00970975">
      <w:pPr>
        <w:pStyle w:val="Paragrafoelenco"/>
        <w:numPr>
          <w:ilvl w:val="0"/>
          <w:numId w:val="1"/>
        </w:numPr>
      </w:pPr>
      <w:r>
        <w:t>Nel repository di Git un oggetto commit può essere collegato ad un altro commit al più. (F)</w:t>
      </w:r>
    </w:p>
    <w:p w14:paraId="4AB5F770" w14:textId="262B4505" w:rsidR="00C43D82" w:rsidRDefault="00C43D82" w:rsidP="00970975">
      <w:pPr>
        <w:pStyle w:val="Paragrafoelenco"/>
        <w:numPr>
          <w:ilvl w:val="0"/>
          <w:numId w:val="1"/>
        </w:numPr>
      </w:pPr>
      <w:r>
        <w:t>In Git il comando commit esporta un progetto locale nel repository remoto (F)</w:t>
      </w:r>
    </w:p>
    <w:p w14:paraId="4C19CC80" w14:textId="12E30B78" w:rsidR="00BC6F24" w:rsidRDefault="005B50BB" w:rsidP="00BC6F24">
      <w:pPr>
        <w:rPr>
          <w:b/>
          <w:bCs/>
          <w:sz w:val="28"/>
          <w:szCs w:val="28"/>
          <w:lang w:val="en-GB"/>
        </w:rPr>
      </w:pPr>
      <w:r w:rsidRPr="00D34B83">
        <w:rPr>
          <w:b/>
          <w:bCs/>
          <w:sz w:val="28"/>
          <w:szCs w:val="28"/>
          <w:lang w:val="en-GB"/>
        </w:rPr>
        <w:t xml:space="preserve">Project management: </w:t>
      </w:r>
      <w:r w:rsidR="00BC6F24" w:rsidRPr="00D34B83">
        <w:rPr>
          <w:b/>
          <w:bCs/>
          <w:sz w:val="28"/>
          <w:szCs w:val="28"/>
          <w:lang w:val="en-GB"/>
        </w:rPr>
        <w:t>CPM</w:t>
      </w:r>
      <w:r w:rsidR="00EA37B8" w:rsidRPr="00D34B83">
        <w:rPr>
          <w:b/>
          <w:bCs/>
          <w:sz w:val="28"/>
          <w:szCs w:val="28"/>
          <w:lang w:val="en-GB"/>
        </w:rPr>
        <w:t xml:space="preserve"> e WBS</w:t>
      </w:r>
    </w:p>
    <w:p w14:paraId="2B3BC333" w14:textId="63FF62F2" w:rsidR="00D34B83" w:rsidRPr="00D34B83" w:rsidRDefault="00D34B83" w:rsidP="00BC6F24">
      <w:r w:rsidRPr="00D34B83">
        <w:t>La durata di un t</w:t>
      </w:r>
      <w:r>
        <w:t>ask dipende dalle risorse, non dall’impegno. L’albero WBS non si usa per analisi del percorso critico, bensì il CPM</w:t>
      </w:r>
      <w:r w:rsidR="009569AC">
        <w:t xml:space="preserve"> dove il percorso critico è quello più lungo. I task sul percorso critico non possono essere ritardati senza variare la durata complessiva, gli altri task non-critici sì e il margine di ritardo è detto slack time.</w:t>
      </w:r>
    </w:p>
    <w:p w14:paraId="14C72D2F" w14:textId="7E7EFCD4" w:rsidR="00BC6F24" w:rsidRDefault="00BC6F24" w:rsidP="00BC6F24">
      <w:pPr>
        <w:pStyle w:val="Paragrafoelenco"/>
        <w:numPr>
          <w:ilvl w:val="0"/>
          <w:numId w:val="1"/>
        </w:numPr>
      </w:pPr>
      <w:r>
        <w:t xml:space="preserve">La durata di un task in un diagramma CPM è stabilita in funzione dell’impegno e delle risorse coinvolte (F) </w:t>
      </w:r>
      <w:r>
        <w:sym w:font="Wingdings" w:char="F0E0"/>
      </w:r>
      <w:r>
        <w:t xml:space="preserve"> è logico se ci pensi, prescinde dall’impegno</w:t>
      </w:r>
    </w:p>
    <w:p w14:paraId="65039825" w14:textId="51BE36C0" w:rsidR="00BC6F24" w:rsidRPr="00EA37B8" w:rsidRDefault="00BC6F24" w:rsidP="00BC6F24">
      <w:pPr>
        <w:pStyle w:val="Paragrafoelenco"/>
        <w:numPr>
          <w:ilvl w:val="0"/>
          <w:numId w:val="1"/>
        </w:numPr>
      </w:pPr>
      <w:r>
        <w:t xml:space="preserve">La durata di un task in un diagramma PERT/CPM prescinde dall’impegno effettivo richiesto agli esecutori del task. (V) </w:t>
      </w:r>
      <w:r>
        <w:sym w:font="Wingdings" w:char="F0E0"/>
      </w:r>
      <w:r>
        <w:t xml:space="preserve"> </w:t>
      </w:r>
      <w:r w:rsidRPr="00A433B7">
        <w:rPr>
          <w:u w:val="single"/>
        </w:rPr>
        <w:t>stessa domanda di sopra</w:t>
      </w:r>
    </w:p>
    <w:p w14:paraId="09473BB8" w14:textId="28A16563" w:rsidR="00EA37B8" w:rsidRDefault="00EA37B8" w:rsidP="00EA37B8">
      <w:pPr>
        <w:pStyle w:val="Paragrafoelenco"/>
        <w:numPr>
          <w:ilvl w:val="0"/>
          <w:numId w:val="1"/>
        </w:numPr>
      </w:pPr>
      <w:r w:rsidRPr="00BE2EA9">
        <w:t>Una struttura WBS (work break structure) nel project management è utile per l’analisi del</w:t>
      </w:r>
      <w:r>
        <w:t xml:space="preserve"> percorso critico (F) </w:t>
      </w:r>
      <w:r>
        <w:sym w:font="Wingdings" w:char="F0E0"/>
      </w:r>
      <w:r>
        <w:t xml:space="preserve"> Perché qui abbiamo una struttura ad esempio ad albero, delle attività da fare prima che siano messe con delle precedenze</w:t>
      </w:r>
    </w:p>
    <w:p w14:paraId="52BB4AA0" w14:textId="077C2271" w:rsidR="006C5CB4" w:rsidRDefault="006C5CB4" w:rsidP="006C5CB4">
      <w:pPr>
        <w:pStyle w:val="Paragrafoelenco"/>
        <w:numPr>
          <w:ilvl w:val="0"/>
          <w:numId w:val="1"/>
        </w:numPr>
      </w:pPr>
      <w:r>
        <w:t>Un diagramma CPM si usa nel project management per l’analisi del percorso critico (V)</w:t>
      </w:r>
    </w:p>
    <w:p w14:paraId="347BB30F" w14:textId="6DAEA5E0" w:rsidR="00EA2CA8" w:rsidRDefault="006E4DBA" w:rsidP="00EA2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 marcati, free-choice e reti di Petri</w:t>
      </w:r>
    </w:p>
    <w:p w14:paraId="601E62CE" w14:textId="0AEE2AA4" w:rsidR="00A1102B" w:rsidRDefault="00A1102B" w:rsidP="00EA2CA8">
      <w:r>
        <w:t xml:space="preserve">Macchine a stati: ogni transazione ha </w:t>
      </w:r>
      <w:r w:rsidR="00FA1604">
        <w:t>1 i</w:t>
      </w:r>
      <w:r>
        <w:t xml:space="preserve">nput e </w:t>
      </w:r>
      <w:r w:rsidR="00FA1604">
        <w:t>1</w:t>
      </w:r>
      <w:r>
        <w:t xml:space="preserve"> output. Esistono le scelte libere. No fork e join.</w:t>
      </w:r>
      <w:r w:rsidR="00FA1604">
        <w:t xml:space="preserve"> La marcatura iniziale ha 1 token.</w:t>
      </w:r>
    </w:p>
    <w:p w14:paraId="5DEA5B06" w14:textId="7E3CFDE0" w:rsidR="00FA1604" w:rsidRDefault="00FA1604" w:rsidP="00EA2CA8">
      <w:r>
        <w:t xml:space="preserve">Grafo marcato: ogni posto può avere 1 input e 1 output. Fork e join. No conflitti e confluenze. </w:t>
      </w:r>
      <w:r w:rsidRPr="00AF550E">
        <w:rPr>
          <w:u w:val="single"/>
        </w:rPr>
        <w:t>Bounded</w:t>
      </w:r>
      <w:r>
        <w:t xml:space="preserve"> se 1 token in ogni circuito (iff fort. connesso). </w:t>
      </w:r>
      <w:r w:rsidRPr="00AF550E">
        <w:rPr>
          <w:u w:val="single"/>
        </w:rPr>
        <w:t>Live</w:t>
      </w:r>
      <w:r>
        <w:t xml:space="preserve"> se ogni circuito ha </w:t>
      </w:r>
      <w:r w:rsidR="003C2290">
        <w:t xml:space="preserve">almeno 1 token. Un circuito è marcato se il suo token count &gt; 0. Il </w:t>
      </w:r>
      <w:r w:rsidR="003C2290" w:rsidRPr="00AF550E">
        <w:rPr>
          <w:u w:val="single"/>
        </w:rPr>
        <w:t>#max_token in un posto</w:t>
      </w:r>
      <w:r w:rsidR="003C2290">
        <w:t xml:space="preserve"> è il min token count fra i circuiti di cui fa parte.</w:t>
      </w:r>
      <w:r w:rsidR="00AF550E">
        <w:t xml:space="preserve"> </w:t>
      </w:r>
      <w:r w:rsidR="00AF550E" w:rsidRPr="00AF550E">
        <w:rPr>
          <w:u w:val="single"/>
        </w:rPr>
        <w:t>Safe</w:t>
      </w:r>
      <w:r w:rsidR="00AF550E">
        <w:t xml:space="preserve"> se per ogni posto si può trovare un circuito (tra quelli di cui fa parte) che contiene 1 solo token.</w:t>
      </w:r>
    </w:p>
    <w:p w14:paraId="04E46DC5" w14:textId="1858BDF8" w:rsidR="00AF550E" w:rsidRDefault="00AF550E" w:rsidP="00EA2CA8">
      <w:r>
        <w:t xml:space="preserve">FC: sia posti sia transizioni </w:t>
      </w:r>
      <w:r w:rsidR="00173683">
        <w:t xml:space="preserve">possono avere #input&gt;1 e #output&gt;1. Ciascun posto con #output&gt;1 è l’unico posto di input di quelle specifiche transizioni. Sifone: quando esce non torna più. Trappola: una volta che entra, non lo perde. T Kommoner: </w:t>
      </w:r>
      <w:r w:rsidR="00173683" w:rsidRPr="00173683">
        <w:rPr>
          <w:u w:val="single"/>
        </w:rPr>
        <w:t>live</w:t>
      </w:r>
      <w:r w:rsidR="00173683">
        <w:t xml:space="preserve"> se ogni sifone contiene (o è uguale a) una trap. m. i. (perché il sifone così conterrà sempre token). Live </w:t>
      </w:r>
      <w:r w:rsidR="00173683">
        <w:sym w:font="Wingdings" w:char="F0E0"/>
      </w:r>
      <w:r w:rsidR="00173683">
        <w:t xml:space="preserve"> DF (tutte le trans possono scattare). Se ha un deadlock, non è live.</w:t>
      </w:r>
      <w:r w:rsidR="00602CA0">
        <w:t xml:space="preserve"> Unbounded </w:t>
      </w:r>
      <w:r w:rsidR="00602CA0">
        <w:sym w:font="Wingdings" w:char="F0E0"/>
      </w:r>
      <w:r w:rsidR="00602CA0">
        <w:t xml:space="preserve"> potrebbe essere DF ma non live.</w:t>
      </w:r>
    </w:p>
    <w:p w14:paraId="1F7CA0CC" w14:textId="77777777" w:rsidR="00602CA0" w:rsidRDefault="00602CA0" w:rsidP="00EA2CA8"/>
    <w:p w14:paraId="113061FA" w14:textId="59E3EF1B" w:rsidR="00602CA0" w:rsidRDefault="00602CA0" w:rsidP="00602CA0">
      <w:r>
        <w:lastRenderedPageBreak/>
        <w:t xml:space="preserve">AC: </w:t>
      </w:r>
      <w:r>
        <w:t>Kommoner è sufficiente (ma non necessario). La rete è live se:</w:t>
      </w:r>
      <w:r>
        <w:br/>
        <w:t>- i sifoni contengono trap. m. i.  (ma se non le contengono, potrebbe lo stesso essere live)</w:t>
      </w:r>
      <w:r>
        <w:br/>
        <w:t>OPPURE</w:t>
      </w:r>
      <w:r>
        <w:br/>
        <w:t xml:space="preserve">- un sifone potrebbe essere controllato da un place invariant. </w:t>
      </w:r>
    </w:p>
    <w:p w14:paraId="082B7AEE" w14:textId="77777777" w:rsidR="00602CA0" w:rsidRDefault="00602CA0" w:rsidP="00602CA0">
      <w:r>
        <w:t xml:space="preserve">Un place invariant è una combinazione lineare di posti che dà lo </w:t>
      </w:r>
      <w:r w:rsidRPr="00D961DC">
        <w:t>stesso numero di token</w:t>
      </w:r>
      <w:r>
        <w:t xml:space="preserve"> per qualunque marcatura. Un place invariant garantisce che la marcatura (#token) di un sifone sia sempre &gt; 0. Se un sifone contiene un invariante, è controllato da quell’invariante.</w:t>
      </w:r>
    </w:p>
    <w:p w14:paraId="781D455D" w14:textId="1A856E64" w:rsidR="00602CA0" w:rsidRPr="00A1102B" w:rsidRDefault="00602CA0" w:rsidP="00EA2CA8">
      <w:r>
        <w:t xml:space="preserve">Due posti formano un </w:t>
      </w:r>
      <w:r w:rsidRPr="006C0DE2">
        <w:rPr>
          <w:u w:val="single"/>
        </w:rPr>
        <w:t>invariante</w:t>
      </w:r>
      <w:r>
        <w:t xml:space="preserve"> se sommando i token che hanno otteniamo </w:t>
      </w:r>
      <w:r w:rsidRPr="00D961DC">
        <w:rPr>
          <w:u w:val="single"/>
        </w:rPr>
        <w:t>sempre lo stesso numero di token</w:t>
      </w:r>
      <w:r w:rsidR="000257E6">
        <w:rPr>
          <w:u w:val="single"/>
        </w:rPr>
        <w:t xml:space="preserve"> qualunque sia la marcatura</w:t>
      </w:r>
      <w:r>
        <w:t xml:space="preserve"> (es. 1). Lo si vede anche dal grafo delle marcature: qualsiasi marcatura, viene sempre 0+1.</w:t>
      </w:r>
    </w:p>
    <w:p w14:paraId="19A9B4B9" w14:textId="1A567F6A" w:rsidR="006E4DBA" w:rsidRDefault="006E4DBA" w:rsidP="00BC6F24">
      <w:pPr>
        <w:pStyle w:val="Paragrafoelenco"/>
        <w:numPr>
          <w:ilvl w:val="0"/>
          <w:numId w:val="1"/>
        </w:numPr>
      </w:pPr>
      <w:r>
        <w:t>Le confluenze si trovano nelle reti di tipo State Machine e Grafi Marcati. (F)</w:t>
      </w:r>
      <w:r w:rsidR="00997F58">
        <w:t xml:space="preserve"> </w:t>
      </w:r>
      <w:r w:rsidR="00997F58">
        <w:sym w:font="Wingdings" w:char="F0E0"/>
      </w:r>
      <w:r w:rsidR="00997F58">
        <w:t xml:space="preserve"> </w:t>
      </w:r>
      <w:r>
        <w:t>Non ci sono confluenze nei grafi marcati</w:t>
      </w:r>
    </w:p>
    <w:p w14:paraId="0362D529" w14:textId="5A37F713" w:rsidR="00695F31" w:rsidRDefault="00695F31" w:rsidP="00BC6F24">
      <w:pPr>
        <w:pStyle w:val="Paragrafoelenco"/>
        <w:numPr>
          <w:ilvl w:val="0"/>
          <w:numId w:val="1"/>
        </w:numPr>
      </w:pPr>
      <w:r>
        <w:t>In un grafo marcato tutte le transizioni devono avere un numero di posti di input e/o di output &gt; 1</w:t>
      </w:r>
      <w:r w:rsidR="00FA1604">
        <w:t xml:space="preserve"> (F)</w:t>
      </w:r>
    </w:p>
    <w:p w14:paraId="43629226" w14:textId="03150BCF" w:rsidR="00EA2CA8" w:rsidRDefault="00EA2CA8" w:rsidP="00BC6F24">
      <w:pPr>
        <w:pStyle w:val="Paragrafoelenco"/>
        <w:numPr>
          <w:ilvl w:val="0"/>
          <w:numId w:val="1"/>
        </w:numPr>
      </w:pPr>
      <w:r>
        <w:t>Nei grafi marcati un circuito si dice marcato se tutti i suoi posti contengono almeno un token.</w:t>
      </w:r>
      <w:r w:rsidR="00F87BE8">
        <w:t xml:space="preserve"> (F)</w:t>
      </w:r>
      <w:r w:rsidR="0006225A">
        <w:t xml:space="preserve"> </w:t>
      </w:r>
      <w:r w:rsidR="0006225A">
        <w:sym w:font="Wingdings" w:char="F0E0"/>
      </w:r>
      <w:r w:rsidR="0006225A">
        <w:t xml:space="preserve"> un circuito è marcato se il token count è &gt; 0</w:t>
      </w:r>
      <w:r w:rsidR="00170D89">
        <w:t>, non per forza un token per ogni posto</w:t>
      </w:r>
    </w:p>
    <w:p w14:paraId="58F0A073" w14:textId="2471B998" w:rsidR="00832C49" w:rsidRDefault="00832C49" w:rsidP="00BC6F24">
      <w:pPr>
        <w:pStyle w:val="Paragrafoelenco"/>
        <w:numPr>
          <w:ilvl w:val="0"/>
          <w:numId w:val="1"/>
        </w:numPr>
      </w:pPr>
      <w:r>
        <w:t>Per determinare il percorso critico in un progetto si può usare la tecnica di calcolo del tempo ciclo nei grafi marcati temporizzati (</w:t>
      </w:r>
      <w:r w:rsidR="006274FA">
        <w:t>V</w:t>
      </w:r>
      <w:r>
        <w:t>)</w:t>
      </w:r>
    </w:p>
    <w:p w14:paraId="77D50D0D" w14:textId="4E150764" w:rsidR="00EA2CA8" w:rsidRDefault="00EA2CA8" w:rsidP="00BC6F24">
      <w:pPr>
        <w:pStyle w:val="Paragrafoelenco"/>
        <w:numPr>
          <w:ilvl w:val="0"/>
          <w:numId w:val="1"/>
        </w:numPr>
      </w:pPr>
      <w:r>
        <w:t>Se un grafo marcato connesso ma non strettamente connesso è live, allora non è necessariamente unbounded.</w:t>
      </w:r>
      <w:r w:rsidR="0006225A">
        <w:t xml:space="preserve"> (F) </w:t>
      </w:r>
      <w:r w:rsidR="0006225A">
        <w:sym w:font="Wingdings" w:char="F0E0"/>
      </w:r>
      <w:r w:rsidR="0006225A">
        <w:t xml:space="preserve"> bounded se e solo se è strettamente connesso, quindi se è semplicemente connesso è unbounded a prescindere dalla liveness</w:t>
      </w:r>
    </w:p>
    <w:p w14:paraId="4C1F36AE" w14:textId="77180FD4" w:rsidR="00A91EA8" w:rsidRDefault="00A91EA8" w:rsidP="00BC6F24">
      <w:pPr>
        <w:pStyle w:val="Paragrafoelenco"/>
        <w:numPr>
          <w:ilvl w:val="0"/>
          <w:numId w:val="1"/>
        </w:numPr>
      </w:pPr>
      <w:r>
        <w:t>Un grafo marcato può essere analizzato mediante trappole e sifoni; in questo caso i circuiti corrispondono a trappole. (F)</w:t>
      </w:r>
      <w:r w:rsidR="0006225A">
        <w:t xml:space="preserve"> </w:t>
      </w:r>
      <w:r w:rsidR="0006225A">
        <w:sym w:font="Wingdings" w:char="F0E0"/>
      </w:r>
      <w:r w:rsidR="0006225A">
        <w:t xml:space="preserve"> non c’entra niente, quelle sono le FC e le AC</w:t>
      </w:r>
    </w:p>
    <w:p w14:paraId="645F7ED8" w14:textId="35258FDC" w:rsidR="00EA2CA8" w:rsidRDefault="00EA2CA8" w:rsidP="00BC6F24">
      <w:pPr>
        <w:pStyle w:val="Paragrafoelenco"/>
        <w:numPr>
          <w:ilvl w:val="0"/>
          <w:numId w:val="1"/>
        </w:numPr>
      </w:pPr>
      <w:r w:rsidRPr="00876B12">
        <w:t>Una rete free-choice bounded e fortemente con</w:t>
      </w:r>
      <w:r>
        <w:t>nessa è sicuramente live. (F)</w:t>
      </w:r>
    </w:p>
    <w:p w14:paraId="7D0CC668" w14:textId="3077F54C" w:rsidR="00D450B1" w:rsidRPr="00D450B1" w:rsidRDefault="00D450B1" w:rsidP="00BC6F24">
      <w:pPr>
        <w:pStyle w:val="Paragrafoelenco"/>
        <w:numPr>
          <w:ilvl w:val="0"/>
          <w:numId w:val="1"/>
        </w:numPr>
      </w:pPr>
      <w:r w:rsidRPr="00D450B1">
        <w:t>Una rete free-choice fortemente</w:t>
      </w:r>
      <w:r>
        <w:t xml:space="preserve"> connessa i cui task sono passanti o fork è unbounded (V)</w:t>
      </w:r>
    </w:p>
    <w:p w14:paraId="1EF9E0F7" w14:textId="21C525A4" w:rsidR="006E4DBA" w:rsidRDefault="006E4DBA" w:rsidP="00BC6F24">
      <w:pPr>
        <w:pStyle w:val="Paragrafoelenco"/>
        <w:numPr>
          <w:ilvl w:val="0"/>
          <w:numId w:val="1"/>
        </w:numPr>
      </w:pPr>
      <w:r>
        <w:t>Il pattern free choice non si trova soltanto nelle reti di categoria free choice.</w:t>
      </w:r>
      <w:r w:rsidR="003849A2">
        <w:t xml:space="preserve"> (V)</w:t>
      </w:r>
    </w:p>
    <w:p w14:paraId="62AA77E2" w14:textId="3AB5D158" w:rsidR="004E5365" w:rsidRDefault="004E5365" w:rsidP="00BC6F24">
      <w:pPr>
        <w:pStyle w:val="Paragrafoelenco"/>
        <w:numPr>
          <w:ilvl w:val="0"/>
          <w:numId w:val="1"/>
        </w:numPr>
      </w:pPr>
      <w:r>
        <w:t>Una rete di Petri bounded è live se (e soltanto se) il grafo delle marcature raggiungibili (RG) è fortemente connesso (F)</w:t>
      </w:r>
    </w:p>
    <w:p w14:paraId="3DBB98B9" w14:textId="0234421F" w:rsidR="00893657" w:rsidRDefault="00453246" w:rsidP="00BC6F24">
      <w:pPr>
        <w:pStyle w:val="Paragrafoelenco"/>
        <w:numPr>
          <w:ilvl w:val="0"/>
          <w:numId w:val="1"/>
        </w:numPr>
      </w:pPr>
      <w:r w:rsidRPr="00453246">
        <w:rPr>
          <w:u w:val="single"/>
        </w:rPr>
        <w:t xml:space="preserve">POSTI IN SERIE: </w:t>
      </w:r>
      <w:r w:rsidR="00893657">
        <w:t xml:space="preserve">Due posti, p1 e p2, di una rete di Petri si dicono in serie se c’è una transizione t che ha p1 come unico input e p2 come unico output. (F) </w:t>
      </w:r>
      <w:r w:rsidR="00893657">
        <w:sym w:font="Wingdings" w:char="F0E0"/>
      </w:r>
      <w:r w:rsidR="00893657">
        <w:t xml:space="preserve"> Non è detto che t sia l’unica transizione ad avere p1 come unico input; ci potrebbe essere anche</w:t>
      </w:r>
      <w:r w:rsidR="00B262FC">
        <w:t xml:space="preserve"> una</w:t>
      </w:r>
      <w:r w:rsidR="00893657">
        <w:t xml:space="preserve"> t2 da p1 a p</w:t>
      </w:r>
      <w:r w:rsidR="00F858DB">
        <w:t>3</w:t>
      </w:r>
      <w:r w:rsidR="00893657">
        <w:t>.</w:t>
      </w:r>
    </w:p>
    <w:p w14:paraId="24C7D12E" w14:textId="13859E32" w:rsidR="00893657" w:rsidRDefault="00453246" w:rsidP="00BC6F24">
      <w:pPr>
        <w:pStyle w:val="Paragrafoelenco"/>
        <w:numPr>
          <w:ilvl w:val="0"/>
          <w:numId w:val="1"/>
        </w:numPr>
      </w:pPr>
      <w:r w:rsidRPr="00453246">
        <w:rPr>
          <w:u w:val="single"/>
        </w:rPr>
        <w:t>TRANSIZIONI IN SERIE:</w:t>
      </w:r>
      <w:r>
        <w:t xml:space="preserve"> </w:t>
      </w:r>
      <w:r w:rsidR="00893657">
        <w:t>Due transizioni, t1 e t2, di una rete di Petri si dicono in serie se c’è un posto che ha t1 come unico input e t2 come unico output. (F)</w:t>
      </w:r>
      <w:r w:rsidR="000E76C8">
        <w:t xml:space="preserve"> </w:t>
      </w:r>
      <w:r w:rsidR="000E76C8">
        <w:sym w:font="Wingdings" w:char="F0E0"/>
      </w:r>
      <w:r w:rsidR="000E76C8">
        <w:t xml:space="preserve"> Perché il posto deve essere l’unico input di t2, o meglio deve abilitarla.</w:t>
      </w:r>
    </w:p>
    <w:p w14:paraId="13DFBE1F" w14:textId="6D0833BE" w:rsidR="00832C49" w:rsidRDefault="00453246" w:rsidP="00BC6F24">
      <w:pPr>
        <w:pStyle w:val="Paragrafoelenco"/>
        <w:numPr>
          <w:ilvl w:val="0"/>
          <w:numId w:val="1"/>
        </w:numPr>
      </w:pPr>
      <w:r w:rsidRPr="00453246">
        <w:rPr>
          <w:u w:val="single"/>
        </w:rPr>
        <w:t>TRANSIZIONI IN PARALLELO</w:t>
      </w:r>
      <w:r>
        <w:t xml:space="preserve">: </w:t>
      </w:r>
      <w:r w:rsidR="00832C49">
        <w:t>In una rete di Petri due transizioni si dicono in parallelo se hanno un solo posto di input e tale posto è comune ad entrambe (</w:t>
      </w:r>
      <w:r w:rsidR="008C3566">
        <w:t>F</w:t>
      </w:r>
      <w:r w:rsidR="00832C49">
        <w:t>)</w:t>
      </w:r>
      <w:r w:rsidR="008C3566">
        <w:t xml:space="preserve"> </w:t>
      </w:r>
      <w:r w:rsidR="008C3566">
        <w:sym w:font="Wingdings" w:char="F0E0"/>
      </w:r>
      <w:r w:rsidR="008C3566">
        <w:t xml:space="preserve"> Devono avere in comune anche l’output</w:t>
      </w:r>
    </w:p>
    <w:p w14:paraId="6EB5EC4B" w14:textId="4AF61F72" w:rsidR="00105FE9" w:rsidRDefault="00105FE9" w:rsidP="00BC6F24">
      <w:pPr>
        <w:pStyle w:val="Paragrafoelenco"/>
        <w:numPr>
          <w:ilvl w:val="0"/>
          <w:numId w:val="1"/>
        </w:numPr>
      </w:pPr>
      <w:r>
        <w:t xml:space="preserve">La regola di riduzione che riguarda le </w:t>
      </w:r>
      <w:r w:rsidRPr="00105FE9">
        <w:rPr>
          <w:u w:val="single"/>
        </w:rPr>
        <w:t>transizioni in parallelo</w:t>
      </w:r>
      <w:r>
        <w:t xml:space="preserve"> si applica quando due o più transizioni hanno un posto di input in comune e un posto di output in comune. (F) </w:t>
      </w:r>
      <w:r>
        <w:sym w:font="Wingdings" w:char="F0E0"/>
      </w:r>
      <w:r>
        <w:t xml:space="preserve"> Occorre aggiungere che le transizioni non devono avere altri posti di input (output) oltre a quello in comune.</w:t>
      </w:r>
    </w:p>
    <w:p w14:paraId="5D5FE300" w14:textId="5C440355" w:rsidR="00893657" w:rsidRDefault="00893657" w:rsidP="00BC6F24">
      <w:pPr>
        <w:pStyle w:val="Paragrafoelenco"/>
        <w:numPr>
          <w:ilvl w:val="0"/>
          <w:numId w:val="1"/>
        </w:numPr>
      </w:pPr>
      <w:r>
        <w:t>Una rete di Petri in cui tutti gli elementi (posti e trans) hanno almeno 1 input e almeno 1 output è anche fortemente connessa. (F)</w:t>
      </w:r>
      <w:r w:rsidR="002012D8">
        <w:t xml:space="preserve"> </w:t>
      </w:r>
      <w:r w:rsidR="002012D8">
        <w:sym w:font="Wingdings" w:char="F0E0"/>
      </w:r>
      <w:r w:rsidR="002012D8">
        <w:t xml:space="preserve"> fortemente connessa significa che da ogni posto bisogna potersi muovere in tutti i posti della rete (pensa all’esempio dove posso passare da sx a dx ma non posso tornare indietro)</w:t>
      </w:r>
    </w:p>
    <w:p w14:paraId="2B78728C" w14:textId="3BAE4EBF" w:rsidR="001B7CF9" w:rsidRDefault="001B7CF9" w:rsidP="00BC6F24">
      <w:pPr>
        <w:pStyle w:val="Paragrafoelenco"/>
        <w:numPr>
          <w:ilvl w:val="0"/>
          <w:numId w:val="1"/>
        </w:numPr>
      </w:pPr>
      <w:r>
        <w:t xml:space="preserve">Nelle reti di Petri è possibile che il numero complessivo dei token presenti nei posti di un sifone non sia mai zero anche se il sifone non contiene alcuna trappola. (V) </w:t>
      </w:r>
      <w:r>
        <w:sym w:font="Wingdings" w:char="F0E0"/>
      </w:r>
      <w:r>
        <w:t xml:space="preserve"> Nelle reti AC un sifone può essere controllato da un invariante (place invariant)</w:t>
      </w:r>
    </w:p>
    <w:p w14:paraId="1A9400F8" w14:textId="79538948" w:rsidR="00C43D82" w:rsidRDefault="00C43D82" w:rsidP="00BC6F24">
      <w:pPr>
        <w:pStyle w:val="Paragrafoelenco"/>
        <w:numPr>
          <w:ilvl w:val="0"/>
          <w:numId w:val="1"/>
        </w:numPr>
      </w:pPr>
      <w:r>
        <w:lastRenderedPageBreak/>
        <w:t>Nelle reti AC il numero dei token presenti nei posti di una trappola non è mai zero (F)</w:t>
      </w:r>
      <w:r w:rsidR="004D79E6">
        <w:t xml:space="preserve"> </w:t>
      </w:r>
      <w:r w:rsidR="004D79E6">
        <w:sym w:font="Wingdings" w:char="F0E0"/>
      </w:r>
      <w:r w:rsidR="004D79E6">
        <w:t xml:space="preserve"> basta che il token venga imprigionato, non è necessario che ci sia un token per ogni posto</w:t>
      </w:r>
    </w:p>
    <w:p w14:paraId="14C6913C" w14:textId="461E47FB" w:rsidR="00A10B92" w:rsidRDefault="00A10B92" w:rsidP="00A10B92">
      <w:pPr>
        <w:pStyle w:val="Paragrafoelenco"/>
        <w:numPr>
          <w:ilvl w:val="0"/>
          <w:numId w:val="1"/>
        </w:numPr>
      </w:pPr>
      <w:r>
        <w:t xml:space="preserve">Applicando le regole di riduzioni di una rete di Petri, la rete ridotta potrebbe appartenere ad una sottoclasse più semplice di quella della rete originaria. (V) </w:t>
      </w:r>
      <w:r>
        <w:sym w:font="Wingdings" w:char="F0E0"/>
      </w:r>
      <w:r>
        <w:t xml:space="preserve"> La prima rete di Petri che abbiamo visto (AC) che però con le riduzioni si riduce a una rete di livello più semplice.</w:t>
      </w:r>
    </w:p>
    <w:p w14:paraId="03A5DCC2" w14:textId="3D998201" w:rsidR="00EA2CA8" w:rsidRDefault="006E4DBA" w:rsidP="00EA2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dataflow (DFD)</w:t>
      </w:r>
    </w:p>
    <w:p w14:paraId="451D3FBF" w14:textId="6B5B579F" w:rsidR="00F65478" w:rsidRPr="00F65478" w:rsidRDefault="00F65478" w:rsidP="00EA2CA8">
      <w:r>
        <w:t>Attori e datastore possono essere collegati solo con attività (che sono elementi attivi che “consumano”).</w:t>
      </w:r>
    </w:p>
    <w:p w14:paraId="426DDBBC" w14:textId="41888EDC" w:rsidR="00893657" w:rsidRDefault="00893657" w:rsidP="00BC6F24">
      <w:pPr>
        <w:pStyle w:val="Paragrafoelenco"/>
        <w:numPr>
          <w:ilvl w:val="0"/>
          <w:numId w:val="1"/>
        </w:numPr>
      </w:pPr>
      <w:r>
        <w:t>In un modello dataflow (DFD) un attore esterno non può essere collegato ad un’attività composta</w:t>
      </w:r>
      <w:r w:rsidR="00C86242">
        <w:t>. (F)</w:t>
      </w:r>
    </w:p>
    <w:p w14:paraId="2EDD64EA" w14:textId="35C88F6D" w:rsidR="00C86242" w:rsidRDefault="00C86242" w:rsidP="00BC6F24">
      <w:pPr>
        <w:pStyle w:val="Paragrafoelenco"/>
        <w:numPr>
          <w:ilvl w:val="0"/>
          <w:numId w:val="1"/>
        </w:numPr>
      </w:pPr>
      <w:r>
        <w:t xml:space="preserve">In un modello dataflow (DFD) un’attività composta non può essere collegata direttamente ad un attore esterno. (F) </w:t>
      </w:r>
      <w:r>
        <w:sym w:font="Wingdings" w:char="F0E0"/>
      </w:r>
      <w:r>
        <w:t xml:space="preserve"> </w:t>
      </w:r>
      <w:r w:rsidRPr="00A433B7">
        <w:rPr>
          <w:u w:val="single"/>
        </w:rPr>
        <w:t>uguale alla precedente</w:t>
      </w:r>
      <w:r>
        <w:t>, nel diagramma di contesto dei DFD l’attività di top-level è composta ed è collegata agli attori esterni.</w:t>
      </w:r>
    </w:p>
    <w:p w14:paraId="0B378985" w14:textId="0766B49F" w:rsidR="004E5365" w:rsidRDefault="004E5365" w:rsidP="00BC6F24">
      <w:pPr>
        <w:pStyle w:val="Paragrafoelenco"/>
        <w:numPr>
          <w:ilvl w:val="0"/>
          <w:numId w:val="1"/>
        </w:numPr>
      </w:pPr>
      <w:r>
        <w:t>In un modello dataflow (DFD) un attore esterno può ricevere dati direttamente da un datastore. (F)</w:t>
      </w:r>
      <w:r w:rsidR="00C86242">
        <w:t xml:space="preserve"> </w:t>
      </w:r>
      <w:r w:rsidR="00C86242">
        <w:sym w:font="Wingdings" w:char="F0E0"/>
      </w:r>
      <w:r w:rsidR="00C86242">
        <w:t xml:space="preserve"> </w:t>
      </w:r>
      <w:r w:rsidR="002E116C" w:rsidRPr="002E116C">
        <w:rPr>
          <w:u w:val="single"/>
        </w:rPr>
        <w:t>uguale alla precedente</w:t>
      </w:r>
      <w:r w:rsidR="002E116C">
        <w:t>, a</w:t>
      </w:r>
      <w:r w:rsidR="00C86242">
        <w:t>ttori esterni e datastore possono essere collegati solo con le attività, che sono gli unici elementi attivi, ovvero che possono “consumare”</w:t>
      </w:r>
    </w:p>
    <w:p w14:paraId="68C7D9D8" w14:textId="31EDB4E4" w:rsidR="00EA2CA8" w:rsidRDefault="000A2024" w:rsidP="00BC6F24">
      <w:pPr>
        <w:pStyle w:val="Paragrafoelenco"/>
        <w:numPr>
          <w:ilvl w:val="0"/>
          <w:numId w:val="1"/>
        </w:numPr>
      </w:pPr>
      <w:r>
        <w:t>Un modello dataflow (DFD) è composto soltanto da attori esterni, da attività e da collegamenti che trasportano i dati da un attore ad un’attività, da un’attività ad un attore o da un’attività ad un’altra attività. (F)</w:t>
      </w:r>
      <w:r w:rsidR="00A433B7">
        <w:t xml:space="preserve"> </w:t>
      </w:r>
      <w:r w:rsidR="00A433B7">
        <w:sym w:font="Wingdings" w:char="F0E0"/>
      </w:r>
      <w:r w:rsidR="00A433B7">
        <w:t xml:space="preserve"> mancano all’appello i datastore, che immagazzinano dati che possono essere letti in qualsiasi ordine</w:t>
      </w:r>
    </w:p>
    <w:p w14:paraId="71266399" w14:textId="40A00C7E" w:rsidR="00EA2CA8" w:rsidRDefault="006E4DBA" w:rsidP="00EA2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white box (WBT)</w:t>
      </w:r>
    </w:p>
    <w:p w14:paraId="570C27A5" w14:textId="3F0A6AB5" w:rsidR="00981CA6" w:rsidRPr="004530F8" w:rsidRDefault="00981CA6" w:rsidP="00EA2CA8">
      <w:r w:rsidRPr="004530F8">
        <w:t xml:space="preserve">(a&amp;&amp;b) || c </w:t>
      </w:r>
      <w:r>
        <w:sym w:font="Wingdings" w:char="F0E0"/>
      </w:r>
      <w:r w:rsidRPr="004530F8">
        <w:t xml:space="preserve"> 5 true, 3 false</w:t>
      </w:r>
      <w:r w:rsidR="004530F8" w:rsidRPr="004530F8">
        <w:t xml:space="preserve"> (c</w:t>
      </w:r>
      <w:r w:rsidR="004530F8">
        <w:t>T</w:t>
      </w:r>
      <w:r w:rsidR="004530F8" w:rsidRPr="004530F8">
        <w:t xml:space="preserve"> </w:t>
      </w:r>
      <w:r w:rsidR="004530F8">
        <w:t>e</w:t>
      </w:r>
      <w:r w:rsidR="004530F8" w:rsidRPr="004530F8">
        <w:t xml:space="preserve"> 4 combinazio</w:t>
      </w:r>
      <w:r w:rsidR="004530F8">
        <w:t>ni di a e b (=4) + cF, aT, bT (=1), totale 5)</w:t>
      </w:r>
      <w:r w:rsidRPr="004530F8">
        <w:br/>
        <w:t xml:space="preserve">(a||b) &amp;&amp; c </w:t>
      </w:r>
      <w:r w:rsidRPr="00981CA6">
        <w:rPr>
          <w:lang w:val="en-GB"/>
        </w:rPr>
        <w:sym w:font="Wingdings" w:char="F0E0"/>
      </w:r>
      <w:r w:rsidRPr="004530F8">
        <w:t xml:space="preserve"> 3 true, 5 false</w:t>
      </w:r>
      <w:r w:rsidR="00AB49EC">
        <w:t xml:space="preserve"> (cT e 3 combinazioni di a e b (esclusa </w:t>
      </w:r>
      <w:r w:rsidR="00A7307B">
        <w:t xml:space="preserve">la quarta che era </w:t>
      </w:r>
      <w:r w:rsidR="00AB49EC">
        <w:t>aF, bF))</w:t>
      </w:r>
    </w:p>
    <w:p w14:paraId="62B7CF8B" w14:textId="116D88C6" w:rsidR="004E5365" w:rsidRDefault="004E5365" w:rsidP="00BC6F24">
      <w:pPr>
        <w:pStyle w:val="Paragrafoelenco"/>
        <w:numPr>
          <w:ilvl w:val="0"/>
          <w:numId w:val="1"/>
        </w:numPr>
      </w:pPr>
      <w:r w:rsidRPr="004E5365">
        <w:t>Nel testing white box (WBT) il nu</w:t>
      </w:r>
      <w:r>
        <w:t xml:space="preserve">mero dei casi di test necessari a coprire una condizione tripla contenente un operatore or (||) e un operatore and (&amp;&amp;) dà un numero di risultati true maggiore di quello dei risultati false indipendetemente </w:t>
      </w:r>
      <w:r w:rsidR="00A613B5">
        <w:t>dalle parentesi () introdotte. (F)</w:t>
      </w:r>
      <w:r w:rsidR="004530F8">
        <w:t xml:space="preserve"> </w:t>
      </w:r>
      <w:r w:rsidR="004530F8">
        <w:sym w:font="Wingdings" w:char="F0E0"/>
      </w:r>
      <w:r w:rsidR="004530F8">
        <w:t xml:space="preserve"> dimostrato sopra, le parentesi cambiano tutto</w:t>
      </w:r>
    </w:p>
    <w:p w14:paraId="25472FA2" w14:textId="39C41836" w:rsidR="00A613B5" w:rsidRDefault="00A613B5" w:rsidP="00BC6F24">
      <w:pPr>
        <w:pStyle w:val="Paragrafoelenco"/>
        <w:numPr>
          <w:ilvl w:val="0"/>
          <w:numId w:val="1"/>
        </w:numPr>
      </w:pPr>
      <w:r w:rsidRPr="00A613B5">
        <w:t>Nel testing white box (WBT) di un</w:t>
      </w:r>
      <w:r>
        <w:t xml:space="preserve"> programma è possibile che il numero minimo di test necessari a coprire le condizioni multiple sia </w:t>
      </w:r>
      <w:r w:rsidR="006B60B8">
        <w:t xml:space="preserve">&gt; </w:t>
      </w:r>
      <w:r>
        <w:t>quello dei test necessari a coprire i percorsi. (V)</w:t>
      </w:r>
    </w:p>
    <w:p w14:paraId="6E0EEE6A" w14:textId="12BE4790" w:rsidR="004B453E" w:rsidRDefault="004B453E" w:rsidP="00BC6F24">
      <w:pPr>
        <w:pStyle w:val="Paragrafoelenco"/>
        <w:numPr>
          <w:ilvl w:val="0"/>
          <w:numId w:val="1"/>
        </w:numPr>
      </w:pPr>
      <w:r>
        <w:t xml:space="preserve">Nel testing white box il numero minimo di casi di test necessari per la copertura delle condizioni multiple è sempre </w:t>
      </w:r>
      <w:r w:rsidR="006B60B8">
        <w:t xml:space="preserve">&gt; </w:t>
      </w:r>
      <w:r>
        <w:t>quello per la copertura dei link. (F)</w:t>
      </w:r>
    </w:p>
    <w:p w14:paraId="38B1FA29" w14:textId="4C891C4E" w:rsidR="004B453E" w:rsidRDefault="004B453E" w:rsidP="00BC6F24">
      <w:pPr>
        <w:pStyle w:val="Paragrafoelenco"/>
        <w:numPr>
          <w:ilvl w:val="0"/>
          <w:numId w:val="1"/>
        </w:numPr>
      </w:pPr>
      <w:r>
        <w:t xml:space="preserve">Nel testing white box il numero minimo di casi di test necessari per la copertura dei </w:t>
      </w:r>
      <w:r w:rsidR="00595E17">
        <w:t>link</w:t>
      </w:r>
      <w:r>
        <w:t xml:space="preserve"> (</w:t>
      </w:r>
      <w:r w:rsidR="00595E17">
        <w:t>branch o edge</w:t>
      </w:r>
      <w:r>
        <w:t>) di un programma può essere uguale a quello per la copertura dei percorsi. (V)</w:t>
      </w:r>
    </w:p>
    <w:p w14:paraId="6029BB89" w14:textId="3CC8891C" w:rsidR="00D03F19" w:rsidRDefault="00D03F19" w:rsidP="00BC6F24">
      <w:pPr>
        <w:pStyle w:val="Paragrafoelenco"/>
        <w:numPr>
          <w:ilvl w:val="0"/>
          <w:numId w:val="1"/>
        </w:numPr>
      </w:pPr>
      <w:r>
        <w:t>Nel testing white box il n. minimo di casi di test necessari per la copertura d</w:t>
      </w:r>
      <w:r w:rsidR="00750F63">
        <w:t>ei</w:t>
      </w:r>
      <w:r>
        <w:t xml:space="preserve"> nodi di un programma è sempre </w:t>
      </w:r>
      <w:r w:rsidR="006B60B8">
        <w:t>&lt;</w:t>
      </w:r>
      <w:r>
        <w:t xml:space="preserve"> quelli per la copertura dei </w:t>
      </w:r>
      <w:r w:rsidR="00595E17">
        <w:t>link</w:t>
      </w:r>
      <w:r>
        <w:t xml:space="preserve"> (</w:t>
      </w:r>
      <w:r w:rsidR="00595E17">
        <w:t>branch o edge</w:t>
      </w:r>
      <w:r>
        <w:t>).</w:t>
      </w:r>
      <w:r w:rsidR="00DD100F">
        <w:t xml:space="preserve"> (F) </w:t>
      </w:r>
      <w:r w:rsidR="00DD100F">
        <w:sym w:font="Wingdings" w:char="F0E0"/>
      </w:r>
      <w:r w:rsidR="00DD100F">
        <w:t xml:space="preserve"> possono coincidere se non si è lasciato scoperto alcun link</w:t>
      </w:r>
    </w:p>
    <w:p w14:paraId="2BFDC06C" w14:textId="050A2E1E" w:rsidR="00876B12" w:rsidRDefault="00876B12" w:rsidP="00BC6F24">
      <w:pPr>
        <w:pStyle w:val="Paragrafoelenco"/>
        <w:numPr>
          <w:ilvl w:val="0"/>
          <w:numId w:val="1"/>
        </w:numPr>
      </w:pPr>
      <w:r>
        <w:t xml:space="preserve">In un grafo WBT che, oltre ai nodi d’azione, contiene tre condizioni in cascata – la prima è la tripla </w:t>
      </w:r>
      <w:r w:rsidR="002C3426">
        <w:t xml:space="preserve">  </w:t>
      </w:r>
      <w:r>
        <w:t>x</w:t>
      </w:r>
      <w:r w:rsidR="002C3426">
        <w:t xml:space="preserve"> </w:t>
      </w:r>
      <w:r>
        <w:t>||</w:t>
      </w:r>
      <w:r w:rsidR="002C3426">
        <w:t xml:space="preserve"> </w:t>
      </w:r>
      <w:r>
        <w:t>y</w:t>
      </w:r>
      <w:r w:rsidR="002C3426">
        <w:t xml:space="preserve"> </w:t>
      </w:r>
      <w:r>
        <w:t>||</w:t>
      </w:r>
      <w:r w:rsidR="002C3426">
        <w:t xml:space="preserve"> </w:t>
      </w:r>
      <w:r>
        <w:t>z, la seconda è la doppia a&amp;&amp;b e la terza è la doppia c&amp;&amp;d – il numero minimo di test per la copertura dei percorsi è uguale al minimo numero di test per la copertura delle condizioni multiple. (V: le tre condizioni sono sequenziali: 8 casi per la tripla (CM), 8 percorsi per le 3 condizioni sequenziali).</w:t>
      </w:r>
      <w:r w:rsidR="002C790C">
        <w:t xml:space="preserve"> </w:t>
      </w:r>
      <w:r w:rsidR="002C790C">
        <w:sym w:font="Wingdings" w:char="F0E0"/>
      </w:r>
      <w:r w:rsidR="002C790C">
        <w:t xml:space="preserve"> …. E se hanno delle correlazioni… boh ….</w:t>
      </w:r>
    </w:p>
    <w:p w14:paraId="7297EFA4" w14:textId="065CFEA4" w:rsidR="00D450B1" w:rsidRDefault="00D450B1" w:rsidP="00BC6F24">
      <w:pPr>
        <w:pStyle w:val="Paragrafoelenco"/>
        <w:numPr>
          <w:ilvl w:val="0"/>
          <w:numId w:val="1"/>
        </w:numPr>
      </w:pPr>
      <w:r>
        <w:t xml:space="preserve">In un grafo WBT che oltre ai nodi d’azione contiene 2 condizioni, la doppia a&amp;&amp;b e la semplice x&gt;10, il numero minimo di test per la copertura dei percorsi può essere uguale al minimo numero di test per la copertura delle CM. (V e F) </w:t>
      </w:r>
      <w:r>
        <w:sym w:font="Wingdings" w:char="F0E0"/>
      </w:r>
      <w:r>
        <w:t xml:space="preserve"> Falso si considerano i test, vero se si considerano i numeri dei test; valide entrambe le risposte Falso e Vero</w:t>
      </w:r>
      <w:r w:rsidR="0049697D">
        <w:t>.</w:t>
      </w:r>
    </w:p>
    <w:p w14:paraId="38A197D8" w14:textId="222A24BA" w:rsidR="00B97C0B" w:rsidRDefault="00B97C0B" w:rsidP="00B97C0B"/>
    <w:p w14:paraId="45CFC05F" w14:textId="77777777" w:rsidR="00B97C0B" w:rsidRDefault="00B97C0B" w:rsidP="00B97C0B"/>
    <w:p w14:paraId="34A1DA5A" w14:textId="32D4AB64" w:rsidR="00EA2CA8" w:rsidRPr="00D04EE8" w:rsidRDefault="006E4DBA" w:rsidP="00EA2CA8">
      <w:pPr>
        <w:rPr>
          <w:b/>
          <w:bCs/>
          <w:sz w:val="28"/>
          <w:szCs w:val="28"/>
          <w:lang w:val="en-GB"/>
        </w:rPr>
      </w:pPr>
      <w:r w:rsidRPr="00D04EE8">
        <w:rPr>
          <w:b/>
          <w:bCs/>
          <w:sz w:val="28"/>
          <w:szCs w:val="28"/>
          <w:lang w:val="en-GB"/>
        </w:rPr>
        <w:t>Sviluppo agile</w:t>
      </w:r>
      <w:r w:rsidR="00D04EE8" w:rsidRPr="00D04EE8">
        <w:rPr>
          <w:b/>
          <w:bCs/>
          <w:sz w:val="28"/>
          <w:szCs w:val="28"/>
          <w:lang w:val="en-GB"/>
        </w:rPr>
        <w:t xml:space="preserve"> </w:t>
      </w:r>
      <w:r w:rsidR="00D04EE8">
        <w:rPr>
          <w:b/>
          <w:bCs/>
          <w:sz w:val="28"/>
          <w:szCs w:val="28"/>
          <w:lang w:val="en-GB"/>
        </w:rPr>
        <w:t xml:space="preserve">(+ </w:t>
      </w:r>
      <w:r w:rsidR="00D04EE8" w:rsidRPr="00D04EE8">
        <w:rPr>
          <w:b/>
          <w:bCs/>
          <w:sz w:val="28"/>
          <w:szCs w:val="28"/>
          <w:lang w:val="en-GB"/>
        </w:rPr>
        <w:t>SCR</w:t>
      </w:r>
      <w:r w:rsidR="00D04EE8">
        <w:rPr>
          <w:b/>
          <w:bCs/>
          <w:sz w:val="28"/>
          <w:szCs w:val="28"/>
          <w:lang w:val="en-GB"/>
        </w:rPr>
        <w:t>UM)</w:t>
      </w:r>
    </w:p>
    <w:p w14:paraId="6B1E6056" w14:textId="15A401D2" w:rsidR="00B97C0B" w:rsidRDefault="00B97C0B" w:rsidP="00EA2CA8">
      <w:pPr>
        <w:rPr>
          <w:i/>
          <w:iCs/>
          <w:lang w:val="en-GB"/>
        </w:rPr>
      </w:pPr>
      <w:r>
        <w:rPr>
          <w:lang w:val="en-GB"/>
        </w:rPr>
        <w:t xml:space="preserve">- </w:t>
      </w:r>
      <w:r w:rsidRPr="00B97C0B">
        <w:rPr>
          <w:lang w:val="en-GB"/>
        </w:rPr>
        <w:t xml:space="preserve">Individuals and interactions </w:t>
      </w:r>
      <w:r w:rsidRPr="006A1393">
        <w:rPr>
          <w:b/>
          <w:bCs/>
          <w:u w:val="single"/>
          <w:lang w:val="en-GB"/>
        </w:rPr>
        <w:t>over</w:t>
      </w:r>
      <w:r w:rsidRPr="00B97C0B">
        <w:rPr>
          <w:lang w:val="en-GB"/>
        </w:rPr>
        <w:t xml:space="preserve"> </w:t>
      </w:r>
      <w:r w:rsidRPr="00B97C0B">
        <w:rPr>
          <w:i/>
          <w:iCs/>
          <w:lang w:val="en-GB"/>
        </w:rPr>
        <w:t>process and tools</w:t>
      </w:r>
      <w:r>
        <w:rPr>
          <w:lang w:val="en-GB"/>
        </w:rPr>
        <w:br/>
        <w:t xml:space="preserve">- Working software </w:t>
      </w:r>
      <w:r w:rsidRPr="006A1393">
        <w:rPr>
          <w:b/>
          <w:bCs/>
          <w:u w:val="single"/>
          <w:lang w:val="en-GB"/>
        </w:rPr>
        <w:t>over</w:t>
      </w:r>
      <w:r>
        <w:rPr>
          <w:lang w:val="en-GB"/>
        </w:rPr>
        <w:t xml:space="preserve"> </w:t>
      </w:r>
      <w:r w:rsidRPr="00B97C0B">
        <w:rPr>
          <w:i/>
          <w:iCs/>
          <w:lang w:val="en-GB"/>
        </w:rPr>
        <w:t>comprehensive documentation</w:t>
      </w:r>
      <w:r>
        <w:rPr>
          <w:lang w:val="en-GB"/>
        </w:rPr>
        <w:br/>
        <w:t xml:space="preserve">- Customer collaboration </w:t>
      </w:r>
      <w:r w:rsidRPr="006A1393">
        <w:rPr>
          <w:b/>
          <w:bCs/>
          <w:u w:val="single"/>
          <w:lang w:val="en-GB"/>
        </w:rPr>
        <w:t>over</w:t>
      </w:r>
      <w:r>
        <w:rPr>
          <w:lang w:val="en-GB"/>
        </w:rPr>
        <w:t xml:space="preserve"> </w:t>
      </w:r>
      <w:r w:rsidRPr="00B97C0B">
        <w:rPr>
          <w:i/>
          <w:iCs/>
          <w:lang w:val="en-GB"/>
        </w:rPr>
        <w:t>contract negotiation</w:t>
      </w:r>
      <w:r>
        <w:rPr>
          <w:lang w:val="en-GB"/>
        </w:rPr>
        <w:br/>
        <w:t xml:space="preserve">- Responding to change </w:t>
      </w:r>
      <w:r w:rsidRPr="006A1393">
        <w:rPr>
          <w:b/>
          <w:bCs/>
          <w:u w:val="single"/>
          <w:lang w:val="en-GB"/>
        </w:rPr>
        <w:t>over</w:t>
      </w:r>
      <w:r>
        <w:rPr>
          <w:lang w:val="en-GB"/>
        </w:rPr>
        <w:t xml:space="preserve"> </w:t>
      </w:r>
      <w:r w:rsidRPr="00B97C0B">
        <w:rPr>
          <w:i/>
          <w:iCs/>
          <w:lang w:val="en-GB"/>
        </w:rPr>
        <w:t>following a plan</w:t>
      </w:r>
    </w:p>
    <w:p w14:paraId="219AEDF4" w14:textId="1CC3172B" w:rsidR="00F83C6B" w:rsidRDefault="00F83C6B" w:rsidP="00EA2CA8">
      <w:pPr>
        <w:rPr>
          <w:lang w:val="en-GB"/>
        </w:rPr>
      </w:pPr>
      <w:r>
        <w:rPr>
          <w:lang w:val="en-GB"/>
        </w:rPr>
        <w:t>- Customer satisfaction by early and continuous frequent delivery of valuable software</w:t>
      </w:r>
      <w:r>
        <w:rPr>
          <w:lang w:val="en-GB"/>
        </w:rPr>
        <w:br/>
        <w:t>- Welcome changing requirements</w:t>
      </w:r>
      <w:r>
        <w:rPr>
          <w:lang w:val="en-GB"/>
        </w:rPr>
        <w:br/>
        <w:t>- Close daily cooperation business people – developers</w:t>
      </w:r>
      <w:r>
        <w:rPr>
          <w:lang w:val="en-GB"/>
        </w:rPr>
        <w:br/>
        <w:t>- Projects are built around motivated individuals who should be trusted</w:t>
      </w:r>
      <w:r>
        <w:rPr>
          <w:lang w:val="en-GB"/>
        </w:rPr>
        <w:br/>
        <w:t>- Face-to-face conversation</w:t>
      </w:r>
      <w:r>
        <w:rPr>
          <w:lang w:val="en-GB"/>
        </w:rPr>
        <w:br/>
        <w:t>- Working software = measure of progress</w:t>
      </w:r>
      <w:r>
        <w:rPr>
          <w:lang w:val="en-GB"/>
        </w:rPr>
        <w:br/>
        <w:t>- Sustainable development, constant pace</w:t>
      </w:r>
      <w:r>
        <w:rPr>
          <w:lang w:val="en-GB"/>
        </w:rPr>
        <w:br/>
        <w:t>- Attention to technical excellence and good design</w:t>
      </w:r>
      <w:r>
        <w:rPr>
          <w:lang w:val="en-GB"/>
        </w:rPr>
        <w:br/>
        <w:t>- Simplicity</w:t>
      </w:r>
      <w:r>
        <w:rPr>
          <w:lang w:val="en-GB"/>
        </w:rPr>
        <w:br/>
        <w:t>- Best architectures, requirements and designs emerge from self-organizing teams</w:t>
      </w:r>
      <w:r>
        <w:rPr>
          <w:lang w:val="en-GB"/>
        </w:rPr>
        <w:br/>
        <w:t>- Regularly team reflects on how to be more effective (and adjusts accordingly)</w:t>
      </w:r>
    </w:p>
    <w:p w14:paraId="035C96CE" w14:textId="401509A2" w:rsidR="004A62BD" w:rsidRPr="004A62BD" w:rsidRDefault="004A62BD" w:rsidP="00EA2CA8">
      <w:r w:rsidRPr="004A62BD">
        <w:rPr>
          <w:lang w:val="en-GB"/>
        </w:rPr>
        <w:t>Extreme programming (XP):</w:t>
      </w:r>
      <w:r w:rsidRPr="004A62BD">
        <w:rPr>
          <w:lang w:val="en-GB"/>
        </w:rPr>
        <w:br/>
        <w:t xml:space="preserve">- </w:t>
      </w:r>
      <w:r w:rsidRPr="00C62E4B">
        <w:rPr>
          <w:b/>
          <w:bCs/>
          <w:lang w:val="en-GB"/>
        </w:rPr>
        <w:t>sviluppo agile con pianificazione settimanale</w:t>
      </w:r>
      <w:r w:rsidRPr="004A62BD">
        <w:rPr>
          <w:lang w:val="en-GB"/>
        </w:rPr>
        <w:t xml:space="preserve"> (</w:t>
      </w:r>
      <w:r w:rsidRPr="00EE3C5C">
        <w:rPr>
          <w:b/>
          <w:bCs/>
          <w:lang w:val="en-GB"/>
        </w:rPr>
        <w:t>planning game</w:t>
      </w:r>
      <w:r w:rsidRPr="004A62BD">
        <w:rPr>
          <w:lang w:val="en-GB"/>
        </w:rPr>
        <w:t>)</w:t>
      </w:r>
      <w:r>
        <w:rPr>
          <w:lang w:val="en-GB"/>
        </w:rPr>
        <w:t xml:space="preserve"> </w:t>
      </w:r>
      <w:r w:rsidRPr="004A62BD">
        <w:rPr>
          <w:lang w:val="en-GB"/>
        </w:rPr>
        <w:sym w:font="Wingdings" w:char="F0E0"/>
      </w:r>
      <w:r>
        <w:rPr>
          <w:lang w:val="en-GB"/>
        </w:rPr>
        <w:t xml:space="preserve"> release planning e iteration planning. </w:t>
      </w:r>
      <w:r w:rsidRPr="004A62BD">
        <w:t xml:space="preserve">Il primo è la raccolta dei requisiti </w:t>
      </w:r>
      <w:r>
        <w:t>basati su</w:t>
      </w:r>
      <w:r w:rsidRPr="004A62BD">
        <w:t xml:space="preserve"> user stories, ana</w:t>
      </w:r>
      <w:r>
        <w:t xml:space="preserve">lisi costi benefici e scelta dei requisiti da includere nella release. </w:t>
      </w:r>
      <w:r w:rsidRPr="004A62BD">
        <w:t>Il secondo definizione dei task, allocazione d</w:t>
      </w:r>
      <w:r>
        <w:t>ei task agli sviluppatori e implementazione con test-driven development.</w:t>
      </w:r>
      <w:r w:rsidRPr="004A62BD">
        <w:br/>
        <w:t xml:space="preserve">- </w:t>
      </w:r>
      <w:r w:rsidRPr="00EE3C5C">
        <w:rPr>
          <w:b/>
          <w:bCs/>
        </w:rPr>
        <w:t>user stories</w:t>
      </w:r>
      <w:r>
        <w:t xml:space="preserve">: molto semplici, gli utenti (committente) scrivono le loro esigenze/requisiti. </w:t>
      </w:r>
      <w:r w:rsidRPr="004A62BD">
        <w:t>Gli use cases sono più complessi perché descrivono interazioni utente</w:t>
      </w:r>
      <w:r>
        <w:t>-sistema</w:t>
      </w:r>
      <w:r w:rsidRPr="004A62BD">
        <w:br/>
        <w:t xml:space="preserve">- </w:t>
      </w:r>
      <w:r w:rsidRPr="00EE3C5C">
        <w:rPr>
          <w:b/>
          <w:bCs/>
        </w:rPr>
        <w:t>pair programming</w:t>
      </w:r>
      <w:r w:rsidR="00202D04">
        <w:t>: si lavora in 2 sullo stesso programma, benefici: coesione di gruppo e on-the-job training per i neoassunti, conoscenza distribuita, review informale ma continua</w:t>
      </w:r>
      <w:r w:rsidRPr="004A62BD">
        <w:br/>
        <w:t xml:space="preserve">- </w:t>
      </w:r>
      <w:r w:rsidRPr="00EE3C5C">
        <w:rPr>
          <w:b/>
          <w:bCs/>
        </w:rPr>
        <w:t>test driven development</w:t>
      </w:r>
      <w:r w:rsidR="00202D04">
        <w:t>: si scrivono i test del codice per capire i requisiti di ciò che si deve implementare. I test servono per il regression testing dopo l’introduzione di nuove funzionalità.</w:t>
      </w:r>
      <w:r w:rsidRPr="004A62BD">
        <w:br/>
        <w:t xml:space="preserve">- </w:t>
      </w:r>
      <w:r w:rsidRPr="00EE3C5C">
        <w:rPr>
          <w:b/>
          <w:bCs/>
        </w:rPr>
        <w:t>continuous integration</w:t>
      </w:r>
      <w:r w:rsidR="00202D04">
        <w:t>: integrare il lavoro quotidiano degli sviluppatori in una baseline condivisa. Comporta l’esecuzione dei test di integrazione (svolti anche da esterni). Obiettivo sistema sempre coerente grazie a small release controllate.</w:t>
      </w:r>
      <w:r w:rsidRPr="004A62BD">
        <w:br/>
        <w:t xml:space="preserve">- </w:t>
      </w:r>
      <w:r w:rsidRPr="00EE3C5C">
        <w:rPr>
          <w:b/>
          <w:bCs/>
        </w:rPr>
        <w:t>refactoring</w:t>
      </w:r>
      <w:r w:rsidR="00202D04">
        <w:t>: il principio “design for change” non è essenziale perché è difficile e rischioso anticipare i cambiamenti futuri. Ma un componente può diventare “disordinato”, in tal caso si può renderlo più leggibile e strutturato e agevolare estensioni future.</w:t>
      </w:r>
    </w:p>
    <w:p w14:paraId="77DD84DA" w14:textId="197326CA" w:rsidR="004B453E" w:rsidRDefault="004B453E" w:rsidP="00BC6F24">
      <w:pPr>
        <w:pStyle w:val="Paragrafoelenco"/>
        <w:numPr>
          <w:ilvl w:val="0"/>
          <w:numId w:val="1"/>
        </w:numPr>
      </w:pPr>
      <w:r>
        <w:t>Nel manifesto dello sviluppo agile i processi sono più importanti delle persone. (F</w:t>
      </w:r>
      <w:r w:rsidR="002C790C">
        <w:t xml:space="preserve">) </w:t>
      </w:r>
      <w:r w:rsidR="002C790C">
        <w:sym w:font="Wingdings" w:char="F0E0"/>
      </w:r>
      <w:r w:rsidR="002C790C">
        <w:t xml:space="preserve"> interazione individuale in primo piano, libertà al programmatore</w:t>
      </w:r>
    </w:p>
    <w:p w14:paraId="48564680" w14:textId="54A2F7FA" w:rsidR="004B453E" w:rsidRDefault="004B453E" w:rsidP="00BC6F24">
      <w:pPr>
        <w:pStyle w:val="Paragrafoelenco"/>
        <w:numPr>
          <w:ilvl w:val="0"/>
          <w:numId w:val="1"/>
        </w:numPr>
      </w:pPr>
      <w:r>
        <w:t>Nello sviluppo agile attenersi al piano prestabilito è considerato un principio assoluto. (F)</w:t>
      </w:r>
      <w:r w:rsidR="002C790C">
        <w:t xml:space="preserve"> </w:t>
      </w:r>
      <w:r w:rsidR="002C790C">
        <w:sym w:font="Wingdings" w:char="F0E0"/>
      </w:r>
      <w:r w:rsidR="002C790C">
        <w:t xml:space="preserve"> possono essere cambiati i requisiti durante lo sviluppo</w:t>
      </w:r>
      <w:r w:rsidR="00F46D79">
        <w:t>, “responding to change over following a plan”</w:t>
      </w:r>
    </w:p>
    <w:p w14:paraId="226B5A4B" w14:textId="372F38C4" w:rsidR="00D03F19" w:rsidRDefault="00D03F19" w:rsidP="00BC6F24">
      <w:pPr>
        <w:pStyle w:val="Paragrafoelenco"/>
        <w:numPr>
          <w:ilvl w:val="0"/>
          <w:numId w:val="1"/>
        </w:numPr>
      </w:pPr>
      <w:r>
        <w:t>Lo sviluppo agile del software si propone di contrasta</w:t>
      </w:r>
      <w:r w:rsidR="002C790C">
        <w:t>re</w:t>
      </w:r>
      <w:r>
        <w:t xml:space="preserve"> attivamente l’aumento della complessità dei programmi.</w:t>
      </w:r>
      <w:r w:rsidR="002C790C">
        <w:t xml:space="preserve"> </w:t>
      </w:r>
      <w:r w:rsidR="00F46D79">
        <w:t>(secondo me F)</w:t>
      </w:r>
    </w:p>
    <w:p w14:paraId="192F6413" w14:textId="2EFB801A" w:rsidR="00663377" w:rsidRDefault="00663377" w:rsidP="00BC6F24">
      <w:pPr>
        <w:pStyle w:val="Paragrafoelenco"/>
        <w:numPr>
          <w:ilvl w:val="0"/>
          <w:numId w:val="1"/>
        </w:numPr>
      </w:pPr>
      <w:r>
        <w:t>Lo sviluppo agile si può ritenere un’alternativa completa al modello unificato di sviluppo del software.</w:t>
      </w:r>
      <w:r w:rsidR="00F46D79">
        <w:t xml:space="preserve"> (F) </w:t>
      </w:r>
      <w:r w:rsidR="00F46D79">
        <w:sym w:font="Wingdings" w:char="F0E0"/>
      </w:r>
      <w:r w:rsidR="00F46D79">
        <w:t xml:space="preserve"> Non lo è perché il modello unificato parte da una visione di insieme che non sempre c’è nello sviluppo agile</w:t>
      </w:r>
    </w:p>
    <w:p w14:paraId="016E2A02" w14:textId="69B52E4D" w:rsidR="00155925" w:rsidRDefault="00155925" w:rsidP="00BC6F24">
      <w:pPr>
        <w:pStyle w:val="Paragrafoelenco"/>
        <w:numPr>
          <w:ilvl w:val="0"/>
          <w:numId w:val="1"/>
        </w:numPr>
      </w:pPr>
      <w:r>
        <w:lastRenderedPageBreak/>
        <w:t>Il modello unificato del ciclo di vita del software include il modello incrementale e quello evolutivo ma non quello waterfall. (F)</w:t>
      </w:r>
    </w:p>
    <w:p w14:paraId="09D3E47A" w14:textId="16638E0C" w:rsidR="00663377" w:rsidRDefault="00663377" w:rsidP="00BC6F24">
      <w:pPr>
        <w:pStyle w:val="Paragrafoelenco"/>
        <w:numPr>
          <w:ilvl w:val="0"/>
          <w:numId w:val="1"/>
        </w:numPr>
      </w:pPr>
      <w:r>
        <w:t xml:space="preserve">Nello sviluppo agile, mentre si scrive il codice della versione corrente si cerca già di tenere in conto </w:t>
      </w:r>
      <w:r w:rsidR="00C27CF8">
        <w:t>i cambiamenti futuri più probabili.</w:t>
      </w:r>
      <w:r w:rsidR="00744C6E">
        <w:t xml:space="preserve"> (F)</w:t>
      </w:r>
      <w:r w:rsidR="000E11DB">
        <w:t xml:space="preserve"> </w:t>
      </w:r>
      <w:r w:rsidR="000E11DB">
        <w:sym w:font="Wingdings" w:char="F0E0"/>
      </w:r>
      <w:r w:rsidR="000E11DB">
        <w:t xml:space="preserve"> Non c’è certezza di arrivare a dover fare dei cambiamenti, quindi si può aspettare di farlo più avanti, magari se c’è un po’ di entropia quando c’è tempo</w:t>
      </w:r>
    </w:p>
    <w:p w14:paraId="67AF0508" w14:textId="5605A806" w:rsidR="00C27CF8" w:rsidRDefault="008A530A" w:rsidP="00BC6F24">
      <w:pPr>
        <w:pStyle w:val="Paragrafoelenco"/>
        <w:numPr>
          <w:ilvl w:val="0"/>
          <w:numId w:val="1"/>
        </w:numPr>
      </w:pPr>
      <w:r>
        <w:t>Nello sviluppo agile per integrazione continua si intende la presa in carico di nuovi requisiti nell’elaborazione della versione corrente.</w:t>
      </w:r>
      <w:r w:rsidR="00D502F8">
        <w:t xml:space="preserve"> (</w:t>
      </w:r>
      <w:r w:rsidR="00085809">
        <w:t>F</w:t>
      </w:r>
      <w:r w:rsidR="00D502F8">
        <w:t>)</w:t>
      </w:r>
      <w:r w:rsidR="00EE4AAA">
        <w:t xml:space="preserve"> </w:t>
      </w:r>
      <w:r w:rsidR="00EE4AAA">
        <w:sym w:font="Wingdings" w:char="F0E0"/>
      </w:r>
      <w:r w:rsidR="00EE4AAA">
        <w:t xml:space="preserve"> lo sviluppo agile ha reso l’integrazione un fatto quotidiano: gli elementi da controllare sono pochi perché si riferiscono al lavoro di un giorno. Significa integrare giornalmente il lavoro degli sviluppatori in una baseline condivisa</w:t>
      </w:r>
    </w:p>
    <w:p w14:paraId="6D2B3CFC" w14:textId="57EAC804" w:rsidR="00A91EA8" w:rsidRDefault="001B7CF9" w:rsidP="00BC6F24">
      <w:pPr>
        <w:pStyle w:val="Paragrafoelenco"/>
        <w:numPr>
          <w:ilvl w:val="0"/>
          <w:numId w:val="1"/>
        </w:numPr>
        <w:rPr>
          <w:lang w:val="en-GB"/>
        </w:rPr>
      </w:pPr>
      <w:r>
        <w:t xml:space="preserve">Il team di sviluppo e il team delle operations si occupano entrambi dell’integrazione continua. </w:t>
      </w:r>
      <w:r w:rsidRPr="00085809">
        <w:rPr>
          <w:lang w:val="en-GB"/>
        </w:rPr>
        <w:t>(F: l’operations team si occupa del continuous delivery).</w:t>
      </w:r>
      <w:r w:rsidR="00085809" w:rsidRPr="00085809">
        <w:rPr>
          <w:lang w:val="en-GB"/>
        </w:rPr>
        <w:t xml:space="preserve"> (F) </w:t>
      </w:r>
      <w:r w:rsidR="00085809">
        <w:sym w:font="Wingdings" w:char="F0E0"/>
      </w:r>
      <w:r w:rsidR="00085809" w:rsidRPr="00085809">
        <w:rPr>
          <w:lang w:val="en-GB"/>
        </w:rPr>
        <w:t xml:space="preserve"> L’operations t</w:t>
      </w:r>
      <w:r w:rsidR="00085809">
        <w:rPr>
          <w:lang w:val="en-GB"/>
        </w:rPr>
        <w:t>eam si occupa del continuous delivery</w:t>
      </w:r>
    </w:p>
    <w:p w14:paraId="04846CFB" w14:textId="77777777" w:rsidR="00D6107E" w:rsidRDefault="00D6107E" w:rsidP="00D6107E">
      <w:pPr>
        <w:pStyle w:val="Paragrafoelenco"/>
        <w:numPr>
          <w:ilvl w:val="0"/>
          <w:numId w:val="1"/>
        </w:numPr>
      </w:pPr>
      <w:r>
        <w:t>Nella programmazione estrema il refactoring si riferisce alla pianificazione incrementale dello sviluppo del software (F)</w:t>
      </w:r>
    </w:p>
    <w:p w14:paraId="486E4EA9" w14:textId="77777777" w:rsidR="00D6107E" w:rsidRDefault="00D6107E" w:rsidP="00D6107E">
      <w:pPr>
        <w:pStyle w:val="Paragrafoelenco"/>
        <w:numPr>
          <w:ilvl w:val="0"/>
          <w:numId w:val="1"/>
        </w:numPr>
        <w:rPr>
          <w:lang w:val="en-GB"/>
        </w:rPr>
      </w:pPr>
      <w:r w:rsidRPr="00D03F19">
        <w:rPr>
          <w:lang w:val="en-GB"/>
        </w:rPr>
        <w:t>Il pair programming può facilitare il training on the jo</w:t>
      </w:r>
      <w:r>
        <w:rPr>
          <w:lang w:val="en-GB"/>
        </w:rPr>
        <w:t>b dei neoassunti. (V)</w:t>
      </w:r>
    </w:p>
    <w:p w14:paraId="6508251B" w14:textId="3A64BF4A" w:rsidR="00D6107E" w:rsidRDefault="00D6107E" w:rsidP="00D6107E">
      <w:pPr>
        <w:pStyle w:val="Paragrafoelenco"/>
        <w:numPr>
          <w:ilvl w:val="0"/>
          <w:numId w:val="1"/>
        </w:numPr>
      </w:pPr>
      <w:r w:rsidRPr="00D03F19">
        <w:t>La proprietà collettiva è un o</w:t>
      </w:r>
      <w:r>
        <w:t>biettivo della programmazione estrema.</w:t>
      </w:r>
    </w:p>
    <w:p w14:paraId="460B3A3F" w14:textId="6A69120D" w:rsidR="004A62BD" w:rsidRDefault="004A62BD" w:rsidP="004A62BD">
      <w:pPr>
        <w:pStyle w:val="Paragrafoelenco"/>
        <w:numPr>
          <w:ilvl w:val="0"/>
          <w:numId w:val="1"/>
        </w:numPr>
      </w:pPr>
      <w:r>
        <w:t>Le user stories sono meno dettagliate degli use cases. (V)</w:t>
      </w:r>
    </w:p>
    <w:p w14:paraId="7E6935B7" w14:textId="68FAE50E" w:rsidR="00000B79" w:rsidRDefault="00D04EE8" w:rsidP="00000B79">
      <w:pPr>
        <w:pStyle w:val="Paragrafoelenco"/>
        <w:numPr>
          <w:ilvl w:val="0"/>
          <w:numId w:val="1"/>
        </w:numPr>
      </w:pPr>
      <w:r>
        <w:t>Un’istanza di processo SCRUM è governata dallo SCRUM master. (F)</w:t>
      </w:r>
      <w:r>
        <w:t xml:space="preserve"> </w:t>
      </w:r>
      <w:r>
        <w:sym w:font="Wingdings" w:char="F0E0"/>
      </w:r>
      <w:r>
        <w:t xml:space="preserve"> </w:t>
      </w:r>
      <w:r w:rsidR="00F4241A">
        <w:t xml:space="preserve">SCRUM si usa </w:t>
      </w:r>
      <w:r>
        <w:t>per gestire prodotti software complessi.</w:t>
      </w:r>
      <w:r w:rsidR="00F4241A">
        <w:t xml:space="preserve"> Il prodotto evolve per incrementi in fasi dette </w:t>
      </w:r>
      <w:r w:rsidR="00F4241A" w:rsidRPr="00F4241A">
        <w:rPr>
          <w:b/>
          <w:bCs/>
        </w:rPr>
        <w:t>sprint</w:t>
      </w:r>
      <w:r w:rsidR="00000B79">
        <w:rPr>
          <w:b/>
          <w:bCs/>
        </w:rPr>
        <w:t xml:space="preserve"> </w:t>
      </w:r>
      <w:r w:rsidR="00000B79">
        <w:t>(durata standard: 1 mese)</w:t>
      </w:r>
      <w:r w:rsidR="00F4241A">
        <w:t xml:space="preserve">. </w:t>
      </w:r>
      <w:r w:rsidR="00000B79">
        <w:t>Lo sprint comprende:</w:t>
      </w:r>
      <w:r w:rsidR="00000B79">
        <w:br/>
        <w:t>- Sprint Planning: determina elementi del product backlog, definisce il goal dello sprint. Pianifica il lavoro dei primi giorni in unità giornaliere (o inferiori).</w:t>
      </w:r>
      <w:r w:rsidR="00000B79">
        <w:br/>
        <w:t>- Daily Scrum: ogni membro sintetizza il lavoro del giorno prec. e illustra quello del giorno corrente</w:t>
      </w:r>
      <w:r w:rsidR="00000B79">
        <w:br/>
        <w:t>- Sprint Review: a fine mese si presentano l’incremento fatto e le carenze. Si discute dei problemi e delle soluzioni. Alla fine si aggiorna il product backlog</w:t>
      </w:r>
      <w:r w:rsidR="00000B79">
        <w:br/>
        <w:t>- Sprint Retrospective: a fine progetto si analizza come è stato fatto il lavoro e si pianificano miglioramenti</w:t>
      </w:r>
    </w:p>
    <w:p w14:paraId="5BE674FB" w14:textId="45F8CBD0" w:rsidR="00D04EE8" w:rsidRDefault="00000B79" w:rsidP="00000B79">
      <w:pPr>
        <w:pStyle w:val="Paragrafoelenco"/>
      </w:pPr>
      <w:r>
        <w:t xml:space="preserve">L’obiettivo è di sviluppare un </w:t>
      </w:r>
      <w:r w:rsidRPr="00322F26">
        <w:rPr>
          <w:u w:val="single"/>
        </w:rPr>
        <w:t>incremento del prodotto potenzialmente rilasciabile.</w:t>
      </w:r>
      <w:r>
        <w:t xml:space="preserve"> </w:t>
      </w:r>
      <w:r w:rsidR="00F4241A">
        <w:t>I risultati parziali sono potenzialmente rilasciabili. Il product backlog è l’elenco di requisiti (può crescere). Sprint backlog = elementi product backlog selezionati per lo sprint + piano dello sprint. I membri del team devono avere una comprensione condivisa di ciò che si intende per lavoro fatto (completo). La definizione di lavoro fatto (DONE) può evolvere nel tempo.</w:t>
      </w:r>
      <w:r w:rsidR="00322F26">
        <w:br/>
        <w:t>Un team SCRUM è formato da product owner (gestisce in maniera esclusiva il product backlog, stabilisce l’ordine dei requisiti), team di sviluppo e Scrum master (assicura che i principi di SCRUM siano compresi e fa da coaching agli altri due). Principi SCRUM: trasparenza, ispezione, adattamento.</w:t>
      </w:r>
    </w:p>
    <w:p w14:paraId="74AFCCA4" w14:textId="7B670680" w:rsidR="00322F26" w:rsidRDefault="00322F26" w:rsidP="00322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DevOps</w:t>
      </w:r>
    </w:p>
    <w:p w14:paraId="3A7149F9" w14:textId="551953C5" w:rsidR="00322F26" w:rsidRDefault="00322F26" w:rsidP="00322F26">
      <w:r>
        <w:t>Obiettivo: integrare attività e team di sviluppo e di messa in produzione di un software.</w:t>
      </w:r>
      <w:r>
        <w:br/>
        <w:t>- Development team: sviluppa il software</w:t>
      </w:r>
      <w:r>
        <w:br/>
        <w:t xml:space="preserve">- Operations team: </w:t>
      </w:r>
      <w:r w:rsidR="0091547F">
        <w:t>lo integra nell’ambiente di produzione, mette il cliente in grado di usarlo. Si occupa del provisioning, della gestione dell’infrastruttura e degli strumenti di lavoro</w:t>
      </w:r>
      <w:r w:rsidR="0091547F">
        <w:br/>
        <w:t>L’integrazione dei 2 team deve essere efficiente e si ottiene con l’istituzione di team multifunzionali. Supporto tecnologia per automatizzare alcuni processi. DevOps integra:</w:t>
      </w:r>
      <w:r w:rsidR="0091547F">
        <w:br/>
        <w:t>- continuous integration (CI): lavoro giornaliero, può essere controllata con test automatizzati (anche ad ogni nuovo rilascio).</w:t>
      </w:r>
      <w:r w:rsidR="00944F05">
        <w:t xml:space="preserve"> Test eseguiti in sequenza, il processo è una pipeline di attività: se un’attività produce un risultato positivo, si esegue la succ., altrimenti sviluppatori devono apportare modifiche e far rieseguire l’attività.</w:t>
      </w:r>
      <w:r w:rsidR="0091547F">
        <w:br/>
      </w:r>
      <w:r w:rsidR="0091547F">
        <w:lastRenderedPageBreak/>
        <w:t>- continuous delivery (CD)</w:t>
      </w:r>
      <w:r w:rsidR="00944F05">
        <w:t>: eseguibile trasferito in staging environment (che riproduce l’ambiente di produzione). Si fanno test, tra cui performance, controllo qualità prodotto prima della produzione. Infine deployment nell’ambiente di produzione.</w:t>
      </w:r>
      <w:r w:rsidR="00944F05">
        <w:br/>
        <w:t>Benefici automazione pipeline: qualità (controlli freq), flessibilità sviluppo (agile), integrazione team, efficienza</w:t>
      </w:r>
      <w:r w:rsidR="00313109">
        <w:t>.</w:t>
      </w:r>
    </w:p>
    <w:p w14:paraId="36E8F13E" w14:textId="3467B94F" w:rsidR="00210AC3" w:rsidRDefault="00210AC3" w:rsidP="00210AC3">
      <w:pPr>
        <w:pStyle w:val="Paragrafoelenco"/>
        <w:numPr>
          <w:ilvl w:val="0"/>
          <w:numId w:val="1"/>
        </w:numPr>
      </w:pPr>
      <w:r>
        <w:t>L’uso dei microservizi può essere una valida risposta all’esigenza di rendere i sistemi monolitici più facili da mantenere (V)</w:t>
      </w:r>
    </w:p>
    <w:p w14:paraId="47AF9B63" w14:textId="1AF8F862" w:rsidR="00210AC3" w:rsidRPr="00322F26" w:rsidRDefault="00210AC3" w:rsidP="00322F26">
      <w:pPr>
        <w:pStyle w:val="Paragrafoelenco"/>
        <w:numPr>
          <w:ilvl w:val="0"/>
          <w:numId w:val="1"/>
        </w:numPr>
      </w:pPr>
      <w:r>
        <w:t>I microservizi possono essere rilasciati separatamente perché hanno un buon grado di autonomia. (V)</w:t>
      </w:r>
    </w:p>
    <w:p w14:paraId="2066E6DE" w14:textId="6E2D9BA6" w:rsidR="006E4DBA" w:rsidRPr="00283BC9" w:rsidRDefault="006E4DBA" w:rsidP="00283B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 di Fagan</w:t>
      </w:r>
    </w:p>
    <w:p w14:paraId="7BF33C2B" w14:textId="56BA29AD" w:rsidR="000A2024" w:rsidRDefault="000A2024" w:rsidP="00210AC3">
      <w:pPr>
        <w:pStyle w:val="Paragrafoelenco"/>
        <w:numPr>
          <w:ilvl w:val="0"/>
          <w:numId w:val="1"/>
        </w:numPr>
      </w:pPr>
      <w:r>
        <w:t>Il metodo di Fagan è un metodo per la validazione del software. (F)</w:t>
      </w:r>
      <w:r w:rsidR="006F470E">
        <w:t xml:space="preserve"> </w:t>
      </w:r>
      <w:r w:rsidR="006F470E">
        <w:sym w:font="Wingdings" w:char="F0E0"/>
      </w:r>
      <w:r w:rsidR="006F470E">
        <w:t xml:space="preserve"> </w:t>
      </w:r>
      <w:r w:rsidR="00BE2EA9">
        <w:t>E’ un metodo per la verifica del software. La validazione invece è quello che ci permette di fare il check finale da parte del committente prima che riceva il prodotto.</w:t>
      </w:r>
    </w:p>
    <w:p w14:paraId="085FC843" w14:textId="699E0BDB" w:rsidR="009831C1" w:rsidRDefault="009831C1" w:rsidP="00210AC3">
      <w:pPr>
        <w:pStyle w:val="Paragrafoelenco"/>
        <w:numPr>
          <w:ilvl w:val="0"/>
          <w:numId w:val="1"/>
        </w:numPr>
      </w:pPr>
      <w:r>
        <w:t>Nel metodo di Fagan gli ispettori possono suggerire all’autore dei miglioramenti progettuali.</w:t>
      </w:r>
      <w:r w:rsidR="00E359A9">
        <w:t xml:space="preserve"> (F) </w:t>
      </w:r>
      <w:r w:rsidR="00E359A9">
        <w:sym w:font="Wingdings" w:char="F0E0"/>
      </w:r>
      <w:r w:rsidR="00E359A9">
        <w:t xml:space="preserve"> no solution hunting, no design alternatives. Gli ispettori evidenziano solo i difetti.</w:t>
      </w:r>
    </w:p>
    <w:p w14:paraId="6615C31E" w14:textId="0DAC9BFF" w:rsidR="008A530A" w:rsidRDefault="008A530A" w:rsidP="00210AC3">
      <w:pPr>
        <w:pStyle w:val="Paragrafoelenco"/>
        <w:numPr>
          <w:ilvl w:val="0"/>
          <w:numId w:val="1"/>
        </w:numPr>
      </w:pPr>
      <w:r>
        <w:t>Il metodo di Fagan può essere complementare al testing del software. (V)</w:t>
      </w:r>
      <w:r w:rsidR="00E359A9">
        <w:t xml:space="preserve"> </w:t>
      </w:r>
      <w:r w:rsidR="00E359A9">
        <w:sym w:font="Wingdings" w:char="F0E0"/>
      </w:r>
      <w:r w:rsidR="00E359A9">
        <w:t xml:space="preserve"> La fase di verifica include inspection e testing, quindi sono complementari.</w:t>
      </w:r>
    </w:p>
    <w:p w14:paraId="2F7B15F6" w14:textId="3B22D940" w:rsidR="00A91EA8" w:rsidRPr="006E4DBA" w:rsidRDefault="006E4DBA" w:rsidP="00A91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CMM</w:t>
      </w:r>
    </w:p>
    <w:p w14:paraId="3F81B375" w14:textId="31F86DAC" w:rsidR="009831C1" w:rsidRDefault="009831C1" w:rsidP="00210AC3">
      <w:pPr>
        <w:pStyle w:val="Paragrafoelenco"/>
        <w:numPr>
          <w:ilvl w:val="0"/>
          <w:numId w:val="1"/>
        </w:numPr>
      </w:pPr>
      <w:r>
        <w:t>Il CMM ha l’obiettivo di rivoluzionare il processo di sviluppo del software.</w:t>
      </w:r>
      <w:r w:rsidR="005D5D91">
        <w:t xml:space="preserve"> (F) </w:t>
      </w:r>
      <w:r w:rsidR="005D5D91">
        <w:sym w:font="Wingdings" w:char="F0E0"/>
      </w:r>
      <w:r w:rsidR="005D5D91">
        <w:t xml:space="preserve"> no,</w:t>
      </w:r>
      <w:r w:rsidR="00CD4046">
        <w:t xml:space="preserve"> non buttiamo via quanto fatto, bensì si fanno </w:t>
      </w:r>
      <w:r w:rsidR="005D5D91">
        <w:t xml:space="preserve">degli evolutionary steps per avere un </w:t>
      </w:r>
      <w:r w:rsidR="005D5D91" w:rsidRPr="00CD4046">
        <w:rPr>
          <w:u w:val="single"/>
        </w:rPr>
        <w:t>continuous process improvement.</w:t>
      </w:r>
      <w:r w:rsidR="005D5D91">
        <w:t xml:space="preserve"> Contiene 5 livelli di maturità che aiutano anche a capire la </w:t>
      </w:r>
      <w:r w:rsidR="005D5D91" w:rsidRPr="00CD4046">
        <w:rPr>
          <w:u w:val="single"/>
        </w:rPr>
        <w:t>“capacità” di un software</w:t>
      </w:r>
      <w:r w:rsidR="005D5D91">
        <w:t xml:space="preserve"> e aiuta l’organizzazione a capire di dare priorità ad impegnarsi nello sviluppo.</w:t>
      </w:r>
    </w:p>
    <w:p w14:paraId="77B10701" w14:textId="158B1F66" w:rsidR="00663377" w:rsidRDefault="00663377" w:rsidP="00210AC3">
      <w:pPr>
        <w:pStyle w:val="Paragrafoelenco"/>
        <w:numPr>
          <w:ilvl w:val="0"/>
          <w:numId w:val="1"/>
        </w:numPr>
      </w:pPr>
      <w:r>
        <w:t>La presenza del manuale di qualità è una caratteristica del livello 2 del CMM.</w:t>
      </w:r>
      <w:r w:rsidR="005D5D91">
        <w:t xml:space="preserve"> (F) </w:t>
      </w:r>
      <w:r w:rsidR="005D5D91">
        <w:sym w:font="Wingdings" w:char="F0E0"/>
      </w:r>
      <w:r w:rsidR="005D5D91">
        <w:t xml:space="preserve"> che cazzo è il manuale di qualità</w:t>
      </w:r>
    </w:p>
    <w:p w14:paraId="47491F42" w14:textId="1CA40E0B" w:rsidR="00DE2968" w:rsidRDefault="00DE2968" w:rsidP="00210AC3">
      <w:pPr>
        <w:pStyle w:val="Paragrafoelenco"/>
        <w:numPr>
          <w:ilvl w:val="0"/>
          <w:numId w:val="1"/>
        </w:numPr>
      </w:pPr>
      <w:r>
        <w:t>Il CMMI è totalmente slegato dal CMM (F)</w:t>
      </w:r>
      <w:r w:rsidR="00C6753E">
        <w:t xml:space="preserve"> </w:t>
      </w:r>
      <w:r w:rsidR="00C6753E">
        <w:sym w:font="Wingdings" w:char="F0E0"/>
      </w:r>
      <w:r w:rsidR="00C6753E">
        <w:t xml:space="preserve"> Il CMMI è la “guida illustrata” per guidare le aziende e farle salire di livello nella scala CMM, anche se sembrerebbero slegate. CMMI raccoglie le best practices.</w:t>
      </w:r>
    </w:p>
    <w:p w14:paraId="6606B255" w14:textId="70B81A8E" w:rsidR="00A91EA8" w:rsidRPr="006E4DBA" w:rsidRDefault="006E4DBA" w:rsidP="00A91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management</w:t>
      </w:r>
    </w:p>
    <w:p w14:paraId="72A741FB" w14:textId="0E07CB77" w:rsidR="00663377" w:rsidRDefault="00663377" w:rsidP="00210AC3">
      <w:pPr>
        <w:pStyle w:val="Paragrafoelenco"/>
        <w:numPr>
          <w:ilvl w:val="0"/>
          <w:numId w:val="1"/>
        </w:numPr>
      </w:pPr>
      <w:r>
        <w:t>Nel change management una richiesta di modifica può coinvolgere persone con ruoli diversi.</w:t>
      </w:r>
      <w:r w:rsidR="009A1220">
        <w:t xml:space="preserve"> (V) </w:t>
      </w:r>
      <w:r w:rsidR="009A1220">
        <w:sym w:font="Wingdings" w:char="F0E0"/>
      </w:r>
      <w:r w:rsidR="00D924FC">
        <w:t xml:space="preserve"> Il change management significa che qualcuno chiede, qualcuno dà una priorità, qualcuno registra, mette insieme, assegna a un team di persone una serie di cambiamenti, quindi in effetti si possono coinvolgere persone con ruoli diversi.</w:t>
      </w:r>
      <w:r w:rsidR="009A1220">
        <w:t xml:space="preserve"> Coinvolge un valutatore, un product manager (approva o rimanda, raggruppa più richieste in un ordine per gli sviluppatori), gli sviluppatori.</w:t>
      </w:r>
    </w:p>
    <w:p w14:paraId="2C0FD772" w14:textId="6179C320" w:rsidR="00663377" w:rsidRDefault="00663377" w:rsidP="00210AC3">
      <w:pPr>
        <w:pStyle w:val="Paragrafoelenco"/>
        <w:numPr>
          <w:ilvl w:val="0"/>
          <w:numId w:val="1"/>
        </w:numPr>
      </w:pPr>
      <w:r>
        <w:t>Il change management serve per la gestione dei requisiti iniziali del sistema.</w:t>
      </w:r>
      <w:r w:rsidR="009A1220">
        <w:t xml:space="preserve"> (F) </w:t>
      </w:r>
      <w:r w:rsidR="009A1220">
        <w:sym w:font="Wingdings" w:char="F0E0"/>
      </w:r>
      <w:r w:rsidR="009A1220">
        <w:t xml:space="preserve"> No, le richieste nella fase di change management sono mldifiche successive, non ha nulla a che vedere con i requisiti iniziali</w:t>
      </w:r>
    </w:p>
    <w:p w14:paraId="6930318B" w14:textId="308BA4B2" w:rsidR="00A91EA8" w:rsidRPr="006E4DBA" w:rsidRDefault="006E4DBA" w:rsidP="00A91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BPMN</w:t>
      </w:r>
    </w:p>
    <w:p w14:paraId="599D83EF" w14:textId="4F71AF6A" w:rsidR="00876B12" w:rsidRDefault="00876B12" w:rsidP="00210AC3">
      <w:pPr>
        <w:pStyle w:val="Paragrafoelenco"/>
        <w:numPr>
          <w:ilvl w:val="0"/>
          <w:numId w:val="1"/>
        </w:numPr>
      </w:pPr>
      <w:r w:rsidRPr="004B453E">
        <w:t>Nel BPMN tutti i gateway (xor, and, or) sono rappre</w:t>
      </w:r>
      <w:r>
        <w:t>sentabili direttamente con reti di Petri. (F)</w:t>
      </w:r>
      <w:r w:rsidR="008B5D89">
        <w:t xml:space="preserve"> </w:t>
      </w:r>
      <w:r w:rsidR="008B5D89">
        <w:sym w:font="Wingdings" w:char="F0E0"/>
      </w:r>
      <w:r w:rsidR="008B5D89">
        <w:t xml:space="preserve"> Con lo XOR è vero che si può rappresentare perché è una scelta, come se fosse una FC. L’AND è come se fosse un join. L’OR è un po’ più particolare</w:t>
      </w:r>
      <w:r w:rsidR="005826FC">
        <w:t xml:space="preserve"> perché un’uscita potrebbe essere con 1-2 token che esce, dipende. Nelle reti di Petri questo non c’è.</w:t>
      </w:r>
    </w:p>
    <w:p w14:paraId="3DCC43DC" w14:textId="74F4A548" w:rsidR="00663377" w:rsidRDefault="00663377" w:rsidP="00210AC3">
      <w:pPr>
        <w:pStyle w:val="Paragrafoelenco"/>
        <w:numPr>
          <w:ilvl w:val="0"/>
          <w:numId w:val="1"/>
        </w:numPr>
      </w:pPr>
      <w:r>
        <w:t>Nel BPMN il data flow può condizionare l’esecuzione dei task.</w:t>
      </w:r>
      <w:r w:rsidR="000E11DB">
        <w:t xml:space="preserve"> (V) </w:t>
      </w:r>
      <w:r w:rsidR="000E11DB">
        <w:sym w:font="Wingdings" w:char="F0E0"/>
      </w:r>
      <w:r w:rsidR="000E11DB">
        <w:t xml:space="preserve"> Perché un task possa essere eseguito, non significa che abbia ricevuto un token dal task precedente anche se la maggior parte </w:t>
      </w:r>
      <w:r w:rsidR="000E11DB">
        <w:lastRenderedPageBreak/>
        <w:t>dei casi è così e non si va oltre, ma occorre andare a vedere che i dati che servono in realtà sono presenti, se no bisogna aspettare.</w:t>
      </w:r>
    </w:p>
    <w:p w14:paraId="18A52C31" w14:textId="787356DE" w:rsidR="00663377" w:rsidRDefault="00C27CF8" w:rsidP="00210AC3">
      <w:pPr>
        <w:pStyle w:val="Paragrafoelenco"/>
        <w:numPr>
          <w:ilvl w:val="0"/>
          <w:numId w:val="1"/>
        </w:numPr>
      </w:pPr>
      <w:r>
        <w:t>Nel BPMN il control flow e il data flow sono integrati.</w:t>
      </w:r>
      <w:r w:rsidR="00D502F8">
        <w:t xml:space="preserve"> (?)</w:t>
      </w:r>
    </w:p>
    <w:p w14:paraId="33E61D95" w14:textId="77777777" w:rsidR="00832C49" w:rsidRDefault="00876B12" w:rsidP="00210AC3">
      <w:pPr>
        <w:pStyle w:val="Paragrafoelenco"/>
        <w:numPr>
          <w:ilvl w:val="0"/>
          <w:numId w:val="1"/>
        </w:numPr>
        <w:pBdr>
          <w:bottom w:val="single" w:sz="6" w:space="1" w:color="auto"/>
        </w:pBdr>
      </w:pPr>
      <w:r>
        <w:t>Nei processi BPN un task composto è equivalente ad una scelta composta. (F)</w:t>
      </w:r>
    </w:p>
    <w:p w14:paraId="481A036F" w14:textId="77777777" w:rsidR="00D450B1" w:rsidRDefault="00832C49" w:rsidP="00210AC3">
      <w:pPr>
        <w:pStyle w:val="Paragrafoelenco"/>
        <w:numPr>
          <w:ilvl w:val="0"/>
          <w:numId w:val="1"/>
        </w:numPr>
        <w:pBdr>
          <w:bottom w:val="single" w:sz="6" w:space="1" w:color="auto"/>
        </w:pBdr>
      </w:pPr>
      <w:r>
        <w:t>Un modello di processo BPN può combinare i lifecycle di due o più tipi di entità</w:t>
      </w:r>
      <w:r w:rsidR="002D6608">
        <w:t xml:space="preserve"> (</w:t>
      </w:r>
      <w:r w:rsidR="006274FA">
        <w:t>V</w:t>
      </w:r>
      <w:r w:rsidR="002D6608">
        <w:t>)</w:t>
      </w:r>
    </w:p>
    <w:p w14:paraId="04D4AB6C" w14:textId="66A3CE13" w:rsidR="00876B12" w:rsidRDefault="00D450B1" w:rsidP="00210AC3">
      <w:pPr>
        <w:pStyle w:val="Paragrafoelenco"/>
        <w:numPr>
          <w:ilvl w:val="0"/>
          <w:numId w:val="1"/>
        </w:numPr>
        <w:pBdr>
          <w:bottom w:val="single" w:sz="6" w:space="1" w:color="auto"/>
        </w:pBdr>
      </w:pPr>
      <w:r>
        <w:t xml:space="preserve">Nei processi BPN tutti i task umani hanno almeno un posto di input e almeno 1 posto di output (F) </w:t>
      </w:r>
      <w:r>
        <w:sym w:font="Wingdings" w:char="F0E0"/>
      </w:r>
      <w:r>
        <w:t xml:space="preserve"> Un’entry task non ha input</w:t>
      </w:r>
    </w:p>
    <w:p w14:paraId="64A88D2E" w14:textId="0D913BA4" w:rsidR="00970975" w:rsidRPr="00AA66C4" w:rsidRDefault="00AA66C4" w:rsidP="00970975">
      <w:pPr>
        <w:rPr>
          <w:u w:val="single"/>
        </w:rPr>
      </w:pPr>
      <w:r w:rsidRPr="00AA66C4">
        <w:rPr>
          <w:u w:val="single"/>
        </w:rPr>
        <w:t>Altre:</w:t>
      </w:r>
    </w:p>
    <w:p w14:paraId="4C427D71" w14:textId="49A535EF" w:rsidR="00C27CF8" w:rsidRDefault="00C27CF8" w:rsidP="00210AC3">
      <w:pPr>
        <w:pStyle w:val="Paragrafoelenco"/>
        <w:numPr>
          <w:ilvl w:val="0"/>
          <w:numId w:val="1"/>
        </w:numPr>
      </w:pPr>
      <w:r>
        <w:t>Nella gestione della configurazione è importante minimizzare lo spazio occupato dalle varie versioni dei componenti software.</w:t>
      </w:r>
      <w:r w:rsidR="00D502F8">
        <w:t xml:space="preserve"> (?)</w:t>
      </w:r>
    </w:p>
    <w:p w14:paraId="3908780B" w14:textId="5FD965CF" w:rsidR="008A530A" w:rsidRDefault="008A530A" w:rsidP="00210AC3">
      <w:pPr>
        <w:pStyle w:val="Paragrafoelenco"/>
        <w:numPr>
          <w:ilvl w:val="0"/>
          <w:numId w:val="1"/>
        </w:numPr>
      </w:pPr>
      <w:r>
        <w:t>Una classe associativa (association class) ha due relazioni obbligatorie con molteplicità 1. (V)</w:t>
      </w:r>
    </w:p>
    <w:p w14:paraId="7A7F48F8" w14:textId="77777777" w:rsidR="00970975" w:rsidRDefault="00970975" w:rsidP="00210AC3">
      <w:pPr>
        <w:pStyle w:val="Paragrafoelenco"/>
        <w:numPr>
          <w:ilvl w:val="0"/>
          <w:numId w:val="1"/>
        </w:numPr>
      </w:pPr>
      <w:r>
        <w:t>Una relazione recursiva in un modello informativo presuppone sempre che gli oggetti collegati svolgano ruoli reciprocamente diversi, ad esempio se x1 è predecessore di x2, x2 è successore di x1. (F)</w:t>
      </w:r>
    </w:p>
    <w:p w14:paraId="694E2401" w14:textId="40806805" w:rsidR="00970975" w:rsidRDefault="00970975" w:rsidP="00210AC3">
      <w:pPr>
        <w:pStyle w:val="Paragrafoelenco"/>
        <w:numPr>
          <w:ilvl w:val="0"/>
          <w:numId w:val="1"/>
        </w:numPr>
      </w:pPr>
      <w:r>
        <w:t>La disponibilità (availability) e l’affidabilità (reliability) sono attributi di qualità interni.</w:t>
      </w:r>
    </w:p>
    <w:p w14:paraId="19234D0E" w14:textId="5EE3FA50" w:rsidR="006104AE" w:rsidRDefault="006104AE" w:rsidP="00210AC3">
      <w:pPr>
        <w:pStyle w:val="Paragrafoelenco"/>
        <w:numPr>
          <w:ilvl w:val="0"/>
          <w:numId w:val="1"/>
        </w:numPr>
      </w:pPr>
      <w:r>
        <w:t>Il concetto di dependability del software comprende i concetti di reliability e security (V)</w:t>
      </w:r>
    </w:p>
    <w:p w14:paraId="5BE15614" w14:textId="0B2A702B" w:rsidR="00970975" w:rsidRDefault="00970975" w:rsidP="00210AC3">
      <w:pPr>
        <w:pStyle w:val="Paragrafoelenco"/>
        <w:numPr>
          <w:ilvl w:val="0"/>
          <w:numId w:val="1"/>
        </w:numPr>
      </w:pPr>
      <w:r>
        <w:t>La metrica di Halstead riguarda il numero di linee del codice sorgente di un sistema software.</w:t>
      </w:r>
      <w:r w:rsidR="00D924FC">
        <w:t xml:space="preserve"> (F) </w:t>
      </w:r>
      <w:r w:rsidR="00D924FC">
        <w:sym w:font="Wingdings" w:char="F0E0"/>
      </w:r>
      <w:r w:rsidR="00D924FC">
        <w:t xml:space="preserve"> Si vanno a contare gli elementi distinti che possono essere operatori o operandi.</w:t>
      </w:r>
    </w:p>
    <w:p w14:paraId="41043A2A" w14:textId="6B06BFAD" w:rsidR="00970975" w:rsidRDefault="00970975" w:rsidP="00210AC3">
      <w:pPr>
        <w:pStyle w:val="Paragrafoelenco"/>
        <w:numPr>
          <w:ilvl w:val="0"/>
          <w:numId w:val="1"/>
        </w:numPr>
      </w:pPr>
      <w:r>
        <w:t>Baseline sta a versioni di sistema come codeline sta a versioni di componente. (F)</w:t>
      </w:r>
    </w:p>
    <w:p w14:paraId="7CF45045" w14:textId="4CF5EE69" w:rsidR="006104AE" w:rsidRDefault="006104AE" w:rsidP="00210AC3">
      <w:pPr>
        <w:pStyle w:val="Paragrafoelenco"/>
        <w:numPr>
          <w:ilvl w:val="0"/>
          <w:numId w:val="1"/>
        </w:numPr>
      </w:pPr>
      <w:r>
        <w:t>Una codeline è la collezione dei componenti software che formano un sistema (F)</w:t>
      </w:r>
      <w:r w:rsidR="00F96CAD">
        <w:t xml:space="preserve"> </w:t>
      </w:r>
      <w:r w:rsidR="00F96CAD">
        <w:sym w:font="Wingdings" w:char="F0E0"/>
      </w:r>
      <w:r w:rsidR="00F96CAD">
        <w:t xml:space="preserve"> Una codeline è codice, riguarda le versioni di uno stesso componente</w:t>
      </w:r>
    </w:p>
    <w:p w14:paraId="3223A88A" w14:textId="09A15A26" w:rsidR="00970975" w:rsidRDefault="00970975" w:rsidP="00210AC3">
      <w:pPr>
        <w:pStyle w:val="Paragrafoelenco"/>
        <w:numPr>
          <w:ilvl w:val="0"/>
          <w:numId w:val="1"/>
        </w:numPr>
      </w:pPr>
      <w:r>
        <w:t>Il pattern composite contiene una relazione ricorsiva. (V)</w:t>
      </w:r>
    </w:p>
    <w:p w14:paraId="01DA4BD7" w14:textId="79915C04" w:rsidR="00970975" w:rsidRDefault="00970975" w:rsidP="00210AC3">
      <w:pPr>
        <w:pStyle w:val="Paragrafoelenco"/>
        <w:numPr>
          <w:ilvl w:val="0"/>
          <w:numId w:val="1"/>
        </w:numPr>
      </w:pPr>
      <w:r>
        <w:t>Un processo singleton non ha nessuna istanza.</w:t>
      </w:r>
      <w:r w:rsidR="00700AA7">
        <w:t xml:space="preserve"> (F) </w:t>
      </w:r>
      <w:r w:rsidR="00700AA7">
        <w:sym w:font="Wingdings" w:char="F0E0"/>
      </w:r>
      <w:r w:rsidR="00700AA7">
        <w:t xml:space="preserve"> ha una sola istanza</w:t>
      </w:r>
    </w:p>
    <w:p w14:paraId="0E0C1DA7" w14:textId="7049C062" w:rsidR="00970975" w:rsidRDefault="00970975" w:rsidP="00210AC3">
      <w:pPr>
        <w:pStyle w:val="Paragrafoelenco"/>
        <w:numPr>
          <w:ilvl w:val="0"/>
          <w:numId w:val="1"/>
        </w:numPr>
      </w:pPr>
      <w:r w:rsidRPr="00B02F09">
        <w:t>Il termine bounded context indica un qua</w:t>
      </w:r>
      <w:r>
        <w:t>lsiasi sottoinsieme di un domain model.</w:t>
      </w:r>
      <w:r w:rsidR="00700AA7">
        <w:t xml:space="preserve"> (F) </w:t>
      </w:r>
      <w:r w:rsidR="00700AA7">
        <w:sym w:font="Wingdings" w:char="F0E0"/>
      </w:r>
      <w:r w:rsidR="00700AA7">
        <w:t xml:space="preserve"> Un bounded context non è un qualsiasi sottoinsieme di un domain model ma è un sottoinsieme costituito da classi strettamente corelate e con pochi collegamenti con altri bounded context.</w:t>
      </w:r>
    </w:p>
    <w:p w14:paraId="4768EE65" w14:textId="532D29AB" w:rsidR="00C43D82" w:rsidRDefault="00C43D82" w:rsidP="00210AC3">
      <w:pPr>
        <w:pStyle w:val="Paragrafoelenco"/>
        <w:numPr>
          <w:ilvl w:val="0"/>
          <w:numId w:val="1"/>
        </w:numPr>
      </w:pPr>
      <w:r>
        <w:t>Un’interazione partecipatica ha lo scopo di collegare il dato trasmesso con un dato trattato dal processo B2B al quale l’interazione si riferisce (T)</w:t>
      </w:r>
    </w:p>
    <w:p w14:paraId="6442EE87" w14:textId="0A3F9A6B" w:rsidR="00155925" w:rsidRDefault="00155925" w:rsidP="00210AC3">
      <w:pPr>
        <w:pStyle w:val="Paragrafoelenco"/>
        <w:numPr>
          <w:ilvl w:val="0"/>
          <w:numId w:val="1"/>
        </w:numPr>
      </w:pPr>
      <w:r w:rsidRPr="00155925">
        <w:t>Check-in e check-out sono operazioni che</w:t>
      </w:r>
      <w:r>
        <w:t xml:space="preserve"> si eseguono sulle richieste di cambiamento</w:t>
      </w:r>
      <w:r w:rsidR="00997F58">
        <w:t xml:space="preserve"> (F) </w:t>
      </w:r>
      <w:r w:rsidR="00997F58">
        <w:sym w:font="Wingdings" w:char="F0E0"/>
      </w:r>
      <w:r w:rsidR="00997F58">
        <w:t xml:space="preserve"> Vuol dire leggere/inserire una nuova versione, una versione su cui poi si lavorerà</w:t>
      </w:r>
    </w:p>
    <w:p w14:paraId="05B64729" w14:textId="07D03403" w:rsidR="00EF550F" w:rsidRDefault="00EF550F" w:rsidP="00210AC3">
      <w:pPr>
        <w:pStyle w:val="Paragrafoelenco"/>
        <w:numPr>
          <w:ilvl w:val="0"/>
          <w:numId w:val="1"/>
        </w:numPr>
      </w:pPr>
      <w:r>
        <w:t>Gli stati gerarchici consentono una decomposizione top-down dei modelli di stato (V)</w:t>
      </w:r>
    </w:p>
    <w:sectPr w:rsidR="00EF5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697"/>
    <w:multiLevelType w:val="hybridMultilevel"/>
    <w:tmpl w:val="C8865A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1F46"/>
    <w:multiLevelType w:val="hybridMultilevel"/>
    <w:tmpl w:val="C8865AA4"/>
    <w:lvl w:ilvl="0" w:tplc="E304A5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C2ED7"/>
    <w:multiLevelType w:val="hybridMultilevel"/>
    <w:tmpl w:val="C8865A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35EA"/>
    <w:multiLevelType w:val="hybridMultilevel"/>
    <w:tmpl w:val="BF3CF074"/>
    <w:lvl w:ilvl="0" w:tplc="58B2122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81A4B"/>
    <w:multiLevelType w:val="hybridMultilevel"/>
    <w:tmpl w:val="520861A4"/>
    <w:lvl w:ilvl="0" w:tplc="BEAA32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965AA"/>
    <w:multiLevelType w:val="hybridMultilevel"/>
    <w:tmpl w:val="49F840F8"/>
    <w:lvl w:ilvl="0" w:tplc="316A2BB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834F41"/>
    <w:multiLevelType w:val="hybridMultilevel"/>
    <w:tmpl w:val="C8865A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45650">
    <w:abstractNumId w:val="1"/>
  </w:num>
  <w:num w:numId="2" w16cid:durableId="328825979">
    <w:abstractNumId w:val="4"/>
  </w:num>
  <w:num w:numId="3" w16cid:durableId="1539775606">
    <w:abstractNumId w:val="5"/>
  </w:num>
  <w:num w:numId="4" w16cid:durableId="1029523043">
    <w:abstractNumId w:val="6"/>
  </w:num>
  <w:num w:numId="5" w16cid:durableId="805591312">
    <w:abstractNumId w:val="2"/>
  </w:num>
  <w:num w:numId="6" w16cid:durableId="172114655">
    <w:abstractNumId w:val="3"/>
  </w:num>
  <w:num w:numId="7" w16cid:durableId="78330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09"/>
    <w:rsid w:val="00000B79"/>
    <w:rsid w:val="000257E6"/>
    <w:rsid w:val="0006225A"/>
    <w:rsid w:val="00085809"/>
    <w:rsid w:val="000860D5"/>
    <w:rsid w:val="00087F9E"/>
    <w:rsid w:val="000A2024"/>
    <w:rsid w:val="000E11DB"/>
    <w:rsid w:val="000E76C8"/>
    <w:rsid w:val="00105FE9"/>
    <w:rsid w:val="00146D6C"/>
    <w:rsid w:val="00155925"/>
    <w:rsid w:val="00160EA8"/>
    <w:rsid w:val="00163FD3"/>
    <w:rsid w:val="00170D89"/>
    <w:rsid w:val="00173683"/>
    <w:rsid w:val="001B4AC2"/>
    <w:rsid w:val="001B7CF9"/>
    <w:rsid w:val="001C454A"/>
    <w:rsid w:val="002012D8"/>
    <w:rsid w:val="00202D04"/>
    <w:rsid w:val="00210AC3"/>
    <w:rsid w:val="00227BA5"/>
    <w:rsid w:val="00283BC9"/>
    <w:rsid w:val="002C3426"/>
    <w:rsid w:val="002C790C"/>
    <w:rsid w:val="002D6608"/>
    <w:rsid w:val="002E116C"/>
    <w:rsid w:val="00313109"/>
    <w:rsid w:val="0031528A"/>
    <w:rsid w:val="00322F26"/>
    <w:rsid w:val="00336922"/>
    <w:rsid w:val="003849A2"/>
    <w:rsid w:val="003A5CC2"/>
    <w:rsid w:val="003C1D46"/>
    <w:rsid w:val="003C2290"/>
    <w:rsid w:val="003F02B5"/>
    <w:rsid w:val="003F15FD"/>
    <w:rsid w:val="004530F8"/>
    <w:rsid w:val="00453246"/>
    <w:rsid w:val="004608F5"/>
    <w:rsid w:val="004924C6"/>
    <w:rsid w:val="0049697D"/>
    <w:rsid w:val="004A62BD"/>
    <w:rsid w:val="004B453E"/>
    <w:rsid w:val="004C6385"/>
    <w:rsid w:val="004D79E6"/>
    <w:rsid w:val="004E5365"/>
    <w:rsid w:val="0050523B"/>
    <w:rsid w:val="005826FC"/>
    <w:rsid w:val="00595E17"/>
    <w:rsid w:val="005B50BB"/>
    <w:rsid w:val="005D5D91"/>
    <w:rsid w:val="005E3E01"/>
    <w:rsid w:val="00602CA0"/>
    <w:rsid w:val="006104AE"/>
    <w:rsid w:val="006274FA"/>
    <w:rsid w:val="00633933"/>
    <w:rsid w:val="00643C7C"/>
    <w:rsid w:val="00663377"/>
    <w:rsid w:val="00695F31"/>
    <w:rsid w:val="006A1393"/>
    <w:rsid w:val="006B60B8"/>
    <w:rsid w:val="006C0DE2"/>
    <w:rsid w:val="006C5CB4"/>
    <w:rsid w:val="006D6E98"/>
    <w:rsid w:val="006E4DBA"/>
    <w:rsid w:val="006F470E"/>
    <w:rsid w:val="00700AA7"/>
    <w:rsid w:val="00744C6E"/>
    <w:rsid w:val="00745128"/>
    <w:rsid w:val="00750F63"/>
    <w:rsid w:val="007A1E6C"/>
    <w:rsid w:val="00832C49"/>
    <w:rsid w:val="00846C36"/>
    <w:rsid w:val="00873BE2"/>
    <w:rsid w:val="00876B12"/>
    <w:rsid w:val="00893657"/>
    <w:rsid w:val="008A530A"/>
    <w:rsid w:val="008B5D89"/>
    <w:rsid w:val="008C3566"/>
    <w:rsid w:val="0091547F"/>
    <w:rsid w:val="00944F05"/>
    <w:rsid w:val="009569AC"/>
    <w:rsid w:val="00970975"/>
    <w:rsid w:val="00981CA6"/>
    <w:rsid w:val="009831C1"/>
    <w:rsid w:val="00997C1A"/>
    <w:rsid w:val="00997F58"/>
    <w:rsid w:val="009A1220"/>
    <w:rsid w:val="009D24AF"/>
    <w:rsid w:val="00A067A3"/>
    <w:rsid w:val="00A10B92"/>
    <w:rsid w:val="00A1102B"/>
    <w:rsid w:val="00A433B7"/>
    <w:rsid w:val="00A47EE3"/>
    <w:rsid w:val="00A613B5"/>
    <w:rsid w:val="00A71B49"/>
    <w:rsid w:val="00A7307B"/>
    <w:rsid w:val="00A91EA8"/>
    <w:rsid w:val="00AA66C4"/>
    <w:rsid w:val="00AB49EC"/>
    <w:rsid w:val="00AF550E"/>
    <w:rsid w:val="00B02F09"/>
    <w:rsid w:val="00B15C79"/>
    <w:rsid w:val="00B262FC"/>
    <w:rsid w:val="00B97C0B"/>
    <w:rsid w:val="00BC2BD6"/>
    <w:rsid w:val="00BC6F24"/>
    <w:rsid w:val="00BE2EA9"/>
    <w:rsid w:val="00BE4D6F"/>
    <w:rsid w:val="00C27CF8"/>
    <w:rsid w:val="00C43D82"/>
    <w:rsid w:val="00C62E4B"/>
    <w:rsid w:val="00C6753E"/>
    <w:rsid w:val="00C86242"/>
    <w:rsid w:val="00CA5D90"/>
    <w:rsid w:val="00CB04B3"/>
    <w:rsid w:val="00CD4046"/>
    <w:rsid w:val="00CE4FA6"/>
    <w:rsid w:val="00CE5819"/>
    <w:rsid w:val="00D03F19"/>
    <w:rsid w:val="00D04EE8"/>
    <w:rsid w:val="00D34B83"/>
    <w:rsid w:val="00D450B1"/>
    <w:rsid w:val="00D502F8"/>
    <w:rsid w:val="00D6107E"/>
    <w:rsid w:val="00D924FC"/>
    <w:rsid w:val="00D961DC"/>
    <w:rsid w:val="00D96245"/>
    <w:rsid w:val="00DC67BE"/>
    <w:rsid w:val="00DD100F"/>
    <w:rsid w:val="00DE2968"/>
    <w:rsid w:val="00DF1CEC"/>
    <w:rsid w:val="00E12E3B"/>
    <w:rsid w:val="00E359A9"/>
    <w:rsid w:val="00EA2CA8"/>
    <w:rsid w:val="00EA37B8"/>
    <w:rsid w:val="00ED0AF8"/>
    <w:rsid w:val="00EE3C5C"/>
    <w:rsid w:val="00EE4AAA"/>
    <w:rsid w:val="00EF550F"/>
    <w:rsid w:val="00F36B96"/>
    <w:rsid w:val="00F4241A"/>
    <w:rsid w:val="00F46D79"/>
    <w:rsid w:val="00F65478"/>
    <w:rsid w:val="00F82180"/>
    <w:rsid w:val="00F83C6B"/>
    <w:rsid w:val="00F858DB"/>
    <w:rsid w:val="00F87BE8"/>
    <w:rsid w:val="00F96CAD"/>
    <w:rsid w:val="00F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FA46"/>
  <w15:chartTrackingRefBased/>
  <w15:docId w15:val="{B7D281B8-A636-45CC-9EBF-6CE198A5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MAZZARI MATTIA</dc:creator>
  <cp:keywords/>
  <dc:description/>
  <cp:lastModifiedBy>MAZZARI MATTIA</cp:lastModifiedBy>
  <cp:revision>125</cp:revision>
  <dcterms:created xsi:type="dcterms:W3CDTF">2022-06-24T14:26:00Z</dcterms:created>
  <dcterms:modified xsi:type="dcterms:W3CDTF">2022-07-11T07:16:00Z</dcterms:modified>
</cp:coreProperties>
</file>