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34425 – Emílio Matheus Lopes da Silva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39235 - Jéssica Mazoni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35157 - Elisa Gonçalves de Souza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37870 - Fernanda Lopes de Assis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38392 - Luiz Henrique Meneses Lima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39339 - Ederson Pereira Nascimento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Sistema Gerenciador de Faculdade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4425 – Emílio Matheus Lopes da Silva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39235 - Jéssica Mazoni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35157 - Elisa Gonçalves de Souza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37870 - Fernanda Lopes de Assis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38392 - Luiz Henrique Meneses Lima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39339 - Ederson Pereira Nascimento</w:t>
      </w:r>
    </w:p>
    <w:p w:rsidR="00000000" w:rsidDel="00000000" w:rsidP="00000000" w:rsidRDefault="00000000" w:rsidRPr="00000000">
      <w:pPr>
        <w:contextualSpacing w:val="0"/>
        <w:jc w:val="left"/>
        <w:rPr>
          <w:color w:val="007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Sistema Gerenciador de Faculdade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disciplina Projeto Integrador: Projeto de Sistemas (UML), do Centro Universitário Unieuro, de Brasília, DF.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40" w:right="0" w:firstLine="3.99999999999977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34425 – Emílio Matheus Lopes da Silva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39235 - Jéssica Mazoni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35157 - Elisa Gonçalves de Souza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37870 - Fernanda Lopes de Assis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38392 - Luiz Henrique Meneses Lima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39339 - Ederson Pereira Nascimento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Sistema Gerenciador de Faculdade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BANCA EXAMINADORA - APROVADO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&lt;titulação e nome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Universitário Unieuro, DF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&lt;titulação e nome&gt;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38"/>
          <w:tab w:val="left" w:pos="8279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Universitário Unieuro, DF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projeto do Sistema Gerenciador de Faculdade aborda as áreas: Financeiro, Pessoal, Cursos e Gestão. O mesmo irá auxiliar o gerenciamento das áreas informadas a fim de </w:t>
      </w:r>
      <w:r w:rsidDel="00000000" w:rsidR="00000000" w:rsidRPr="00000000">
        <w:rPr>
          <w:rtl w:val="0"/>
        </w:rPr>
        <w:t xml:space="preserve">torná</w:t>
      </w:r>
      <w:r w:rsidDel="00000000" w:rsidR="00000000" w:rsidRPr="00000000">
        <w:rPr>
          <w:vertAlign w:val="baseline"/>
          <w:rtl w:val="0"/>
        </w:rPr>
        <w:t xml:space="preserve">-las mais eficientes e organizadas. Foi usada a linguagem padrão para a criação de softwares UML, que é composta por vários diagramas que servem para representar as características estruturais e comportamentais do sistema. </w:t>
      </w:r>
    </w:p>
    <w:p w:rsidR="00000000" w:rsidDel="00000000" w:rsidP="00000000" w:rsidRDefault="00000000" w:rsidRPr="00000000">
      <w:pPr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Palavras-chaves: Gerenciador, Pessoal, Cursos, Financeiro, 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0.511811023624"/>
        </w:tabs>
        <w:spacing w:before="80" w:line="240" w:lineRule="auto"/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Casos de Uso - Gerenciador de Pessoal </w:t>
        <w:tab/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>
      <w:pPr>
        <w:tabs>
          <w:tab w:val="right" w:pos="9070.511811023624"/>
        </w:tabs>
        <w:spacing w:before="80" w:line="240" w:lineRule="auto"/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Casos de Uso - Gerenciador de Gestão </w:t>
        <w:tab/>
      </w: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>
      <w:pPr>
        <w:tabs>
          <w:tab w:val="right" w:pos="9070.511811023624"/>
        </w:tabs>
        <w:spacing w:before="80" w:line="240" w:lineRule="auto"/>
        <w:ind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Casos de Uso - Gerenciador de Faculdade </w:t>
        <w:tab/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0.511811023624"/>
        </w:tabs>
        <w:spacing w:before="80" w:line="24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ABREVIATURAS E SIGLAS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&lt;Listar as siglas com as descrições.&gt;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0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Motivação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vs43bm1mubqp"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_vs43bm1mubqp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1vmvb0s3yza8">
            <w:r w:rsidDel="00000000" w:rsidR="00000000" w:rsidRPr="00000000">
              <w:rPr>
                <w:b w:val="1"/>
                <w:rtl w:val="0"/>
              </w:rPr>
              <w:t xml:space="preserve">Organização do Trabalho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_1vmvb0s3yza8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6ljgmug1yl2d">
            <w:r w:rsidDel="00000000" w:rsidR="00000000" w:rsidRPr="00000000">
              <w:rPr>
                <w:b w:val="1"/>
                <w:rtl w:val="0"/>
              </w:rPr>
              <w:t xml:space="preserve">Elementos do Negócio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_6ljgmug1yl2d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kqfm46qxmw5m">
            <w:r w:rsidDel="00000000" w:rsidR="00000000" w:rsidRPr="00000000">
              <w:rPr>
                <w:b w:val="1"/>
                <w:rtl w:val="0"/>
              </w:rPr>
              <w:t xml:space="preserve">Modelo de Negócio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_kqfm46qxmw5m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6kfn47jnkse6">
            <w:r w:rsidDel="00000000" w:rsidR="00000000" w:rsidRPr="00000000">
              <w:rPr>
                <w:b w:val="1"/>
                <w:rtl w:val="0"/>
              </w:rPr>
              <w:t xml:space="preserve">Modelo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_6kfn47jnkse6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gwv3gorqj5wn">
            <w:r w:rsidDel="00000000" w:rsidR="00000000" w:rsidRPr="00000000">
              <w:rPr>
                <w:b w:val="1"/>
                <w:rtl w:val="0"/>
              </w:rPr>
              <w:t xml:space="preserve">Documentação dos Casos de Uso - Gerenciador de pessoal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_gwv3gorqj5wn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sivu562xun7r">
            <w:r w:rsidDel="00000000" w:rsidR="00000000" w:rsidRPr="00000000">
              <w:rPr>
                <w:b w:val="1"/>
                <w:rtl w:val="0"/>
              </w:rPr>
              <w:t xml:space="preserve">Documentação dos Casos de Uso - Gerenciador de gestão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_sivu562xun7r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6hnx1lr8hp7n">
            <w:r w:rsidDel="00000000" w:rsidR="00000000" w:rsidRPr="00000000">
              <w:rPr>
                <w:b w:val="1"/>
                <w:rtl w:val="0"/>
              </w:rPr>
              <w:t xml:space="preserve">Dicionário de classes de domínio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_6hnx1lr8hp7n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p1zba2po3wx">
            <w:r w:rsidDel="00000000" w:rsidR="00000000" w:rsidRPr="00000000">
              <w:rPr>
                <w:b w:val="1"/>
                <w:rtl w:val="0"/>
              </w:rPr>
              <w:t xml:space="preserve">Diagrama de Classes de Domínio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_p1zba2po3wx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caz1jmxb9ave">
            <w:r w:rsidDel="00000000" w:rsidR="00000000" w:rsidRPr="00000000">
              <w:rPr>
                <w:b w:val="1"/>
                <w:rtl w:val="0"/>
              </w:rPr>
              <w:t xml:space="preserve">Gerenciador de Pessoal - Cadastro De Aluno/Funcionário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_caz1jmxb9ave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eb9lfv8ayixh">
            <w:r w:rsidDel="00000000" w:rsidR="00000000" w:rsidRPr="00000000">
              <w:rPr>
                <w:b w:val="1"/>
                <w:rtl w:val="0"/>
              </w:rPr>
              <w:t xml:space="preserve">Gerenciador de Pessoal - Editar Aluno/Funcionário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_eb9lfv8ayixh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1fuz4xpr59la">
            <w:r w:rsidDel="00000000" w:rsidR="00000000" w:rsidRPr="00000000">
              <w:rPr>
                <w:b w:val="1"/>
                <w:rtl w:val="0"/>
              </w:rPr>
              <w:t xml:space="preserve">Gerenciador de Pessoal - Excluir Aluno/Funcionário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_1fuz4xpr59la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m5jh2da5lix5">
            <w:r w:rsidDel="00000000" w:rsidR="00000000" w:rsidRPr="00000000">
              <w:rPr>
                <w:b w:val="1"/>
                <w:rtl w:val="0"/>
              </w:rPr>
              <w:t xml:space="preserve">Gerenciador de Pessoal - Consultar Aluno/Funcionário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_m5jh2da5lix5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70"/>
          <w:tab w:val="left" w:pos="8547"/>
        </w:tabs>
        <w:spacing w:after="240" w:before="240" w:line="36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8e61xt8k3att" w:id="0"/>
      <w:bookmarkEnd w:id="0"/>
      <w:r w:rsidDel="00000000" w:rsidR="00000000" w:rsidRPr="00000000">
        <w:rPr>
          <w:sz w:val="24"/>
          <w:szCs w:val="24"/>
          <w:vertAlign w:val="baseline"/>
          <w:rtl w:val="0"/>
        </w:rPr>
        <w:t xml:space="preserve">INTR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ODUÇÃO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Motivação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Observa-se que o gerenciamento em faculdades nem sempre são eficientes e organizados. Tendo isto em vista, acredita-se na conveniência de um sistema que atenda as necessidades de cada faculdade, para melhor gerenciar seus processos. 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vs43bm1mubqp" w:id="3"/>
      <w:bookmarkEnd w:id="3"/>
      <w:r w:rsidDel="00000000" w:rsidR="00000000" w:rsidRPr="00000000">
        <w:rPr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A criação de um sistema que atenda as necessidades de faculdades em relação ao seu gerenciamento interno.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1vmvb0s3yza8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Organização do Trabalho</w:t>
      </w:r>
    </w:p>
    <w:p w:rsidR="00000000" w:rsidDel="00000000" w:rsidP="00000000" w:rsidRDefault="00000000" w:rsidRPr="00000000">
      <w:pPr>
        <w:ind w:firstLine="576"/>
        <w:contextualSpacing w:val="0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vertAlign w:val="baseline"/>
          <w:rtl w:val="0"/>
        </w:rPr>
        <w:t xml:space="preserve">No capítulo 2 o foco está no ambiente no qual sistema irá atuar. No capítulo 3 e 4 o ponto se concentra nos diagramas UML estáticos utilizados para representar as características estáticas da arquitetura do sistema, ou seja, as características estruturais de um sistema, enfatizando as partes que o compõem. Já nos capítulos 5 e 6 os diagramas UML focam em representar as características dinâmicas do sistema, ou seja, demonstra as características comportamentais de um sistema, demonstra como o sistema se comporta, por exemplo, em resposta de algum evento externo. Esses diagramas identificam os objetos necessários para construir o sistema e como eles se comunicam, através de seus métodos e mensagens.</w:t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jfwz8nhfx8gi" w:id="7"/>
      <w:bookmarkEnd w:id="7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DO NEGÓCIO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tyjcwt" w:id="8"/>
      <w:bookmarkEnd w:id="8"/>
      <w:r w:rsidDel="00000000" w:rsidR="00000000" w:rsidRPr="00000000">
        <w:rPr>
          <w:vertAlign w:val="baseline"/>
          <w:rtl w:val="0"/>
        </w:rPr>
        <w:t xml:space="preserve">Neste capítulo é apresentado o diagrama de casos de uso do negócio, modelo visual do negócio e informações do ambiente onde o sistema atuará.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6ljgmug1yl2d" w:id="9"/>
      <w:bookmarkEnd w:id="9"/>
      <w:r w:rsidDel="00000000" w:rsidR="00000000" w:rsidRPr="00000000">
        <w:rPr>
          <w:sz w:val="24"/>
          <w:szCs w:val="24"/>
          <w:vertAlign w:val="baseline"/>
          <w:rtl w:val="0"/>
        </w:rPr>
        <w:t xml:space="preserve">Elementos do Negócio</w:t>
      </w:r>
    </w:p>
    <w:p w:rsidR="00000000" w:rsidDel="00000000" w:rsidP="00000000" w:rsidRDefault="00000000" w:rsidRPr="00000000">
      <w:pPr>
        <w:pStyle w:val="Heading1"/>
        <w:keepLines w:val="0"/>
        <w:tabs>
          <w:tab w:val="left" w:pos="360"/>
        </w:tabs>
        <w:spacing w:after="0" w:before="0" w:line="240" w:lineRule="auto"/>
        <w:ind w:firstLine="0"/>
        <w:contextualSpacing w:val="0"/>
        <w:jc w:val="left"/>
        <w:rPr>
          <w:color w:val="0070c0"/>
          <w:vertAlign w:val="baseline"/>
        </w:rPr>
      </w:pPr>
      <w:bookmarkStart w:colFirst="0" w:colLast="0" w:name="_gz0tuaod6gs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kqfm46qxmw5m" w:id="11"/>
      <w:bookmarkEnd w:id="11"/>
      <w:r w:rsidDel="00000000" w:rsidR="00000000" w:rsidRPr="00000000">
        <w:rPr>
          <w:sz w:val="24"/>
          <w:szCs w:val="24"/>
          <w:vertAlign w:val="baseline"/>
          <w:rtl w:val="0"/>
        </w:rPr>
        <w:t xml:space="preserve">Modelo de Negócio</w:t>
      </w:r>
    </w:p>
    <w:p w:rsidR="00000000" w:rsidDel="00000000" w:rsidP="00000000" w:rsidRDefault="00000000" w:rsidRPr="00000000">
      <w:pPr>
        <w:contextualSpacing w:val="0"/>
        <w:rPr>
          <w:color w:val="0070c0"/>
          <w:vertAlign w:val="baseline"/>
        </w:rPr>
      </w:pPr>
      <w:bookmarkStart w:colFirst="0" w:colLast="0" w:name="_1t3h5sf" w:id="12"/>
      <w:bookmarkEnd w:id="12"/>
      <w:r w:rsidDel="00000000" w:rsidR="00000000" w:rsidRPr="00000000">
        <w:rPr>
          <w:color w:val="0070c0"/>
          <w:vertAlign w:val="baseline"/>
          <w:rtl w:val="0"/>
        </w:rPr>
        <w:t xml:space="preserve">&lt;Estilo: Normal. Apresente o modelo visual de negócio desenvolvido.&gt;</w:t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t5stio6kt64g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DE CASOS DE USO</w:t>
      </w:r>
    </w:p>
    <w:p w:rsidR="00000000" w:rsidDel="00000000" w:rsidP="00000000" w:rsidRDefault="00000000" w:rsidRPr="00000000">
      <w:pPr>
        <w:keepNext w:val="1"/>
        <w:widowControl w:val="0"/>
        <w:spacing w:after="240" w:befor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 visão de casos de uso é apresentado o diagrama de casos de uso do sistema, onde é representado de forma visual o cenário onde o sistema irá ser implantado, ou seja, a sequência de eventos entre a interação de um usuário do sistema (ator) e as funcionalidades do sistema. Além disso, é descrita as especificações de cada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jc w:val="left"/>
        <w:rPr/>
      </w:pPr>
      <w:bookmarkStart w:colFirst="0" w:colLast="0" w:name="_6kfn47jnkse6" w:id="14"/>
      <w:bookmarkEnd w:id="14"/>
      <w:r w:rsidDel="00000000" w:rsidR="00000000" w:rsidRPr="00000000">
        <w:rPr>
          <w:sz w:val="24"/>
          <w:szCs w:val="24"/>
          <w:vertAlign w:val="baseline"/>
          <w:rtl w:val="0"/>
        </w:rPr>
        <w:t xml:space="preserve">Modelo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tabs>
          <w:tab w:val="left" w:pos="360"/>
        </w:tabs>
        <w:spacing w:after="0" w:before="0" w:line="240" w:lineRule="auto"/>
        <w:ind w:firstLine="0"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bookmarkStart w:colFirst="0" w:colLast="0" w:name="_ca5l91kx8bwg" w:id="15"/>
      <w:bookmarkEnd w:id="15"/>
      <w:r w:rsidDel="00000000" w:rsidR="00000000" w:rsidRPr="00000000">
        <w:rPr>
          <w:rFonts w:ascii="Tahoma" w:cs="Tahoma" w:eastAsia="Tahoma" w:hAnsi="Tahoma"/>
          <w:sz w:val="20"/>
          <w:szCs w:val="20"/>
        </w:rPr>
        <w:drawing>
          <wp:inline distB="114300" distT="114300" distL="114300" distR="114300">
            <wp:extent cx="5138738" cy="3848100"/>
            <wp:effectExtent b="0" l="0" r="0" t="0"/>
            <wp:docPr descr="SPG.png" id="8" name="image16.png"/>
            <a:graphic>
              <a:graphicData uri="http://schemas.openxmlformats.org/drawingml/2006/picture">
                <pic:pic>
                  <pic:nvPicPr>
                    <pic:cNvPr descr="SPG.png"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240" w:lineRule="auto"/>
        <w:ind w:left="720" w:firstLine="0"/>
        <w:contextualSpacing w:val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sz w:val="24"/>
          <w:szCs w:val="24"/>
          <w:rtl w:val="0"/>
        </w:rPr>
        <w:t xml:space="preserve">Diagrama de Casos de Uso - Gerenciador de Pessoal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5ttwv7iuorav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uqmek73a4mn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7753" cy="254771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753" cy="25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Figura 2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Casos de Uso - Gerenciador de Gestão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uowqlv3olen9" w:id="18"/>
      <w:bookmarkEnd w:id="18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bookmarkStart w:colFirst="0" w:colLast="0" w:name="_758r802eb291" w:id="19"/>
      <w:bookmarkEnd w:id="19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48250" cy="3224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Figura 3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Casos de Uso - Gerenciador de Faculdade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uowqlv3olen9" w:id="18"/>
      <w:bookmarkEnd w:id="18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gwv3gorqj5wn" w:id="20"/>
      <w:bookmarkEnd w:id="20"/>
      <w:r w:rsidDel="00000000" w:rsidR="00000000" w:rsidRPr="00000000">
        <w:rPr>
          <w:sz w:val="24"/>
          <w:szCs w:val="24"/>
          <w:vertAlign w:val="baseline"/>
          <w:rtl w:val="0"/>
        </w:rPr>
        <w:t xml:space="preserve">Documentação dos Casos de Uso </w:t>
      </w:r>
      <w:r w:rsidDel="00000000" w:rsidR="00000000" w:rsidRPr="00000000">
        <w:rPr>
          <w:sz w:val="24"/>
          <w:szCs w:val="24"/>
          <w:rtl w:val="0"/>
        </w:rPr>
        <w:t xml:space="preserve">- Gerenciador de pessoal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6150"/>
        <w:tblGridChange w:id="0">
          <w:tblGrid>
            <w:gridCol w:w="3105"/>
            <w:gridCol w:w="615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ingressa na página de acesso;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pede o Tipo de funcionário, Login e Senha para o funcionário acessar a página principal;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consulta Usuário e confirma se usuário existe no sistema.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459.00000000000034" w:hanging="42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sinaliza o usuário/senha incorreto ou dado não informado.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RN01 - O funcionário somente poderá acessar o sistema se possuir cadastro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Requisitos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Acesso a tela de login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Cadastro Aluno/Funcionário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rPr>
                <w:color w:val="0070c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os campos para inserir os dados do aluno/funcionário;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dois campos, para verificar Campus e Curso no caso de Aluno;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um campo para verificar profissão no caso de funcionário;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informa dados solicitados para cadastro;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verifica Campus e Turma no caso de Aluno;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verifica Profissão no caso de Funcionário;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se dados informados estão corretos;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 de aluno/funcionário cadastrado com sucesso;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ind w:left="324.00000000000034" w:hanging="42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sinaliza se algum dado não foi informado.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RN01 - O funcionário somente poderá cadastrar se tiver permissão no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Acesso a página Funcionário do sistema, caso funcionário.</w:t>
            </w:r>
          </w:p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RF02 - Acesso a página Aluno do aluno, caso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Editar Aluno/Funcionário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Editar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os campos para editar os dados do aluno/funcionário;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edita os dados que convém;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se dados informados estão corretos;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RN01 - O funcionário somente poderá editar se tiver permissão no sistema.</w:t>
            </w:r>
          </w:p>
        </w:tc>
      </w:tr>
      <w:tr>
        <w:trPr>
          <w:trHeight w:val="9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ind w:firstLine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Acesso a página Funcionário do sistema, caso funcionário.</w:t>
            </w:r>
          </w:p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RF02 - Acesso a página Aluno do aluno, caso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Excluir Aluno/Funcionário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Excluir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 botão Excluir;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exclui o Aluno/Funcionário que convém;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informa que Aluno/Funcionário foi excluído com sucesso.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324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informa se Aluno/Funcionário estiver com débito, documento pendente.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hanging="35.9999999999996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RN01 - O funcionário somente poderá excluir se tiver permissão no sistema;</w:t>
            </w:r>
          </w:p>
          <w:p w:rsidR="00000000" w:rsidDel="00000000" w:rsidP="00000000" w:rsidRDefault="00000000" w:rsidRPr="00000000">
            <w:pPr>
              <w:widowControl w:val="0"/>
              <w:ind w:hanging="35.9999999999996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RN02 - O Aluno/Funcionário somente poderá ser excluído caso esteja quitado com débitos/documento;</w:t>
            </w:r>
          </w:p>
          <w:p w:rsidR="00000000" w:rsidDel="00000000" w:rsidP="00000000" w:rsidRDefault="00000000" w:rsidRPr="00000000">
            <w:pPr>
              <w:widowControl w:val="0"/>
              <w:ind w:hanging="35.9999999999996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RN03 - O Aluno/Funcionário somente poderá ser excluído se tiver um motivo.</w:t>
            </w:r>
          </w:p>
        </w:tc>
      </w:tr>
      <w:tr>
        <w:trPr>
          <w:trHeight w:val="10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Acesso a página Funcionário do sistema, caso funcionário.</w:t>
            </w:r>
          </w:p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RF02 - Acesso a página Aluno do aluno, caso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a página Funcionário do sistema, caso funcionário.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RF02 - Acesso a página Aluno do aluno, caso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Consultar Aluno/Funcionário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Consultar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200" w:lineRule="auto"/>
              <w:ind w:left="339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 campo Nome para consultar os dados do aluno/funcionário.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before="200" w:lineRule="auto"/>
              <w:ind w:left="339.00000000000034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informa se Aluno/Funcionário não for encontrado.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hanging="35.9999999999996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RN01 - O funcionário somente poderá consultar se tiver permissão no sistema;</w:t>
            </w:r>
          </w:p>
          <w:p w:rsidR="00000000" w:rsidDel="00000000" w:rsidP="00000000" w:rsidRDefault="00000000" w:rsidRPr="00000000">
            <w:pPr>
              <w:widowControl w:val="0"/>
              <w:ind w:hanging="35.9999999999996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RN02 - O Aluno/Funcionário consultado somente aparecerá se for cadastrado no sistema.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RF01 - Acesso a página Funcionário do sistema, caso funcionário.</w:t>
            </w:r>
          </w:p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RF02 - Acesso a página Aluno do aluno, caso aluno.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sivu562xun7r" w:id="21"/>
      <w:bookmarkEnd w:id="21"/>
      <w:r w:rsidDel="00000000" w:rsidR="00000000" w:rsidRPr="00000000">
        <w:rPr>
          <w:sz w:val="24"/>
          <w:szCs w:val="24"/>
          <w:rtl w:val="0"/>
        </w:rPr>
        <w:t xml:space="preserve">Documentação dos Casos de Uso - Gerenciador de gestão</w:t>
      </w:r>
    </w:p>
    <w:tbl>
      <w:tblPr>
        <w:tblStyle w:val="Table2"/>
        <w:tblW w:w="925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8"/>
        <w:gridCol w:w="6136"/>
        <w:tblGridChange w:id="0">
          <w:tblGrid>
            <w:gridCol w:w="3118"/>
            <w:gridCol w:w="6136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Acessar relatórios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ingressa na página de relatórios;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pede o Tipo de relatório a ser consultado;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relatório solicitado; se for o relatório de financeiro, ele ainda pedirá se o tipo é ‘a pagar’ ou ‘a receber’;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acessa o relatório consultado.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RN04 - O funcionário somente poderá acessar os relatórios se estiver logado no sistema;</w:t>
            </w:r>
          </w:p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RN05 - O funcionário somente poderá acessar os relatórios se tiver permissão no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RF05 -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Acesso a tela de relatórios do sistema.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after="60" w:before="240" w:lineRule="auto"/>
        <w:ind w:left="576" w:hanging="576"/>
        <w:rPr>
          <w:b w:val="1"/>
        </w:rPr>
      </w:pPr>
      <w:bookmarkStart w:colFirst="0" w:colLast="0" w:name="_hcb4ngs4t6u8" w:id="22"/>
      <w:bookmarkEnd w:id="22"/>
      <w:r w:rsidDel="00000000" w:rsidR="00000000" w:rsidRPr="00000000">
        <w:rPr>
          <w:sz w:val="24"/>
          <w:szCs w:val="24"/>
          <w:rtl w:val="0"/>
        </w:rPr>
        <w:t xml:space="preserve">Documentação dos Casos de Uso - Gerenciador de Faculdade</w:t>
      </w:r>
    </w:p>
    <w:tbl>
      <w:tblPr>
        <w:tblStyle w:val="Table3"/>
        <w:tblW w:w="92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6150"/>
        <w:tblGridChange w:id="0">
          <w:tblGrid>
            <w:gridCol w:w="3105"/>
            <w:gridCol w:w="615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Cadastrar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os campos para inserir nome do curso requisitos e 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preenche os campos do cadastro;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solicita confirmação dos dados;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confirma os dados cadastrados e salva;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apresenta uma mensagem “curso cadastrado”;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RN06 - O usuário tem que ser administrador para realizar  o cadastro;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RN06 - O usuário tem que ter acesso a tela de cadastro do curso;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Cadastro Disciplina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os campos para inserir nome da disciplina professor e carga horária;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preenche os campos do cadastro;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solicita confirmação dos dados;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confirma os dados cadastrados e salva;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apresenta uma mensagem “Disciplina cadastrada”;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39.00000000000034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RN07 - O usuário tem que ser administrador ou coordenador do curso;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RN07 - O usuário tem que ter acesso a página de cadastro de Disciplina;</w:t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3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Cadastro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Cadastro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disponibiliza os campos para inserir nome do curso, nome dos alunos e os nomes das disciplinas;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preenche os campos do cadastro;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solicita confirmação dos dados;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confirma os dados cadastrados e salva;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apresenta uma mensagem “Turma cadastrada”;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RN08 - O usuário tem que ter acesso de administrador do curso;</w:t>
            </w:r>
          </w:p>
        </w:tc>
      </w:tr>
      <w:tr>
        <w:trPr>
          <w:trHeight w:val="9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ind w:firstLine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RN08 - O usuário tem que ter acesso a página de cadastro de turma</w:t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ougbh25rnujb" w:id="23"/>
      <w:bookmarkEnd w:id="23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DE DOMÍNIO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6in1rg" w:id="24"/>
      <w:bookmarkEnd w:id="24"/>
      <w:r w:rsidDel="00000000" w:rsidR="00000000" w:rsidRPr="00000000">
        <w:rPr>
          <w:vertAlign w:val="baseline"/>
          <w:rtl w:val="0"/>
        </w:rPr>
        <w:t xml:space="preserve">Neste capítulo serão apresentadas de forma visual as classes, atributos e os métodos do sistema Gerenciador de Faculdade e serão explicadas de forma descritiva as funções dos métodos.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6hnx1lr8hp7n" w:id="25"/>
      <w:bookmarkEnd w:id="25"/>
      <w:r w:rsidDel="00000000" w:rsidR="00000000" w:rsidRPr="00000000">
        <w:rPr>
          <w:sz w:val="24"/>
          <w:szCs w:val="24"/>
          <w:vertAlign w:val="baseline"/>
          <w:rtl w:val="0"/>
        </w:rPr>
        <w:t xml:space="preserve">Dicionário de classes de domínio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bookmarkStart w:colFirst="0" w:colLast="0" w:name="_s8zxqr2d952s" w:id="26"/>
      <w:bookmarkEnd w:id="26"/>
      <w:r w:rsidDel="00000000" w:rsidR="00000000" w:rsidRPr="00000000">
        <w:rPr>
          <w:rtl w:val="0"/>
        </w:rPr>
        <w:t xml:space="preserve">A classe funcionário tem como funções: criar aluno/funcionário, modificar aluno/funcionário e destruir (deletar) aluno/funcionário. 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p1zba2po3wx" w:id="27"/>
      <w:bookmarkEnd w:id="27"/>
      <w:r w:rsidDel="00000000" w:rsidR="00000000" w:rsidRPr="00000000">
        <w:rPr>
          <w:sz w:val="24"/>
          <w:szCs w:val="24"/>
          <w:vertAlign w:val="baseline"/>
          <w:rtl w:val="0"/>
        </w:rPr>
        <w:t xml:space="preserve">Diagrama de Classes de Domínio</w:t>
      </w:r>
    </w:p>
    <w:p w:rsidR="00000000" w:rsidDel="00000000" w:rsidP="00000000" w:rsidRDefault="00000000" w:rsidRPr="00000000">
      <w:pPr>
        <w:contextualSpacing w:val="0"/>
        <w:rPr>
          <w:color w:val="0070c0"/>
          <w:vertAlign w:val="baseline"/>
        </w:rPr>
      </w:pPr>
      <w:bookmarkStart w:colFirst="0" w:colLast="0" w:name="_35nkun2" w:id="28"/>
      <w:bookmarkEnd w:id="28"/>
      <w:r w:rsidDel="00000000" w:rsidR="00000000" w:rsidRPr="00000000">
        <w:rPr>
          <w:color w:val="0070c0"/>
          <w:vertAlign w:val="baseline"/>
          <w:rtl w:val="0"/>
        </w:rPr>
        <w:t xml:space="preserve">&lt;Estilo: Normal. Apresente o diagrama de classes de domínio.&gt;</w:t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uoq2us6eioyk" w:id="29"/>
      <w:bookmarkEnd w:id="29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DE INTERAÇÃO DE OBJETOS</w:t>
      </w:r>
    </w:p>
    <w:p w:rsidR="00000000" w:rsidDel="00000000" w:rsidP="00000000" w:rsidRDefault="00000000" w:rsidRPr="00000000">
      <w:pPr>
        <w:pStyle w:val="Heading1"/>
        <w:keepNext w:val="1"/>
        <w:numPr>
          <w:ilvl w:val="1"/>
          <w:numId w:val="2"/>
        </w:numPr>
        <w:spacing w:after="60" w:before="240" w:lineRule="auto"/>
        <w:ind w:left="576" w:hanging="576"/>
        <w:rPr/>
      </w:pPr>
      <w:bookmarkStart w:colFirst="0" w:colLast="0" w:name="_caz1jmxb9ave" w:id="30"/>
      <w:bookmarkEnd w:id="30"/>
      <w:r w:rsidDel="00000000" w:rsidR="00000000" w:rsidRPr="00000000">
        <w:rPr>
          <w:sz w:val="24"/>
          <w:szCs w:val="24"/>
          <w:rtl w:val="0"/>
        </w:rPr>
        <w:t xml:space="preserve">Gerenciador de Pessoal - Cadastro De Aluno/Funcionário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2743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240" w:lineRule="auto"/>
        <w:ind w:left="720" w:firstLine="0"/>
        <w:contextualSpacing w:val="0"/>
        <w:jc w:val="center"/>
        <w:rPr/>
      </w:pPr>
      <w:bookmarkStart w:colFirst="0" w:colLast="0" w:name="_u9482mhqwsdq" w:id="31"/>
      <w:bookmarkEnd w:id="31"/>
      <w:r w:rsidDel="00000000" w:rsidR="00000000" w:rsidRPr="00000000">
        <w:rPr>
          <w:b w:val="1"/>
          <w:rtl w:val="0"/>
        </w:rPr>
        <w:t xml:space="preserve">Figura 2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Sequência - Cadastro Aluno/Funcionário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bookmarkStart w:colFirst="0" w:colLast="0" w:name="_gs1cc5uv1fw6" w:id="32"/>
      <w:bookmarkEnd w:id="32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after="60" w:before="240" w:lineRule="auto"/>
        <w:ind w:left="576" w:hanging="576"/>
      </w:pPr>
      <w:bookmarkStart w:colFirst="0" w:colLast="0" w:name="_eb9lfv8ayixh" w:id="33"/>
      <w:bookmarkEnd w:id="33"/>
      <w:r w:rsidDel="00000000" w:rsidR="00000000" w:rsidRPr="00000000">
        <w:rPr>
          <w:sz w:val="24"/>
          <w:szCs w:val="24"/>
          <w:rtl w:val="0"/>
        </w:rPr>
        <w:t xml:space="preserve">Gerenciador de Pessoal - Editar Aluno/Funcionário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2743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240" w:lineRule="auto"/>
        <w:ind w:left="720" w:firstLine="0"/>
        <w:contextualSpacing w:val="0"/>
        <w:jc w:val="center"/>
        <w:rPr/>
      </w:pPr>
      <w:bookmarkStart w:colFirst="0" w:colLast="0" w:name="_u9482mhqwsdq" w:id="31"/>
      <w:bookmarkEnd w:id="31"/>
      <w:r w:rsidDel="00000000" w:rsidR="00000000" w:rsidRPr="00000000">
        <w:rPr>
          <w:b w:val="1"/>
          <w:rtl w:val="0"/>
        </w:rPr>
        <w:t xml:space="preserve">Figura 5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Sequência - Editar Aluno/Funcionário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1dnr0886yia9" w:id="34"/>
      <w:bookmarkEnd w:id="34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after="60" w:before="240" w:lineRule="auto"/>
        <w:ind w:left="576" w:hanging="576"/>
        <w:rPr>
          <w:b w:val="1"/>
        </w:rPr>
      </w:pPr>
      <w:bookmarkStart w:colFirst="0" w:colLast="0" w:name="_1fuz4xpr59la" w:id="35"/>
      <w:bookmarkEnd w:id="35"/>
      <w:r w:rsidDel="00000000" w:rsidR="00000000" w:rsidRPr="00000000">
        <w:rPr>
          <w:sz w:val="24"/>
          <w:szCs w:val="24"/>
          <w:rtl w:val="0"/>
        </w:rPr>
        <w:t xml:space="preserve">Gerenciador de Pessoal - Excluir Aluno/Funcionário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2743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240" w:lineRule="auto"/>
        <w:ind w:left="720" w:firstLine="0"/>
        <w:contextualSpacing w:val="0"/>
        <w:jc w:val="center"/>
        <w:rPr/>
      </w:pPr>
      <w:bookmarkStart w:colFirst="0" w:colLast="0" w:name="_u9482mhqwsdq" w:id="31"/>
      <w:bookmarkEnd w:id="31"/>
      <w:r w:rsidDel="00000000" w:rsidR="00000000" w:rsidRPr="00000000">
        <w:rPr>
          <w:b w:val="1"/>
          <w:rtl w:val="0"/>
        </w:rPr>
        <w:t xml:space="preserve">Figura 6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Sequência - Excluir Aluno/Funcionário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nk2we4qxegtd" w:id="36"/>
      <w:bookmarkEnd w:id="36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spacing w:after="60" w:before="240" w:lineRule="auto"/>
        <w:ind w:left="576" w:hanging="576"/>
        <w:rPr>
          <w:b w:val="1"/>
        </w:rPr>
      </w:pPr>
      <w:bookmarkStart w:colFirst="0" w:colLast="0" w:name="_m5jh2da5lix5" w:id="37"/>
      <w:bookmarkEnd w:id="37"/>
      <w:r w:rsidDel="00000000" w:rsidR="00000000" w:rsidRPr="00000000">
        <w:rPr>
          <w:sz w:val="24"/>
          <w:szCs w:val="24"/>
          <w:rtl w:val="0"/>
        </w:rPr>
        <w:t xml:space="preserve">Gerenciador de Pessoal - Consultar Aluno/Funcionário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2743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240" w:lineRule="auto"/>
        <w:ind w:left="720" w:firstLine="0"/>
        <w:contextualSpacing w:val="0"/>
        <w:jc w:val="center"/>
        <w:rPr/>
      </w:pPr>
      <w:bookmarkStart w:colFirst="0" w:colLast="0" w:name="_u9482mhqwsdq" w:id="31"/>
      <w:bookmarkEnd w:id="31"/>
      <w:r w:rsidDel="00000000" w:rsidR="00000000" w:rsidRPr="00000000">
        <w:rPr>
          <w:b w:val="1"/>
          <w:rtl w:val="0"/>
        </w:rPr>
        <w:t xml:space="preserve">Figura 7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Diagrama de Sequência -Consultar Aluno/Funcionário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bookmarkStart w:colFirst="0" w:colLast="0" w:name="_nk2we4qxegtd" w:id="36"/>
      <w:bookmarkEnd w:id="36"/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Elaborado pelo autor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  <w:rPr>
          <w:sz w:val="20"/>
          <w:szCs w:val="20"/>
        </w:rPr>
      </w:pPr>
      <w:bookmarkStart w:colFirst="0" w:colLast="0" w:name="_43brpem6k1d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ibxlrotyh14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0"/>
          <w:szCs w:val="20"/>
        </w:rPr>
      </w:pPr>
      <w:bookmarkStart w:colFirst="0" w:colLast="0" w:name="_1dnr0886yia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b w:val="1"/>
          <w:color w:val="0070c0"/>
          <w:vertAlign w:val="baseline"/>
        </w:rPr>
      </w:pPr>
      <w:bookmarkStart w:colFirst="0" w:colLast="0" w:name="_44sini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c6iexrmczk2s" w:id="41"/>
      <w:bookmarkEnd w:id="41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DE ESTADO E COMPORTAMENTO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jxsxqh" w:id="42"/>
      <w:bookmarkEnd w:id="42"/>
      <w:r w:rsidDel="00000000" w:rsidR="00000000" w:rsidRPr="00000000">
        <w:rPr>
          <w:color w:val="0070c0"/>
          <w:vertAlign w:val="baseline"/>
          <w:rtl w:val="0"/>
        </w:rPr>
        <w:t xml:space="preserve">&lt;Estilo: Normal. Apresente os diagramas de estado e atividades dos objetos relacionados ao domínio.&gt;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240" w:before="240" w:lineRule="auto"/>
        <w:ind w:left="432" w:hanging="432"/>
        <w:rPr>
          <w:sz w:val="24"/>
          <w:szCs w:val="24"/>
        </w:rPr>
      </w:pPr>
      <w:bookmarkStart w:colFirst="0" w:colLast="0" w:name="_fdw7z1m6s9ii" w:id="43"/>
      <w:bookmarkEnd w:id="43"/>
      <w:r w:rsidDel="00000000" w:rsidR="00000000" w:rsidRPr="00000000">
        <w:rPr>
          <w:sz w:val="24"/>
          <w:szCs w:val="24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&lt;Estilo: Referências. Padrão ABNT&gt;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530" w:top="2235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BRASÍLIA, DF</w:t>
    </w:r>
  </w:p>
  <w:p w:rsidR="00000000" w:rsidDel="00000000" w:rsidP="00000000" w:rsidRDefault="00000000" w:rsidRPr="00000000">
    <w:pPr>
      <w:contextualSpacing w:val="0"/>
      <w:jc w:val="center"/>
      <w:rPr>
        <w:sz w:val="12"/>
        <w:szCs w:val="12"/>
      </w:rPr>
    </w:pPr>
    <w:r w:rsidDel="00000000" w:rsidR="00000000" w:rsidRPr="00000000">
      <w:rPr>
        <w:rtl w:val="0"/>
      </w:rPr>
      <w:t xml:space="preserve">2017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51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180.0" w:type="dxa"/>
      <w:jc w:val="left"/>
      <w:tblInd w:w="0.0" w:type="dxa"/>
      <w:tblLayout w:type="fixed"/>
      <w:tblLook w:val="0000"/>
    </w:tblPr>
    <w:tblGrid>
      <w:gridCol w:w="1668"/>
      <w:gridCol w:w="7512"/>
      <w:tblGridChange w:id="0">
        <w:tblGrid>
          <w:gridCol w:w="1668"/>
          <w:gridCol w:w="75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120" w:line="36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14705" cy="742950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120" w:line="36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Sistemas de Informação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360" w:lineRule="auto"/>
      <w:ind w:left="0" w:right="0" w:firstLine="709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Projeto Integrador: Projeto de Sistemas (UML</w:t>
    </w:r>
    <w:r w:rsidDel="00000000" w:rsidR="00000000" w:rsidRPr="00000000">
      <w:rPr>
        <w:b w:val="1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Zero"/>
      <w:lvlText w:val="UC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16.png"/><Relationship Id="rId6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