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0A" w:rsidRPr="000E355F" w:rsidRDefault="000E355F">
      <w:pPr>
        <w:rPr>
          <w:lang w:val="de-DE"/>
        </w:rPr>
      </w:pPr>
      <w:r>
        <w:rPr>
          <w:lang w:val="de-DE"/>
        </w:rPr>
        <w:t>Das ist meine Hausübung.</w:t>
      </w:r>
      <w:bookmarkStart w:id="0" w:name="_GoBack"/>
      <w:bookmarkEnd w:id="0"/>
    </w:p>
    <w:sectPr w:rsidR="0037750A" w:rsidRPr="000E35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5F"/>
    <w:rsid w:val="000E355F"/>
    <w:rsid w:val="003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86EF"/>
  <w15:chartTrackingRefBased/>
  <w15:docId w15:val="{13EAA124-F7C8-4939-A8E0-62AC99CB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BHAK Zell am See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Lasshofer</dc:creator>
  <cp:keywords/>
  <dc:description/>
  <cp:lastModifiedBy>Lisa Lasshofer</cp:lastModifiedBy>
  <cp:revision>1</cp:revision>
  <dcterms:created xsi:type="dcterms:W3CDTF">2019-11-08T11:38:00Z</dcterms:created>
  <dcterms:modified xsi:type="dcterms:W3CDTF">2019-11-08T11:39:00Z</dcterms:modified>
</cp:coreProperties>
</file>