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CA0D" w14:textId="77777777" w:rsidR="008D4534" w:rsidRDefault="008D4534" w:rsidP="008D4534">
      <w:pPr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  <w:t>Array</w:t>
      </w:r>
    </w:p>
    <w:p w14:paraId="50ACAA50" w14:textId="087F2FC4" w:rsidR="008D4534" w:rsidRDefault="008D4534" w:rsidP="008D4534">
      <w:pPr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</w:pPr>
      <w:r w:rsidRPr="008D4534"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  <w:t>When yearsArr is created, all array elements are initialized with the default int value, or 0. So, currYear is assigned with 0.</w:t>
      </w:r>
    </w:p>
    <w:p w14:paraId="125819EB" w14:textId="58E70A30" w:rsidR="008D4534" w:rsidRDefault="008D4534" w:rsidP="008D4534">
      <w:pPr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</w:pPr>
    </w:p>
    <w:p w14:paraId="11CA5899" w14:textId="77777777" w:rsidR="008D4534" w:rsidRPr="008D4534" w:rsidRDefault="008D4534" w:rsidP="008D4534">
      <w:pPr>
        <w:rPr>
          <w:rFonts w:ascii="Times New Roman" w:eastAsia="Times New Roman" w:hAnsi="Times New Roman" w:cs="Times New Roman"/>
        </w:rPr>
      </w:pPr>
      <w:r w:rsidRPr="008D4534">
        <w:rPr>
          <w:rFonts w:ascii="Roboto" w:eastAsia="Times New Roman" w:hAnsi="Roboto" w:cs="Times New Roman"/>
          <w:color w:val="37474F"/>
          <w:sz w:val="21"/>
          <w:szCs w:val="21"/>
          <w:shd w:val="clear" w:color="auto" w:fill="FFFFFF"/>
        </w:rPr>
        <w:t>Array elements are indexed starting with 0. </w:t>
      </w:r>
    </w:p>
    <w:p w14:paraId="327EA7A8" w14:textId="77777777" w:rsidR="008D4534" w:rsidRPr="008D4534" w:rsidRDefault="008D4534" w:rsidP="008D4534">
      <w:pPr>
        <w:rPr>
          <w:rFonts w:ascii="Times New Roman" w:eastAsia="Times New Roman" w:hAnsi="Times New Roman" w:cs="Times New Roman"/>
        </w:rPr>
      </w:pPr>
    </w:p>
    <w:p w14:paraId="72411ACA" w14:textId="77777777" w:rsidR="00187BB0" w:rsidRDefault="00187BB0"/>
    <w:sectPr w:rsidR="00187BB0" w:rsidSect="001A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34"/>
    <w:rsid w:val="00187BB0"/>
    <w:rsid w:val="001A0397"/>
    <w:rsid w:val="008D4534"/>
    <w:rsid w:val="00C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61A0"/>
  <w15:chartTrackingRefBased/>
  <w15:docId w15:val="{2015CADA-30CD-E246-A1ED-CC72C3DE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2021-11-03T17:08:00Z</dcterms:created>
  <dcterms:modified xsi:type="dcterms:W3CDTF">2021-11-18T03:23:00Z</dcterms:modified>
</cp:coreProperties>
</file>