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B8332" w14:textId="77777777" w:rsidR="003D68B9" w:rsidRDefault="008D6212" w:rsidP="003D68B9">
      <w:pPr>
        <w:pStyle w:val="Caption"/>
        <w:keepNext/>
        <w:rPr>
          <w:b/>
          <w:i w:val="0"/>
          <w:color w:val="auto"/>
        </w:rPr>
      </w:pPr>
      <w:r>
        <w:rPr>
          <w:b/>
          <w:i w:val="0"/>
          <w:color w:val="auto"/>
        </w:rPr>
        <w:t>Supplementary Tables III</w:t>
      </w:r>
    </w:p>
    <w:p w14:paraId="2754EDA8" w14:textId="7863B283" w:rsidR="008D6212" w:rsidRPr="008D6212" w:rsidRDefault="008D6212" w:rsidP="008D6212">
      <w:r>
        <w:t xml:space="preserve">These tables </w:t>
      </w:r>
      <w:r w:rsidR="005F6D82">
        <w:t>show</w:t>
      </w:r>
      <w:r>
        <w:t xml:space="preserve"> the ANOVA results for all substances used in our experiment.</w:t>
      </w:r>
    </w:p>
    <w:p w14:paraId="002E0D5E" w14:textId="337ACB90" w:rsidR="003D68B9" w:rsidRPr="008E7F7E" w:rsidRDefault="008D6212" w:rsidP="003D68B9">
      <w:pPr>
        <w:pStyle w:val="Caption"/>
        <w:keepNext/>
        <w:rPr>
          <w:i w:val="0"/>
        </w:rPr>
      </w:pPr>
      <w:r w:rsidRPr="008D6212">
        <w:rPr>
          <w:b/>
          <w:i w:val="0"/>
          <w:color w:val="auto"/>
        </w:rPr>
        <w:t xml:space="preserve">Supplementary Table </w:t>
      </w:r>
      <w:r w:rsidR="00617789">
        <w:rPr>
          <w:b/>
          <w:i w:val="0"/>
          <w:color w:val="auto"/>
        </w:rPr>
        <w:t>S</w:t>
      </w:r>
      <w:r w:rsidRPr="008D6212">
        <w:rPr>
          <w:b/>
          <w:i w:val="0"/>
          <w:color w:val="auto"/>
        </w:rPr>
        <w:t>2</w:t>
      </w:r>
      <w:r w:rsidR="006439A8">
        <w:rPr>
          <w:b/>
          <w:i w:val="0"/>
          <w:color w:val="auto"/>
        </w:rPr>
        <w:t>1</w:t>
      </w:r>
      <w:r w:rsidR="003D68B9" w:rsidRPr="008D6212">
        <w:rPr>
          <w:b/>
          <w:i w:val="0"/>
        </w:rPr>
        <w:t>.</w:t>
      </w:r>
      <w:r w:rsidR="003D68B9">
        <w:rPr>
          <w:b/>
          <w:i w:val="0"/>
        </w:rPr>
        <w:t xml:space="preserve"> </w:t>
      </w:r>
      <w:r w:rsidR="003D68B9" w:rsidRPr="00B274E0">
        <w:rPr>
          <w:i w:val="0"/>
          <w:color w:val="auto"/>
        </w:rPr>
        <w:t>ANOVA resul</w:t>
      </w:r>
      <w:r w:rsidR="003D68B9">
        <w:rPr>
          <w:i w:val="0"/>
          <w:color w:val="auto"/>
        </w:rPr>
        <w:t xml:space="preserve">ts for effects of </w:t>
      </w:r>
      <w:r w:rsidR="003D68B9" w:rsidRPr="008E7F7E">
        <w:rPr>
          <w:color w:val="auto"/>
        </w:rPr>
        <w:t>species</w:t>
      </w:r>
      <w:r w:rsidR="003D68B9">
        <w:rPr>
          <w:i w:val="0"/>
          <w:color w:val="auto"/>
        </w:rPr>
        <w:t xml:space="preserve"> (nested within </w:t>
      </w:r>
      <w:r w:rsidR="003D68B9" w:rsidRPr="008E7F7E">
        <w:rPr>
          <w:color w:val="auto"/>
        </w:rPr>
        <w:t>family</w:t>
      </w:r>
      <w:r w:rsidR="003D68B9">
        <w:rPr>
          <w:i w:val="0"/>
          <w:color w:val="auto"/>
        </w:rPr>
        <w:t xml:space="preserve">), </w:t>
      </w:r>
      <w:r w:rsidR="003D68B9" w:rsidRPr="008E7F7E">
        <w:rPr>
          <w:color w:val="auto"/>
        </w:rPr>
        <w:t>family</w:t>
      </w:r>
      <w:r w:rsidR="003D68B9">
        <w:rPr>
          <w:i w:val="0"/>
          <w:color w:val="auto"/>
        </w:rPr>
        <w:t xml:space="preserve"> and </w:t>
      </w:r>
      <w:r w:rsidR="003D68B9" w:rsidRPr="005C2868">
        <w:rPr>
          <w:color w:val="auto"/>
        </w:rPr>
        <w:t>concentration</w:t>
      </w:r>
      <w:r w:rsidR="003D68B9" w:rsidRPr="005C2868">
        <w:rPr>
          <w:i w:val="0"/>
          <w:color w:val="auto"/>
        </w:rPr>
        <w:t xml:space="preserve"> of pure moxidectin </w:t>
      </w:r>
      <w:r w:rsidR="003D68B9">
        <w:rPr>
          <w:i w:val="0"/>
          <w:color w:val="auto"/>
        </w:rPr>
        <w:t xml:space="preserve">on germination percentage, mean germination time and synchrony of germination. 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280"/>
        <w:gridCol w:w="399"/>
        <w:gridCol w:w="664"/>
        <w:gridCol w:w="711"/>
        <w:gridCol w:w="244"/>
        <w:gridCol w:w="399"/>
        <w:gridCol w:w="761"/>
        <w:gridCol w:w="700"/>
        <w:gridCol w:w="244"/>
        <w:gridCol w:w="430"/>
        <w:gridCol w:w="617"/>
        <w:gridCol w:w="793"/>
      </w:tblGrid>
      <w:tr w:rsidR="003D68B9" w:rsidRPr="009B1B3E" w14:paraId="05FB635F" w14:textId="77777777" w:rsidTr="00B8289C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7FA2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40AF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Germination Percentage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BF3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8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6B4C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Mean Germination Time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1BE1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627A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Synchrony</w:t>
            </w:r>
          </w:p>
        </w:tc>
      </w:tr>
      <w:tr w:rsidR="003D68B9" w:rsidRPr="009B1B3E" w14:paraId="7ED75A36" w14:textId="77777777" w:rsidTr="00B8289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FEE2F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Source of variation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13D2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4680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77A0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071A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5B04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735C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70BC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BAE2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403D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4903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CAB6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</w:tr>
      <w:tr w:rsidR="003D68B9" w:rsidRPr="009B1B3E" w14:paraId="3E1044C9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CCFBE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Species(Family) [S(F)]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A64E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79DB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5494.6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8D08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3A7C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38A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199A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21.422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0B72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DC9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2392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7A50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0.050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39E6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</w:tr>
      <w:tr w:rsidR="003D68B9" w:rsidRPr="009B1B3E" w14:paraId="07B682B2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A06C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Family [F]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61B1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07C2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3906.7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B7A3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4B0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2A4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3EFF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153.162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9881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688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29C8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C90F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0.081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1E8A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≤ 0.001</w:t>
            </w:r>
          </w:p>
        </w:tc>
      </w:tr>
      <w:tr w:rsidR="003D68B9" w:rsidRPr="009B1B3E" w14:paraId="6A9302C4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9318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Concentration [C]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7F4E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456C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99.1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EB3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8D6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8872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4C73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C6F9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0.925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B41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E39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8010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0.010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C2AC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0.094</w:t>
            </w:r>
          </w:p>
        </w:tc>
      </w:tr>
      <w:tr w:rsidR="003D68B9" w:rsidRPr="009B1B3E" w14:paraId="217C5739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E028E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S(F) x C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4C3E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C1EE0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18.2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96CC9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0.236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F4D0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C23F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CD409" w14:textId="77777777" w:rsidR="003D68B9" w:rsidRPr="00365A37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2"/>
                <w:szCs w:val="12"/>
                <w:lang w:eastAsia="en-GB"/>
              </w:rPr>
            </w:pPr>
            <w:r w:rsidRPr="00365A37">
              <w:rPr>
                <w:rFonts w:ascii="Calibri" w:eastAsia="Times New Roman" w:hAnsi="Calibri" w:cs="Calibri"/>
                <w:bCs/>
                <w:color w:val="000000"/>
                <w:sz w:val="12"/>
                <w:szCs w:val="12"/>
                <w:lang w:eastAsia="en-GB"/>
              </w:rPr>
              <w:t>0.208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F292C" w14:textId="77777777" w:rsidR="003D68B9" w:rsidRPr="00365A37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2"/>
                <w:szCs w:val="12"/>
                <w:lang w:eastAsia="en-GB"/>
              </w:rPr>
            </w:pPr>
            <w:r w:rsidRPr="00365A37">
              <w:rPr>
                <w:rFonts w:ascii="Calibri" w:eastAsia="Times New Roman" w:hAnsi="Calibri" w:cs="Calibri"/>
                <w:bCs/>
                <w:color w:val="000000"/>
                <w:sz w:val="12"/>
                <w:szCs w:val="12"/>
                <w:lang w:eastAsia="en-GB"/>
              </w:rPr>
              <w:t>0.114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56E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8E3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8E98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0.008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F5C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0.007</w:t>
            </w:r>
          </w:p>
        </w:tc>
      </w:tr>
      <w:tr w:rsidR="003D68B9" w:rsidRPr="009B1B3E" w14:paraId="3C3E9BA0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ADD74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F x C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8A61" w14:textId="77777777" w:rsidR="003D68B9" w:rsidRPr="00025B5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025B5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F598C" w14:textId="77777777" w:rsidR="003D68B9" w:rsidRPr="00025B5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en-GB"/>
              </w:rPr>
            </w:pPr>
            <w:r w:rsidRPr="00025B5E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en-GB"/>
              </w:rPr>
              <w:t>29.0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B0D13" w14:textId="77777777" w:rsidR="003D68B9" w:rsidRPr="00025B5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en-GB"/>
              </w:rPr>
            </w:pPr>
            <w:r w:rsidRPr="00025B5E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en-GB"/>
              </w:rPr>
              <w:t>0.037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7B1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C6F2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236B7" w14:textId="77777777" w:rsidR="003D68B9" w:rsidRPr="00365A37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2"/>
                <w:szCs w:val="12"/>
                <w:lang w:eastAsia="en-GB"/>
              </w:rPr>
            </w:pPr>
            <w:r w:rsidRPr="00365A37">
              <w:rPr>
                <w:rFonts w:ascii="Calibri" w:eastAsia="Times New Roman" w:hAnsi="Calibri" w:cs="Calibri"/>
                <w:bCs/>
                <w:color w:val="000000"/>
                <w:sz w:val="12"/>
                <w:szCs w:val="12"/>
                <w:lang w:eastAsia="en-GB"/>
              </w:rPr>
              <w:t>0.282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DFC0" w14:textId="77777777" w:rsidR="003D68B9" w:rsidRPr="006439A8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en-GB"/>
              </w:rPr>
            </w:pPr>
            <w:r w:rsidRPr="006439A8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en-GB"/>
              </w:rPr>
              <w:t>0.050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975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1FE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5A4D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0.008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1622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0.094</w:t>
            </w:r>
          </w:p>
        </w:tc>
      </w:tr>
      <w:tr w:rsidR="003D68B9" w:rsidRPr="009B1B3E" w14:paraId="123E7EF9" w14:textId="77777777" w:rsidTr="00B8289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52AD5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Error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901D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408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7CA5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15.4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9C7B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F911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E28D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395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1F29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4319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F6A9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9CD1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377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D02A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0.005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CB092" w14:textId="77777777" w:rsidR="003D68B9" w:rsidRPr="009B1B3E" w:rsidRDefault="003D68B9" w:rsidP="00B8289C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</w:tr>
    </w:tbl>
    <w:p w14:paraId="0299D733" w14:textId="77777777" w:rsidR="003D68B9" w:rsidRPr="00776C39" w:rsidRDefault="003D68B9" w:rsidP="003D68B9">
      <w:pPr>
        <w:pStyle w:val="Caption"/>
      </w:pPr>
      <w:proofErr w:type="spellStart"/>
      <w:r>
        <w:rPr>
          <w:i w:val="0"/>
          <w:color w:val="auto"/>
        </w:rPr>
        <w:t>d.f.</w:t>
      </w:r>
      <w:proofErr w:type="spellEnd"/>
      <w:r>
        <w:rPr>
          <w:i w:val="0"/>
          <w:color w:val="auto"/>
        </w:rPr>
        <w:t xml:space="preserve"> = degrees of freedom; MQ = mean sum of squares. Significant results (p </w:t>
      </w:r>
      <w:r>
        <w:rPr>
          <w:rFonts w:cstheme="minorHAnsi"/>
          <w:i w:val="0"/>
        </w:rPr>
        <w:t>≤</w:t>
      </w:r>
      <w:r>
        <w:t xml:space="preserve"> </w:t>
      </w:r>
      <w:r>
        <w:rPr>
          <w:i w:val="0"/>
          <w:color w:val="auto"/>
        </w:rPr>
        <w:t>0.05) are shown in bold.</w:t>
      </w:r>
    </w:p>
    <w:p w14:paraId="62E1709B" w14:textId="23051461" w:rsidR="003D68B9" w:rsidRPr="001E38A4" w:rsidRDefault="008D6212" w:rsidP="003D68B9">
      <w:pPr>
        <w:pStyle w:val="Caption"/>
        <w:keepNext/>
        <w:rPr>
          <w:color w:val="auto"/>
        </w:rPr>
      </w:pPr>
      <w:r w:rsidRPr="008D6212">
        <w:rPr>
          <w:b/>
          <w:i w:val="0"/>
          <w:color w:val="auto"/>
        </w:rPr>
        <w:t>Supplementary Table</w:t>
      </w:r>
      <w:r>
        <w:rPr>
          <w:b/>
          <w:i w:val="0"/>
          <w:color w:val="auto"/>
        </w:rPr>
        <w:t xml:space="preserve"> </w:t>
      </w:r>
      <w:r w:rsidR="00C379B7">
        <w:rPr>
          <w:b/>
          <w:i w:val="0"/>
          <w:color w:val="auto"/>
        </w:rPr>
        <w:t>S</w:t>
      </w:r>
      <w:r>
        <w:rPr>
          <w:b/>
          <w:i w:val="0"/>
          <w:color w:val="auto"/>
        </w:rPr>
        <w:t>2</w:t>
      </w:r>
      <w:r w:rsidR="006439A8">
        <w:rPr>
          <w:b/>
          <w:i w:val="0"/>
          <w:color w:val="auto"/>
        </w:rPr>
        <w:t>2</w:t>
      </w:r>
      <w:r w:rsidRPr="008D6212">
        <w:rPr>
          <w:b/>
          <w:i w:val="0"/>
        </w:rPr>
        <w:t>.</w:t>
      </w:r>
      <w:r w:rsidR="003D68B9" w:rsidRPr="001E38A4">
        <w:rPr>
          <w:i w:val="0"/>
          <w:color w:val="auto"/>
        </w:rPr>
        <w:t xml:space="preserve"> </w:t>
      </w:r>
      <w:r w:rsidR="003D68B9" w:rsidRPr="00B274E0">
        <w:rPr>
          <w:i w:val="0"/>
          <w:color w:val="auto"/>
        </w:rPr>
        <w:t>ANOVA resul</w:t>
      </w:r>
      <w:r w:rsidR="003D68B9">
        <w:rPr>
          <w:i w:val="0"/>
          <w:color w:val="auto"/>
        </w:rPr>
        <w:t xml:space="preserve">ts for effects of </w:t>
      </w:r>
      <w:r w:rsidR="003D68B9" w:rsidRPr="008E7F7E">
        <w:rPr>
          <w:color w:val="auto"/>
        </w:rPr>
        <w:t>species</w:t>
      </w:r>
      <w:r w:rsidR="003D68B9">
        <w:rPr>
          <w:i w:val="0"/>
          <w:color w:val="auto"/>
        </w:rPr>
        <w:t xml:space="preserve"> (nested within </w:t>
      </w:r>
      <w:r w:rsidR="003D68B9" w:rsidRPr="008E7F7E">
        <w:rPr>
          <w:color w:val="auto"/>
        </w:rPr>
        <w:t>family</w:t>
      </w:r>
      <w:r w:rsidR="003D68B9">
        <w:rPr>
          <w:i w:val="0"/>
          <w:color w:val="auto"/>
        </w:rPr>
        <w:t xml:space="preserve">), </w:t>
      </w:r>
      <w:r w:rsidR="003D68B9" w:rsidRPr="008E7F7E">
        <w:rPr>
          <w:color w:val="auto"/>
        </w:rPr>
        <w:t>family</w:t>
      </w:r>
      <w:r w:rsidR="003D68B9">
        <w:rPr>
          <w:i w:val="0"/>
          <w:color w:val="auto"/>
        </w:rPr>
        <w:t xml:space="preserve"> and </w:t>
      </w:r>
      <w:r w:rsidR="003D68B9" w:rsidRPr="005C2868">
        <w:rPr>
          <w:color w:val="auto"/>
        </w:rPr>
        <w:t>concentration</w:t>
      </w:r>
      <w:r w:rsidR="003D68B9" w:rsidRPr="005C2868">
        <w:rPr>
          <w:i w:val="0"/>
          <w:color w:val="auto"/>
        </w:rPr>
        <w:t xml:space="preserve"> of formulated moxidectin </w:t>
      </w:r>
      <w:r w:rsidR="003D68B9">
        <w:rPr>
          <w:i w:val="0"/>
          <w:color w:val="auto"/>
        </w:rPr>
        <w:t xml:space="preserve">on germination percentage, mean germination time and synchrony of germination. 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280"/>
        <w:gridCol w:w="399"/>
        <w:gridCol w:w="832"/>
        <w:gridCol w:w="602"/>
        <w:gridCol w:w="244"/>
        <w:gridCol w:w="403"/>
        <w:gridCol w:w="694"/>
        <w:gridCol w:w="743"/>
        <w:gridCol w:w="244"/>
        <w:gridCol w:w="430"/>
        <w:gridCol w:w="617"/>
        <w:gridCol w:w="793"/>
      </w:tblGrid>
      <w:tr w:rsidR="003D68B9" w:rsidRPr="009B1B3E" w14:paraId="266A9A2C" w14:textId="77777777" w:rsidTr="00B8289C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9C32C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bookmarkStart w:id="0" w:name="_Ref111642983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1702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Germination Percentage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8B46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EAA3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Mean Germination Time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4DA0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DBEB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Synchrony</w:t>
            </w:r>
          </w:p>
        </w:tc>
      </w:tr>
      <w:tr w:rsidR="003D68B9" w:rsidRPr="009B1B3E" w14:paraId="7787BBF5" w14:textId="77777777" w:rsidTr="00B8289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95117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Source of variation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8C7A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304BE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BB40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660B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8FCB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D4913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49BF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F2AA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4ABD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199D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7D08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</w:tr>
      <w:tr w:rsidR="003D68B9" w:rsidRPr="009B1B3E" w14:paraId="5EEBEF6A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29BF1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Species(Family) [S(F)]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542C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4236" w14:textId="77777777" w:rsidR="00025B5E" w:rsidRPr="009B1B3E" w:rsidRDefault="00025B5E" w:rsidP="00025B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627.93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CAC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719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9746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3A47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8.759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9CF5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3E91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2D35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169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0.067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A110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</w:tr>
      <w:tr w:rsidR="003D68B9" w:rsidRPr="009B1B3E" w14:paraId="60535385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CA65A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Family [F]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934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DCB31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561.52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8BE9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6BA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259C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1F9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45.858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B0C4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37FA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5CEE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0A4C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0.046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E4D2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</w:tr>
      <w:tr w:rsidR="003D68B9" w:rsidRPr="009B1B3E" w14:paraId="7F18921A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7FA8B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Concentration [C]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8F8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6BACF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712.57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985F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45A3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173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5A95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13.912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F55E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BE0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073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A4EF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0.017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494AE" w14:textId="77777777" w:rsidR="003D68B9" w:rsidRPr="009B1B3E" w:rsidRDefault="00A26DF0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 xml:space="preserve"> 0.018</w:t>
            </w:r>
          </w:p>
        </w:tc>
      </w:tr>
      <w:tr w:rsidR="003D68B9" w:rsidRPr="009B1B3E" w14:paraId="080E6A17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E6CE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S(F) x C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8545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7550E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17.28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EBA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C33C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B0A5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9B77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0.746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A7F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CA6B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CCD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3DF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0.012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F6CD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</w:tr>
      <w:tr w:rsidR="003D68B9" w:rsidRPr="009B1B3E" w14:paraId="3E9B22E5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8B7DE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F x C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28C5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018B6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81.15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0F62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00F8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AF2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A1D1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0.958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3A6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221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2AD6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3B78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0.028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40E0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</w:tr>
      <w:tr w:rsidR="003D68B9" w:rsidRPr="009B1B3E" w14:paraId="2B93BA44" w14:textId="77777777" w:rsidTr="00B8289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68ACC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Error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7ABA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408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FC1B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2.95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8345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1DE9A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91D3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366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251F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0.145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0720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2B6C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ADA6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339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90FF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0.005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61DD8" w14:textId="77777777" w:rsidR="003D68B9" w:rsidRPr="009B1B3E" w:rsidRDefault="003D68B9" w:rsidP="00B8289C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</w:tr>
    </w:tbl>
    <w:p w14:paraId="5D5D9187" w14:textId="77777777" w:rsidR="003D68B9" w:rsidRDefault="003D68B9" w:rsidP="003D68B9">
      <w:pPr>
        <w:pStyle w:val="Caption"/>
        <w:rPr>
          <w:i w:val="0"/>
          <w:iCs w:val="0"/>
          <w:color w:val="auto"/>
          <w:sz w:val="22"/>
          <w:szCs w:val="22"/>
        </w:rPr>
      </w:pPr>
      <w:proofErr w:type="spellStart"/>
      <w:r>
        <w:rPr>
          <w:i w:val="0"/>
          <w:color w:val="auto"/>
        </w:rPr>
        <w:t>d.f.</w:t>
      </w:r>
      <w:proofErr w:type="spellEnd"/>
      <w:r>
        <w:rPr>
          <w:i w:val="0"/>
          <w:color w:val="auto"/>
        </w:rPr>
        <w:t xml:space="preserve"> = degrees of freedom; MQ = mean sum of squares. Significant results (p </w:t>
      </w:r>
      <w:r>
        <w:rPr>
          <w:rFonts w:cstheme="minorHAnsi"/>
          <w:i w:val="0"/>
        </w:rPr>
        <w:t>≤</w:t>
      </w:r>
      <w:r>
        <w:t xml:space="preserve"> </w:t>
      </w:r>
      <w:r>
        <w:rPr>
          <w:i w:val="0"/>
          <w:color w:val="auto"/>
        </w:rPr>
        <w:t>0.05) are shown in bold.</w:t>
      </w:r>
    </w:p>
    <w:bookmarkEnd w:id="0"/>
    <w:p w14:paraId="69A4C52D" w14:textId="69E4F5B2" w:rsidR="003D68B9" w:rsidRPr="001E38A4" w:rsidRDefault="008D6212" w:rsidP="003D68B9">
      <w:pPr>
        <w:pStyle w:val="Caption"/>
        <w:keepNext/>
        <w:rPr>
          <w:color w:val="auto"/>
        </w:rPr>
      </w:pPr>
      <w:r w:rsidRPr="008D6212">
        <w:rPr>
          <w:b/>
          <w:i w:val="0"/>
          <w:color w:val="auto"/>
        </w:rPr>
        <w:t>Supplementary Table</w:t>
      </w:r>
      <w:r>
        <w:rPr>
          <w:b/>
          <w:i w:val="0"/>
          <w:color w:val="auto"/>
        </w:rPr>
        <w:t xml:space="preserve"> </w:t>
      </w:r>
      <w:r w:rsidR="00C379B7">
        <w:rPr>
          <w:b/>
          <w:i w:val="0"/>
          <w:color w:val="auto"/>
        </w:rPr>
        <w:t>S</w:t>
      </w:r>
      <w:r>
        <w:rPr>
          <w:b/>
          <w:i w:val="0"/>
          <w:color w:val="auto"/>
        </w:rPr>
        <w:t>2</w:t>
      </w:r>
      <w:r w:rsidR="006439A8">
        <w:rPr>
          <w:b/>
          <w:i w:val="0"/>
          <w:color w:val="auto"/>
        </w:rPr>
        <w:t>3</w:t>
      </w:r>
      <w:r w:rsidRPr="008D6212">
        <w:rPr>
          <w:b/>
          <w:i w:val="0"/>
        </w:rPr>
        <w:t>.</w:t>
      </w:r>
      <w:r>
        <w:rPr>
          <w:b/>
          <w:i w:val="0"/>
        </w:rPr>
        <w:t xml:space="preserve"> </w:t>
      </w:r>
      <w:r w:rsidR="003D68B9" w:rsidRPr="00B274E0">
        <w:rPr>
          <w:i w:val="0"/>
          <w:color w:val="auto"/>
        </w:rPr>
        <w:t>ANOVA resul</w:t>
      </w:r>
      <w:r w:rsidR="003D68B9">
        <w:rPr>
          <w:i w:val="0"/>
          <w:color w:val="auto"/>
        </w:rPr>
        <w:t xml:space="preserve">ts for effects of </w:t>
      </w:r>
      <w:r w:rsidR="003D68B9" w:rsidRPr="008E7F7E">
        <w:rPr>
          <w:color w:val="auto"/>
        </w:rPr>
        <w:t>species</w:t>
      </w:r>
      <w:r w:rsidR="003D68B9">
        <w:rPr>
          <w:i w:val="0"/>
          <w:color w:val="auto"/>
        </w:rPr>
        <w:t xml:space="preserve"> (nested within </w:t>
      </w:r>
      <w:r w:rsidR="003D68B9" w:rsidRPr="008E7F7E">
        <w:rPr>
          <w:color w:val="auto"/>
        </w:rPr>
        <w:t>family</w:t>
      </w:r>
      <w:r w:rsidR="003D68B9">
        <w:rPr>
          <w:i w:val="0"/>
          <w:color w:val="auto"/>
        </w:rPr>
        <w:t xml:space="preserve">), </w:t>
      </w:r>
      <w:r w:rsidR="003D68B9" w:rsidRPr="008E7F7E">
        <w:rPr>
          <w:color w:val="auto"/>
        </w:rPr>
        <w:t>family</w:t>
      </w:r>
      <w:r w:rsidR="003D68B9">
        <w:rPr>
          <w:i w:val="0"/>
          <w:color w:val="auto"/>
        </w:rPr>
        <w:t xml:space="preserve"> and </w:t>
      </w:r>
      <w:r w:rsidR="003D68B9" w:rsidRPr="005C2868">
        <w:rPr>
          <w:color w:val="auto"/>
        </w:rPr>
        <w:t>concentration</w:t>
      </w:r>
      <w:r w:rsidR="003D68B9" w:rsidRPr="005C2868">
        <w:rPr>
          <w:i w:val="0"/>
          <w:color w:val="auto"/>
        </w:rPr>
        <w:t xml:space="preserve"> of pure ivermectin </w:t>
      </w:r>
      <w:r w:rsidR="003D68B9">
        <w:rPr>
          <w:i w:val="0"/>
          <w:color w:val="auto"/>
        </w:rPr>
        <w:t xml:space="preserve">on germination percentage, mean germination time and synchrony of germination. 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280"/>
        <w:gridCol w:w="399"/>
        <w:gridCol w:w="664"/>
        <w:gridCol w:w="711"/>
        <w:gridCol w:w="244"/>
        <w:gridCol w:w="403"/>
        <w:gridCol w:w="694"/>
        <w:gridCol w:w="743"/>
        <w:gridCol w:w="244"/>
        <w:gridCol w:w="430"/>
        <w:gridCol w:w="617"/>
        <w:gridCol w:w="793"/>
      </w:tblGrid>
      <w:tr w:rsidR="003D68B9" w:rsidRPr="009B1B3E" w14:paraId="6FE7B321" w14:textId="77777777" w:rsidTr="00B8289C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D4715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CD48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Germination Percentage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15E0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06A6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Mean Germination Time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E34E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F583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Synchrony</w:t>
            </w:r>
          </w:p>
        </w:tc>
      </w:tr>
      <w:tr w:rsidR="003D68B9" w:rsidRPr="009B1B3E" w14:paraId="59E329B4" w14:textId="77777777" w:rsidTr="00B8289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FFCF0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Source of variation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7581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AEFC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C759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7D75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D8C1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2F8A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8A43B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57A0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8677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62E2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5538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</w:tr>
      <w:tr w:rsidR="003D68B9" w:rsidRPr="009B1B3E" w14:paraId="5B6BA085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3C44A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Species(Family) [S(F)]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E4C4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15AAC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3024.7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03D4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502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3BC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4A63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18.482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82D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A8F0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00D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0C0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0.039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2CC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</w:tr>
      <w:tr w:rsidR="003D68B9" w:rsidRPr="009B1B3E" w14:paraId="58ADF975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9E54F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Family [F]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EDD1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A46F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2303.8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21CC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D73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DBD7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AFE7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112.046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1BCF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BAC2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8D67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7B1A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0.071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00A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</w:tr>
      <w:tr w:rsidR="003D68B9" w:rsidRPr="009B1B3E" w14:paraId="4094CA1E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7E1D6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Concentration [C]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8A8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81A9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154.7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50CB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54D3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885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A59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0.262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50A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0.256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0D23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C775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C3BA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0.002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820F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0.661</w:t>
            </w:r>
          </w:p>
        </w:tc>
      </w:tr>
      <w:tr w:rsidR="003D68B9" w:rsidRPr="009B1B3E" w14:paraId="2772CD73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B173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S(F) x C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6465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69D3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11.5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6B026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0.587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07C3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B399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C18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0.503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A0F7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5E5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3B00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42C9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0.006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FA46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0.051</w:t>
            </w:r>
          </w:p>
        </w:tc>
      </w:tr>
      <w:tr w:rsidR="003D68B9" w:rsidRPr="009B1B3E" w14:paraId="5E1DDA7E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079EF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F x C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B8C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0342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14.1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4BC78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0.326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F1A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38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9D9C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0.691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B97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C65D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F83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53A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0.007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B5F2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0.078</w:t>
            </w:r>
          </w:p>
        </w:tc>
      </w:tr>
      <w:tr w:rsidR="003D68B9" w:rsidRPr="009B1B3E" w14:paraId="433E85DF" w14:textId="77777777" w:rsidTr="00B8289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3FBA0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Error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8F98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408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95FB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12.2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91D9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0C8F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9FAB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394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935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0.193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5BF1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15FB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2322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371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A8B8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0.004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7D54B" w14:textId="77777777" w:rsidR="003D68B9" w:rsidRPr="009B1B3E" w:rsidRDefault="003D68B9" w:rsidP="00B8289C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</w:tr>
    </w:tbl>
    <w:p w14:paraId="50A29DDE" w14:textId="77777777" w:rsidR="003D68B9" w:rsidRPr="001E38A4" w:rsidRDefault="003D68B9" w:rsidP="003D68B9">
      <w:pPr>
        <w:pStyle w:val="Caption"/>
      </w:pPr>
      <w:proofErr w:type="spellStart"/>
      <w:r>
        <w:rPr>
          <w:i w:val="0"/>
          <w:color w:val="auto"/>
        </w:rPr>
        <w:t>d.f.</w:t>
      </w:r>
      <w:proofErr w:type="spellEnd"/>
      <w:r>
        <w:rPr>
          <w:i w:val="0"/>
          <w:color w:val="auto"/>
        </w:rPr>
        <w:t xml:space="preserve"> = degrees of freedom; MQ = mean sum of squares. Significant results (p </w:t>
      </w:r>
      <w:r>
        <w:rPr>
          <w:rFonts w:cstheme="minorHAnsi"/>
          <w:i w:val="0"/>
        </w:rPr>
        <w:t>≤</w:t>
      </w:r>
      <w:r>
        <w:t xml:space="preserve"> </w:t>
      </w:r>
      <w:r>
        <w:rPr>
          <w:i w:val="0"/>
          <w:color w:val="auto"/>
        </w:rPr>
        <w:t>0.05) are shown in bold.</w:t>
      </w:r>
    </w:p>
    <w:p w14:paraId="098F3008" w14:textId="77777777" w:rsidR="008D6212" w:rsidRDefault="008D6212" w:rsidP="003D68B9">
      <w:pPr>
        <w:pStyle w:val="Caption"/>
        <w:keepNext/>
        <w:rPr>
          <w:b/>
          <w:i w:val="0"/>
          <w:color w:val="auto"/>
        </w:rPr>
      </w:pPr>
    </w:p>
    <w:p w14:paraId="55326956" w14:textId="77777777" w:rsidR="008D6212" w:rsidRDefault="008D6212" w:rsidP="003D68B9">
      <w:pPr>
        <w:pStyle w:val="Caption"/>
        <w:keepNext/>
        <w:rPr>
          <w:b/>
          <w:i w:val="0"/>
          <w:color w:val="auto"/>
        </w:rPr>
      </w:pPr>
    </w:p>
    <w:p w14:paraId="09FFFE8F" w14:textId="77777777" w:rsidR="008D6212" w:rsidRDefault="008D6212" w:rsidP="003D68B9">
      <w:pPr>
        <w:pStyle w:val="Caption"/>
        <w:keepNext/>
        <w:rPr>
          <w:b/>
          <w:i w:val="0"/>
          <w:color w:val="auto"/>
        </w:rPr>
      </w:pPr>
    </w:p>
    <w:p w14:paraId="3CD56028" w14:textId="77777777" w:rsidR="008D6212" w:rsidRDefault="008D6212" w:rsidP="003D68B9">
      <w:pPr>
        <w:pStyle w:val="Caption"/>
        <w:keepNext/>
        <w:rPr>
          <w:b/>
          <w:i w:val="0"/>
          <w:color w:val="auto"/>
        </w:rPr>
      </w:pPr>
    </w:p>
    <w:p w14:paraId="60D6BED0" w14:textId="77777777" w:rsidR="008D6212" w:rsidRPr="008D6212" w:rsidRDefault="008D6212" w:rsidP="008D6212"/>
    <w:p w14:paraId="29631B10" w14:textId="786AA68A" w:rsidR="003D68B9" w:rsidRPr="001E38A4" w:rsidRDefault="008D6212" w:rsidP="003D68B9">
      <w:pPr>
        <w:pStyle w:val="Caption"/>
        <w:keepNext/>
        <w:rPr>
          <w:i w:val="0"/>
          <w:color w:val="auto"/>
        </w:rPr>
      </w:pPr>
      <w:r w:rsidRPr="008D6212">
        <w:rPr>
          <w:b/>
          <w:i w:val="0"/>
          <w:color w:val="auto"/>
        </w:rPr>
        <w:lastRenderedPageBreak/>
        <w:t>Supplementary Table</w:t>
      </w:r>
      <w:r>
        <w:rPr>
          <w:b/>
          <w:i w:val="0"/>
          <w:color w:val="auto"/>
        </w:rPr>
        <w:t xml:space="preserve"> </w:t>
      </w:r>
      <w:r w:rsidR="00C379B7">
        <w:rPr>
          <w:b/>
          <w:i w:val="0"/>
          <w:color w:val="auto"/>
        </w:rPr>
        <w:t>S</w:t>
      </w:r>
      <w:r>
        <w:rPr>
          <w:b/>
          <w:i w:val="0"/>
          <w:color w:val="auto"/>
        </w:rPr>
        <w:t>2</w:t>
      </w:r>
      <w:r w:rsidR="006439A8">
        <w:rPr>
          <w:b/>
          <w:i w:val="0"/>
          <w:color w:val="auto"/>
        </w:rPr>
        <w:t>4</w:t>
      </w:r>
      <w:r w:rsidRPr="008D6212">
        <w:rPr>
          <w:b/>
          <w:i w:val="0"/>
        </w:rPr>
        <w:t>.</w:t>
      </w:r>
      <w:r>
        <w:rPr>
          <w:b/>
          <w:i w:val="0"/>
        </w:rPr>
        <w:t xml:space="preserve"> </w:t>
      </w:r>
      <w:r w:rsidR="003D68B9" w:rsidRPr="00B274E0">
        <w:rPr>
          <w:i w:val="0"/>
          <w:color w:val="auto"/>
        </w:rPr>
        <w:t>ANOVA resul</w:t>
      </w:r>
      <w:r w:rsidR="003D68B9">
        <w:rPr>
          <w:i w:val="0"/>
          <w:color w:val="auto"/>
        </w:rPr>
        <w:t xml:space="preserve">ts for effects of </w:t>
      </w:r>
      <w:r w:rsidR="003D68B9" w:rsidRPr="008E7F7E">
        <w:rPr>
          <w:color w:val="auto"/>
        </w:rPr>
        <w:t>species</w:t>
      </w:r>
      <w:r w:rsidR="003D68B9">
        <w:rPr>
          <w:i w:val="0"/>
          <w:color w:val="auto"/>
        </w:rPr>
        <w:t xml:space="preserve"> (nested within </w:t>
      </w:r>
      <w:r w:rsidR="003D68B9" w:rsidRPr="008E7F7E">
        <w:rPr>
          <w:color w:val="auto"/>
        </w:rPr>
        <w:t>family</w:t>
      </w:r>
      <w:r w:rsidR="003D68B9">
        <w:rPr>
          <w:i w:val="0"/>
          <w:color w:val="auto"/>
        </w:rPr>
        <w:t xml:space="preserve">), </w:t>
      </w:r>
      <w:r w:rsidR="003D68B9" w:rsidRPr="008E7F7E">
        <w:rPr>
          <w:color w:val="auto"/>
        </w:rPr>
        <w:t>family</w:t>
      </w:r>
      <w:r w:rsidR="003D68B9">
        <w:rPr>
          <w:i w:val="0"/>
          <w:color w:val="auto"/>
        </w:rPr>
        <w:t xml:space="preserve"> and </w:t>
      </w:r>
      <w:r w:rsidR="003D68B9" w:rsidRPr="005C2868">
        <w:rPr>
          <w:color w:val="auto"/>
        </w:rPr>
        <w:t>concentration</w:t>
      </w:r>
      <w:r w:rsidR="003D68B9" w:rsidRPr="005C2868">
        <w:rPr>
          <w:i w:val="0"/>
          <w:color w:val="auto"/>
        </w:rPr>
        <w:t xml:space="preserve"> of formulated ivermectin </w:t>
      </w:r>
      <w:r w:rsidR="003D68B9">
        <w:rPr>
          <w:i w:val="0"/>
          <w:color w:val="auto"/>
        </w:rPr>
        <w:t xml:space="preserve">on germination percentage, mean germination time and synchrony of germination. 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280"/>
        <w:gridCol w:w="399"/>
        <w:gridCol w:w="664"/>
        <w:gridCol w:w="711"/>
        <w:gridCol w:w="244"/>
        <w:gridCol w:w="403"/>
        <w:gridCol w:w="694"/>
        <w:gridCol w:w="743"/>
        <w:gridCol w:w="244"/>
        <w:gridCol w:w="430"/>
        <w:gridCol w:w="617"/>
        <w:gridCol w:w="793"/>
      </w:tblGrid>
      <w:tr w:rsidR="003D68B9" w:rsidRPr="009B1B3E" w14:paraId="7EB35DBC" w14:textId="77777777" w:rsidTr="00B8289C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2050F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bookmarkStart w:id="1" w:name="_Ref111643387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8FEE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Germination Percentage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766F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6E2E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Mean Germination Time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BD53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8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E9CD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Synchrony</w:t>
            </w:r>
          </w:p>
        </w:tc>
      </w:tr>
      <w:tr w:rsidR="003D68B9" w:rsidRPr="009B1B3E" w14:paraId="3806A057" w14:textId="77777777" w:rsidTr="00B8289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FE4A4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Source of variation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33E6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E7CB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35D4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D929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9D1D4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9A4C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4558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18B4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848C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DDAE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3D3F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p</w:t>
            </w:r>
          </w:p>
        </w:tc>
      </w:tr>
      <w:tr w:rsidR="003D68B9" w:rsidRPr="009B1B3E" w14:paraId="3E55DF3A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1F0A3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Species(Family) [S(F)]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7E8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898E7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3030.4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99C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F3D0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5943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46EF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4.727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5AF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8A70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5D3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1885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0.126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908D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≤ 0.001</w:t>
            </w:r>
          </w:p>
        </w:tc>
      </w:tr>
      <w:tr w:rsidR="003D68B9" w:rsidRPr="009B1B3E" w14:paraId="577CF98E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17ED9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Family [F]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3AC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7A628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2076.9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196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1929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0416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9006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15.858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0506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A084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CDC8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59C4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0.181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638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≤ 0.001</w:t>
            </w:r>
          </w:p>
        </w:tc>
      </w:tr>
      <w:tr w:rsidR="003D68B9" w:rsidRPr="009B1B3E" w14:paraId="7E66FFF3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E948D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Concentration [C]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5C88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9CA44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134.1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5E8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A5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B0B7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35C8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0.514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246E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79F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D55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B57E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0.003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8F97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0.711</w:t>
            </w:r>
          </w:p>
        </w:tc>
      </w:tr>
      <w:tr w:rsidR="003D68B9" w:rsidRPr="009B1B3E" w14:paraId="29824227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168C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S(F) x C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BC9B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5FE38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41.9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67F8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798C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C638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41BF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0.100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0F93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 xml:space="preserve"> </w:t>
            </w:r>
            <w:r w:rsidR="00A26DF0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A45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0974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7A50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0.011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2E68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≤ 0.001</w:t>
            </w:r>
          </w:p>
        </w:tc>
      </w:tr>
      <w:tr w:rsidR="003D68B9" w:rsidRPr="009B1B3E" w14:paraId="751EA0A9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090BD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F x C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D497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8843E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29.3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61DD6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0.017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500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188E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E3C3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0.128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078F" w14:textId="77777777" w:rsidR="003D68B9" w:rsidRPr="009B1B3E" w:rsidRDefault="00A26DF0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 xml:space="preserve"> 0.002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E34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2C49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D2F6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0.016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1163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≤ 0.001</w:t>
            </w:r>
          </w:p>
        </w:tc>
      </w:tr>
      <w:tr w:rsidR="003D68B9" w:rsidRPr="009B1B3E" w14:paraId="6D2E202A" w14:textId="77777777" w:rsidTr="00B8289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67253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Error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CA89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408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CFC9B" w14:textId="36A76F63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13</w:t>
            </w:r>
            <w:r w:rsidR="005F442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.</w:t>
            </w: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385E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590B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AE92F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9656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0.049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2E49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7B26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3A21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382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EE8B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0.005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24E2E" w14:textId="77777777" w:rsidR="003D68B9" w:rsidRPr="009B1B3E" w:rsidRDefault="003D68B9" w:rsidP="00B8289C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</w:tbl>
    <w:p w14:paraId="1D94CE51" w14:textId="77777777" w:rsidR="003D68B9" w:rsidRDefault="003D68B9" w:rsidP="003D68B9">
      <w:pPr>
        <w:pStyle w:val="Caption"/>
        <w:rPr>
          <w:i w:val="0"/>
          <w:color w:val="auto"/>
        </w:rPr>
      </w:pPr>
      <w:proofErr w:type="spellStart"/>
      <w:r>
        <w:rPr>
          <w:i w:val="0"/>
          <w:color w:val="auto"/>
        </w:rPr>
        <w:t>d.f.</w:t>
      </w:r>
      <w:proofErr w:type="spellEnd"/>
      <w:r>
        <w:rPr>
          <w:i w:val="0"/>
          <w:color w:val="auto"/>
        </w:rPr>
        <w:t xml:space="preserve"> = degrees of freedom; MQ = mean sum of squares. Significant results (p </w:t>
      </w:r>
      <w:r>
        <w:rPr>
          <w:rFonts w:cstheme="minorHAnsi"/>
          <w:i w:val="0"/>
        </w:rPr>
        <w:t>≤</w:t>
      </w:r>
      <w:r>
        <w:t xml:space="preserve"> </w:t>
      </w:r>
      <w:r>
        <w:rPr>
          <w:i w:val="0"/>
          <w:color w:val="auto"/>
        </w:rPr>
        <w:t>0.05) are shown in bold.</w:t>
      </w:r>
    </w:p>
    <w:bookmarkEnd w:id="1"/>
    <w:p w14:paraId="70BBB1FE" w14:textId="024A8865" w:rsidR="003D68B9" w:rsidRPr="001E38A4" w:rsidRDefault="008D6212" w:rsidP="003D68B9">
      <w:pPr>
        <w:pStyle w:val="Caption"/>
        <w:keepNext/>
        <w:rPr>
          <w:color w:val="auto"/>
        </w:rPr>
      </w:pPr>
      <w:r w:rsidRPr="008D6212">
        <w:rPr>
          <w:b/>
          <w:i w:val="0"/>
          <w:color w:val="auto"/>
        </w:rPr>
        <w:t>Supplementary Table</w:t>
      </w:r>
      <w:r>
        <w:rPr>
          <w:b/>
          <w:i w:val="0"/>
          <w:color w:val="auto"/>
        </w:rPr>
        <w:t xml:space="preserve"> </w:t>
      </w:r>
      <w:r w:rsidR="00C379B7">
        <w:rPr>
          <w:b/>
          <w:i w:val="0"/>
          <w:color w:val="auto"/>
        </w:rPr>
        <w:t>S</w:t>
      </w:r>
      <w:r>
        <w:rPr>
          <w:b/>
          <w:i w:val="0"/>
          <w:color w:val="auto"/>
        </w:rPr>
        <w:t>2</w:t>
      </w:r>
      <w:r w:rsidR="006439A8">
        <w:rPr>
          <w:b/>
          <w:i w:val="0"/>
          <w:color w:val="auto"/>
        </w:rPr>
        <w:t>5</w:t>
      </w:r>
      <w:r w:rsidRPr="008D6212">
        <w:rPr>
          <w:b/>
          <w:i w:val="0"/>
        </w:rPr>
        <w:t>.</w:t>
      </w:r>
      <w:r>
        <w:rPr>
          <w:b/>
          <w:i w:val="0"/>
        </w:rPr>
        <w:t xml:space="preserve"> </w:t>
      </w:r>
      <w:r w:rsidR="003D68B9" w:rsidRPr="00B274E0">
        <w:rPr>
          <w:i w:val="0"/>
          <w:color w:val="auto"/>
        </w:rPr>
        <w:t>ANOVA resul</w:t>
      </w:r>
      <w:r w:rsidR="003D68B9">
        <w:rPr>
          <w:i w:val="0"/>
          <w:color w:val="auto"/>
        </w:rPr>
        <w:t xml:space="preserve">ts for effects of </w:t>
      </w:r>
      <w:r w:rsidR="003D68B9" w:rsidRPr="008E7F7E">
        <w:rPr>
          <w:color w:val="auto"/>
        </w:rPr>
        <w:t>species</w:t>
      </w:r>
      <w:r w:rsidR="003D68B9">
        <w:rPr>
          <w:i w:val="0"/>
          <w:color w:val="auto"/>
        </w:rPr>
        <w:t xml:space="preserve"> (nested within </w:t>
      </w:r>
      <w:r w:rsidR="003D68B9" w:rsidRPr="008E7F7E">
        <w:rPr>
          <w:color w:val="auto"/>
        </w:rPr>
        <w:t>family</w:t>
      </w:r>
      <w:r w:rsidR="003D68B9">
        <w:rPr>
          <w:i w:val="0"/>
          <w:color w:val="auto"/>
        </w:rPr>
        <w:t xml:space="preserve">), </w:t>
      </w:r>
      <w:r w:rsidR="003D68B9" w:rsidRPr="008E7F7E">
        <w:rPr>
          <w:color w:val="auto"/>
        </w:rPr>
        <w:t>family</w:t>
      </w:r>
      <w:r w:rsidR="003D68B9">
        <w:rPr>
          <w:i w:val="0"/>
          <w:color w:val="auto"/>
        </w:rPr>
        <w:t xml:space="preserve"> and </w:t>
      </w:r>
      <w:r w:rsidR="003D68B9" w:rsidRPr="005C2868">
        <w:rPr>
          <w:color w:val="auto"/>
        </w:rPr>
        <w:t>concentration</w:t>
      </w:r>
      <w:r w:rsidR="003D68B9" w:rsidRPr="005C2868">
        <w:rPr>
          <w:i w:val="0"/>
          <w:color w:val="auto"/>
        </w:rPr>
        <w:t xml:space="preserve"> of pure abamectin </w:t>
      </w:r>
      <w:r w:rsidR="003D68B9">
        <w:rPr>
          <w:i w:val="0"/>
          <w:color w:val="auto"/>
        </w:rPr>
        <w:t xml:space="preserve">on germination percentage, mean germination time and synchrony of germination. 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280"/>
        <w:gridCol w:w="399"/>
        <w:gridCol w:w="664"/>
        <w:gridCol w:w="711"/>
        <w:gridCol w:w="244"/>
        <w:gridCol w:w="403"/>
        <w:gridCol w:w="694"/>
        <w:gridCol w:w="743"/>
        <w:gridCol w:w="244"/>
        <w:gridCol w:w="430"/>
        <w:gridCol w:w="617"/>
        <w:gridCol w:w="793"/>
      </w:tblGrid>
      <w:tr w:rsidR="003D68B9" w:rsidRPr="009B1B3E" w14:paraId="7DC7F14E" w14:textId="77777777" w:rsidTr="00B8289C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862CB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2F9F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Germination Percentage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C21B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6510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Mean Germination Time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F7AC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8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6A43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Synchrony</w:t>
            </w:r>
          </w:p>
        </w:tc>
      </w:tr>
      <w:tr w:rsidR="003D68B9" w:rsidRPr="009B1B3E" w14:paraId="07FBA445" w14:textId="77777777" w:rsidTr="00B8289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1372B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Source of variation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E53F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7575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E51B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19A7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ECD6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A8E8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BC8E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6642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C6AF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1037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F2AD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</w:tr>
      <w:tr w:rsidR="003D68B9" w:rsidRPr="009B1B3E" w14:paraId="5CE35BD6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9B1F2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Species(Family) [S(F)]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8AA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0C8B2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2732.3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010D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28FB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807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9DBE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47.89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5E6C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C05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AEE2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233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0.053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4D4C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</w:tr>
      <w:tr w:rsidR="003D68B9" w:rsidRPr="009B1B3E" w14:paraId="6E1F9743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0B85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Family [F]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19A9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C827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1892.5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2565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F6B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46DC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533B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330.81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D5F5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ED24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14C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4648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0.123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EAF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</w:tr>
      <w:tr w:rsidR="003D68B9" w:rsidRPr="009B1B3E" w14:paraId="78A69BD9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AD283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Concentration [C]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AB81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535A8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145.5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825B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B42A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8FFD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AFE7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9.22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2147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9151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BF69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FDEC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0.009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1CBD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0.178</w:t>
            </w:r>
          </w:p>
        </w:tc>
      </w:tr>
      <w:tr w:rsidR="003D68B9" w:rsidRPr="009B1B3E" w14:paraId="5BF23296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5C760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S(F) x C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64F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38529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36.2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8494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07C1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560E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B8D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2.05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B17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95C1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F045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5A47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0.005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2570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0.601</w:t>
            </w:r>
          </w:p>
        </w:tc>
      </w:tr>
      <w:tr w:rsidR="003D68B9" w:rsidRPr="009B1B3E" w14:paraId="0AAFDB98" w14:textId="77777777" w:rsidTr="00B8289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B8C6A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F x C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6BC3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4236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51.7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8C12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5A23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E2F8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1B29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1.63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E452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0606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045A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E2FB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0.005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9D4A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0.513</w:t>
            </w:r>
          </w:p>
        </w:tc>
      </w:tr>
      <w:tr w:rsidR="003D68B9" w:rsidRPr="009B1B3E" w14:paraId="779CBF2B" w14:textId="77777777" w:rsidTr="00B8289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8104A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Error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5B7F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408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EFA0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9.5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A0DE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4DF7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EA69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395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8A83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A583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80B9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10A8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380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FCB34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0.006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75ADE4" w14:textId="77777777" w:rsidR="003D68B9" w:rsidRPr="009B1B3E" w:rsidRDefault="003D68B9" w:rsidP="00B8289C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</w:tr>
    </w:tbl>
    <w:p w14:paraId="535ECF6E" w14:textId="77777777" w:rsidR="003D68B9" w:rsidRDefault="003D68B9" w:rsidP="003D68B9">
      <w:pPr>
        <w:pStyle w:val="Caption"/>
      </w:pPr>
      <w:proofErr w:type="spellStart"/>
      <w:r>
        <w:rPr>
          <w:i w:val="0"/>
          <w:color w:val="auto"/>
        </w:rPr>
        <w:t>d.f.</w:t>
      </w:r>
      <w:proofErr w:type="spellEnd"/>
      <w:r>
        <w:rPr>
          <w:i w:val="0"/>
          <w:color w:val="auto"/>
        </w:rPr>
        <w:t xml:space="preserve"> = degrees of freedom; MQ = mean sum of squares. Significant results (p </w:t>
      </w:r>
      <w:r>
        <w:rPr>
          <w:rFonts w:cstheme="minorHAnsi"/>
          <w:i w:val="0"/>
        </w:rPr>
        <w:t>≤</w:t>
      </w:r>
      <w:r>
        <w:t xml:space="preserve"> </w:t>
      </w:r>
      <w:r>
        <w:rPr>
          <w:i w:val="0"/>
          <w:color w:val="auto"/>
        </w:rPr>
        <w:t>0.05) are shown in bold.</w:t>
      </w:r>
    </w:p>
    <w:p w14:paraId="774894A3" w14:textId="54BA7BA9" w:rsidR="003D68B9" w:rsidRPr="001E38A4" w:rsidRDefault="008D6212" w:rsidP="003D68B9">
      <w:pPr>
        <w:pStyle w:val="Caption"/>
        <w:keepNext/>
        <w:rPr>
          <w:color w:val="auto"/>
        </w:rPr>
      </w:pPr>
      <w:r w:rsidRPr="008D6212">
        <w:rPr>
          <w:b/>
          <w:i w:val="0"/>
          <w:color w:val="auto"/>
        </w:rPr>
        <w:t>Supplementary Table</w:t>
      </w:r>
      <w:r>
        <w:rPr>
          <w:b/>
          <w:i w:val="0"/>
          <w:color w:val="auto"/>
        </w:rPr>
        <w:t xml:space="preserve"> </w:t>
      </w:r>
      <w:r w:rsidR="00C379B7">
        <w:rPr>
          <w:b/>
          <w:i w:val="0"/>
          <w:color w:val="auto"/>
        </w:rPr>
        <w:t>S</w:t>
      </w:r>
      <w:r>
        <w:rPr>
          <w:b/>
          <w:i w:val="0"/>
          <w:color w:val="auto"/>
        </w:rPr>
        <w:t>2</w:t>
      </w:r>
      <w:r w:rsidR="006439A8">
        <w:rPr>
          <w:b/>
          <w:i w:val="0"/>
          <w:color w:val="auto"/>
        </w:rPr>
        <w:t>6</w:t>
      </w:r>
      <w:r w:rsidRPr="008D6212">
        <w:rPr>
          <w:b/>
          <w:i w:val="0"/>
        </w:rPr>
        <w:t>.</w:t>
      </w:r>
      <w:r>
        <w:rPr>
          <w:b/>
          <w:i w:val="0"/>
        </w:rPr>
        <w:t xml:space="preserve"> </w:t>
      </w:r>
      <w:r w:rsidR="003D68B9" w:rsidRPr="00B274E0">
        <w:rPr>
          <w:i w:val="0"/>
          <w:color w:val="auto"/>
        </w:rPr>
        <w:t>ANOVA resul</w:t>
      </w:r>
      <w:r w:rsidR="003D68B9">
        <w:rPr>
          <w:i w:val="0"/>
          <w:color w:val="auto"/>
        </w:rPr>
        <w:t xml:space="preserve">ts for effects of </w:t>
      </w:r>
      <w:r w:rsidR="003D68B9" w:rsidRPr="008E7F7E">
        <w:rPr>
          <w:color w:val="auto"/>
        </w:rPr>
        <w:t>species</w:t>
      </w:r>
      <w:r w:rsidR="003D68B9">
        <w:rPr>
          <w:i w:val="0"/>
          <w:color w:val="auto"/>
        </w:rPr>
        <w:t xml:space="preserve"> (nested within </w:t>
      </w:r>
      <w:r w:rsidR="003D68B9" w:rsidRPr="008E7F7E">
        <w:rPr>
          <w:color w:val="auto"/>
        </w:rPr>
        <w:t>family</w:t>
      </w:r>
      <w:r w:rsidR="003D68B9">
        <w:rPr>
          <w:i w:val="0"/>
          <w:color w:val="auto"/>
        </w:rPr>
        <w:t xml:space="preserve">), </w:t>
      </w:r>
      <w:r w:rsidR="003D68B9" w:rsidRPr="008E7F7E">
        <w:rPr>
          <w:color w:val="auto"/>
        </w:rPr>
        <w:t>family</w:t>
      </w:r>
      <w:r w:rsidR="003D68B9">
        <w:rPr>
          <w:i w:val="0"/>
          <w:color w:val="auto"/>
        </w:rPr>
        <w:t xml:space="preserve"> </w:t>
      </w:r>
      <w:r w:rsidR="003D68B9" w:rsidRPr="005C2868">
        <w:rPr>
          <w:i w:val="0"/>
          <w:color w:val="auto"/>
        </w:rPr>
        <w:t xml:space="preserve">and </w:t>
      </w:r>
      <w:r w:rsidR="003D68B9" w:rsidRPr="005C2868">
        <w:rPr>
          <w:color w:val="auto"/>
        </w:rPr>
        <w:t>concentration</w:t>
      </w:r>
      <w:r w:rsidR="003D68B9" w:rsidRPr="005C2868">
        <w:rPr>
          <w:i w:val="0"/>
          <w:color w:val="auto"/>
        </w:rPr>
        <w:t xml:space="preserve"> of pure doramectin </w:t>
      </w:r>
      <w:r w:rsidR="003D68B9">
        <w:rPr>
          <w:i w:val="0"/>
          <w:color w:val="auto"/>
        </w:rPr>
        <w:t xml:space="preserve">on germination percentage, mean germination time and synchrony of germination. </w:t>
      </w:r>
    </w:p>
    <w:tbl>
      <w:tblPr>
        <w:tblW w:w="7141" w:type="dxa"/>
        <w:tblLook w:val="04A0" w:firstRow="1" w:lastRow="0" w:firstColumn="1" w:lastColumn="0" w:noHBand="0" w:noVBand="1"/>
      </w:tblPr>
      <w:tblGrid>
        <w:gridCol w:w="1280"/>
        <w:gridCol w:w="399"/>
        <w:gridCol w:w="728"/>
        <w:gridCol w:w="670"/>
        <w:gridCol w:w="244"/>
        <w:gridCol w:w="403"/>
        <w:gridCol w:w="694"/>
        <w:gridCol w:w="743"/>
        <w:gridCol w:w="244"/>
        <w:gridCol w:w="430"/>
        <w:gridCol w:w="617"/>
        <w:gridCol w:w="793"/>
      </w:tblGrid>
      <w:tr w:rsidR="003D68B9" w:rsidRPr="009B1B3E" w14:paraId="14476E8A" w14:textId="77777777" w:rsidTr="00B8289C">
        <w:trPr>
          <w:trHeight w:val="300"/>
        </w:trPr>
        <w:tc>
          <w:tcPr>
            <w:tcW w:w="128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B1DB6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61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FA98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Germination Percentage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88FA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840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B655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Mean Germination Time</w:t>
            </w: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C720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40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E8CA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Synchrony</w:t>
            </w:r>
          </w:p>
        </w:tc>
      </w:tr>
      <w:tr w:rsidR="003D68B9" w:rsidRPr="009B1B3E" w14:paraId="18040696" w14:textId="77777777" w:rsidTr="00B8289C">
        <w:trPr>
          <w:trHeight w:val="300"/>
        </w:trPr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865A0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Source of variation</w:t>
            </w:r>
          </w:p>
        </w:tc>
        <w:tc>
          <w:tcPr>
            <w:tcW w:w="36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F552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72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2DBE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67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B679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0EB1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67FE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69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6B35E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74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BD1D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D676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3F92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proofErr w:type="spellStart"/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d.f.</w:t>
            </w:r>
            <w:proofErr w:type="spellEnd"/>
          </w:p>
        </w:tc>
        <w:tc>
          <w:tcPr>
            <w:tcW w:w="61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A7C9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MQ</w:t>
            </w:r>
          </w:p>
        </w:tc>
        <w:tc>
          <w:tcPr>
            <w:tcW w:w="79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9F5B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</w:t>
            </w:r>
          </w:p>
        </w:tc>
      </w:tr>
      <w:tr w:rsidR="003D68B9" w:rsidRPr="009B1B3E" w14:paraId="6D5ABB7E" w14:textId="77777777" w:rsidTr="00B8289C">
        <w:trPr>
          <w:trHeight w:val="290"/>
        </w:trPr>
        <w:tc>
          <w:tcPr>
            <w:tcW w:w="128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D5632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Species(Family) [S(F)]</w:t>
            </w:r>
          </w:p>
        </w:tc>
        <w:tc>
          <w:tcPr>
            <w:tcW w:w="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0B4B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72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20117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2184.83</w:t>
            </w:r>
          </w:p>
        </w:tc>
        <w:tc>
          <w:tcPr>
            <w:tcW w:w="67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087C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5AE8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4D3E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94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1DF2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14.511</w:t>
            </w:r>
          </w:p>
        </w:tc>
        <w:tc>
          <w:tcPr>
            <w:tcW w:w="74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A581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27FC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C3D2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17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398F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0.067</w:t>
            </w:r>
          </w:p>
        </w:tc>
        <w:tc>
          <w:tcPr>
            <w:tcW w:w="79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F93E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≤ 0.001</w:t>
            </w:r>
          </w:p>
        </w:tc>
      </w:tr>
      <w:tr w:rsidR="003D68B9" w:rsidRPr="009B1B3E" w14:paraId="1AACF1D3" w14:textId="77777777" w:rsidTr="00B8289C">
        <w:trPr>
          <w:trHeight w:val="29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4CD7CD27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Family [F]</w:t>
            </w:r>
          </w:p>
        </w:tc>
        <w:tc>
          <w:tcPr>
            <w:tcW w:w="363" w:type="dxa"/>
            <w:shd w:val="clear" w:color="auto" w:fill="auto"/>
            <w:noWrap/>
            <w:vAlign w:val="center"/>
            <w:hideMark/>
          </w:tcPr>
          <w:p w14:paraId="0DE63F1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550F1ABD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2017.57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F81A62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00" w:type="dxa"/>
            <w:shd w:val="clear" w:color="auto" w:fill="auto"/>
            <w:noWrap/>
            <w:vAlign w:val="center"/>
            <w:hideMark/>
          </w:tcPr>
          <w:p w14:paraId="6BCF98F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162CB03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4B7148D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81.435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5404E4B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≤ 0.001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14:paraId="5AC6C3D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165462B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14:paraId="3E5B6B6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0.051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14:paraId="5435453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≤ 0.001</w:t>
            </w:r>
          </w:p>
        </w:tc>
      </w:tr>
      <w:tr w:rsidR="003D68B9" w:rsidRPr="009B1B3E" w14:paraId="72B24574" w14:textId="77777777" w:rsidTr="00B8289C">
        <w:trPr>
          <w:trHeight w:val="29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7C5F0E2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Concentration [C]</w:t>
            </w:r>
          </w:p>
        </w:tc>
        <w:tc>
          <w:tcPr>
            <w:tcW w:w="363" w:type="dxa"/>
            <w:shd w:val="clear" w:color="auto" w:fill="auto"/>
            <w:noWrap/>
            <w:vAlign w:val="center"/>
            <w:hideMark/>
          </w:tcPr>
          <w:p w14:paraId="7FB7080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2BBB22F3" w14:textId="77777777" w:rsidR="003D68B9" w:rsidRPr="00025B5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en-GB"/>
              </w:rPr>
            </w:pPr>
            <w:r w:rsidRPr="00025B5E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en-GB"/>
              </w:rPr>
              <w:t>15.83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5387F3F" w14:textId="77777777" w:rsidR="003D68B9" w:rsidRPr="00025B5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en-GB"/>
              </w:rPr>
            </w:pPr>
            <w:r w:rsidRPr="00025B5E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en-GB"/>
              </w:rPr>
              <w:t>0.045</w:t>
            </w:r>
          </w:p>
        </w:tc>
        <w:tc>
          <w:tcPr>
            <w:tcW w:w="200" w:type="dxa"/>
            <w:shd w:val="clear" w:color="auto" w:fill="auto"/>
            <w:noWrap/>
            <w:vAlign w:val="center"/>
            <w:hideMark/>
          </w:tcPr>
          <w:p w14:paraId="23766BD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11146D7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57B8AEA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0.178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6310DB2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0.236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14:paraId="18B4B15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6703998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14:paraId="10261B8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0.028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14:paraId="20FBB097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0.003</w:t>
            </w:r>
          </w:p>
        </w:tc>
      </w:tr>
      <w:tr w:rsidR="003D68B9" w:rsidRPr="009B1B3E" w14:paraId="541DAAAE" w14:textId="77777777" w:rsidTr="00B8289C">
        <w:trPr>
          <w:trHeight w:val="29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C1F609D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S(F) x C</w:t>
            </w:r>
          </w:p>
        </w:tc>
        <w:tc>
          <w:tcPr>
            <w:tcW w:w="363" w:type="dxa"/>
            <w:shd w:val="clear" w:color="auto" w:fill="auto"/>
            <w:noWrap/>
            <w:vAlign w:val="center"/>
            <w:hideMark/>
          </w:tcPr>
          <w:p w14:paraId="1ACA290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58958C2C" w14:textId="77777777" w:rsidR="003D68B9" w:rsidRPr="00025B5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en-GB"/>
              </w:rPr>
            </w:pPr>
            <w:r w:rsidRPr="00025B5E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en-GB"/>
              </w:rPr>
              <w:t>10.53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C2F5384" w14:textId="77777777" w:rsidR="003D68B9" w:rsidRPr="00025B5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en-GB"/>
              </w:rPr>
            </w:pPr>
            <w:r w:rsidRPr="00025B5E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en-GB"/>
              </w:rPr>
              <w:t>0.004</w:t>
            </w:r>
          </w:p>
        </w:tc>
        <w:tc>
          <w:tcPr>
            <w:tcW w:w="200" w:type="dxa"/>
            <w:shd w:val="clear" w:color="auto" w:fill="auto"/>
            <w:noWrap/>
            <w:vAlign w:val="center"/>
            <w:hideMark/>
          </w:tcPr>
          <w:p w14:paraId="3EA3DF7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2FC1DE62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3B7D27E0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0.130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4B6F80C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0.406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14:paraId="0FAC72A5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65B6CC5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14:paraId="30C988A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0.007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14:paraId="3E8D771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0.218</w:t>
            </w:r>
          </w:p>
        </w:tc>
      </w:tr>
      <w:tr w:rsidR="003D68B9" w:rsidRPr="009B1B3E" w14:paraId="5609D7DE" w14:textId="77777777" w:rsidTr="00B8289C">
        <w:trPr>
          <w:trHeight w:val="29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129B772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F x C</w:t>
            </w:r>
          </w:p>
        </w:tc>
        <w:tc>
          <w:tcPr>
            <w:tcW w:w="363" w:type="dxa"/>
            <w:shd w:val="clear" w:color="auto" w:fill="auto"/>
            <w:noWrap/>
            <w:vAlign w:val="center"/>
            <w:hideMark/>
          </w:tcPr>
          <w:p w14:paraId="086F48EA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304CEAD6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6.79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1D9E591" w14:textId="77777777" w:rsidR="003D68B9" w:rsidRPr="009B1B3E" w:rsidRDefault="00025B5E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0.309</w:t>
            </w:r>
          </w:p>
        </w:tc>
        <w:tc>
          <w:tcPr>
            <w:tcW w:w="200" w:type="dxa"/>
            <w:shd w:val="clear" w:color="auto" w:fill="auto"/>
            <w:noWrap/>
            <w:vAlign w:val="center"/>
            <w:hideMark/>
          </w:tcPr>
          <w:p w14:paraId="6F48ACA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5213D58F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5DF4C1F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0.103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11C1F39B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0.624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14:paraId="58AB30B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3A799BAD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12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14:paraId="66560D9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0.012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14:paraId="0E54609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en-GB"/>
              </w:rPr>
              <w:t>0.019</w:t>
            </w:r>
          </w:p>
        </w:tc>
      </w:tr>
      <w:tr w:rsidR="003D68B9" w:rsidRPr="009B1B3E" w14:paraId="34C4B286" w14:textId="77777777" w:rsidTr="00B8289C">
        <w:trPr>
          <w:trHeight w:val="300"/>
        </w:trPr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B5223" w14:textId="77777777" w:rsidR="003D68B9" w:rsidRPr="009B1B3E" w:rsidRDefault="003D68B9" w:rsidP="00B8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Error</w:t>
            </w:r>
          </w:p>
        </w:tc>
        <w:tc>
          <w:tcPr>
            <w:tcW w:w="363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AF78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408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70F0C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5.68</w:t>
            </w:r>
          </w:p>
        </w:tc>
        <w:tc>
          <w:tcPr>
            <w:tcW w:w="67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915C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4512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03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9F5F1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386</w:t>
            </w:r>
          </w:p>
        </w:tc>
        <w:tc>
          <w:tcPr>
            <w:tcW w:w="694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D2846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0.125</w:t>
            </w:r>
          </w:p>
        </w:tc>
        <w:tc>
          <w:tcPr>
            <w:tcW w:w="743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EB383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97744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43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13AE8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362</w:t>
            </w:r>
          </w:p>
        </w:tc>
        <w:tc>
          <w:tcPr>
            <w:tcW w:w="617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D8989" w14:textId="77777777" w:rsidR="003D68B9" w:rsidRPr="009B1B3E" w:rsidRDefault="003D68B9" w:rsidP="00B8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0.006</w:t>
            </w:r>
          </w:p>
        </w:tc>
        <w:tc>
          <w:tcPr>
            <w:tcW w:w="793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2098A" w14:textId="77777777" w:rsidR="003D68B9" w:rsidRPr="009B1B3E" w:rsidRDefault="003D68B9" w:rsidP="00B8289C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</w:pPr>
            <w:r w:rsidRPr="009B1B3E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</w:tbl>
    <w:p w14:paraId="79018BC7" w14:textId="77777777" w:rsidR="003D68B9" w:rsidRDefault="003D68B9" w:rsidP="003D68B9">
      <w:pPr>
        <w:pStyle w:val="Caption"/>
      </w:pPr>
      <w:proofErr w:type="spellStart"/>
      <w:r>
        <w:rPr>
          <w:i w:val="0"/>
          <w:color w:val="auto"/>
        </w:rPr>
        <w:t>d.f.</w:t>
      </w:r>
      <w:proofErr w:type="spellEnd"/>
      <w:r>
        <w:rPr>
          <w:i w:val="0"/>
          <w:color w:val="auto"/>
        </w:rPr>
        <w:t xml:space="preserve"> = degrees of freedom; MQ = mean sum of squares. Significant results (p </w:t>
      </w:r>
      <w:r>
        <w:rPr>
          <w:rFonts w:cstheme="minorHAnsi"/>
          <w:i w:val="0"/>
        </w:rPr>
        <w:t>≤</w:t>
      </w:r>
      <w:r>
        <w:t xml:space="preserve"> </w:t>
      </w:r>
      <w:r>
        <w:rPr>
          <w:i w:val="0"/>
          <w:color w:val="auto"/>
        </w:rPr>
        <w:t>0.05) are shown in bold.</w:t>
      </w:r>
    </w:p>
    <w:p w14:paraId="4B5C4DF9" w14:textId="77777777" w:rsidR="003D68B9" w:rsidRPr="001E38A4" w:rsidRDefault="003D68B9" w:rsidP="003D68B9">
      <w:pPr>
        <w:jc w:val="both"/>
      </w:pPr>
    </w:p>
    <w:p w14:paraId="2F282CE3" w14:textId="77777777" w:rsidR="007303FF" w:rsidRDefault="007303FF"/>
    <w:sectPr w:rsidR="007303FF" w:rsidSect="00B8289C">
      <w:footerReference w:type="default" r:id="rId6"/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C9D64" w14:textId="77777777" w:rsidR="00E41481" w:rsidRDefault="00E41481">
      <w:pPr>
        <w:spacing w:after="0" w:line="240" w:lineRule="auto"/>
      </w:pPr>
      <w:r>
        <w:separator/>
      </w:r>
    </w:p>
  </w:endnote>
  <w:endnote w:type="continuationSeparator" w:id="0">
    <w:p w14:paraId="610C803B" w14:textId="77777777" w:rsidR="00E41481" w:rsidRDefault="00E4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8398888"/>
      <w:docPartObj>
        <w:docPartGallery w:val="Page Numbers (Bottom of Page)"/>
        <w:docPartUnique/>
      </w:docPartObj>
    </w:sdtPr>
    <w:sdtContent>
      <w:p w14:paraId="440498CA" w14:textId="4CF66ED8" w:rsidR="00A26DF0" w:rsidRDefault="00A26D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FD8" w:rsidRPr="00CF6FD8">
          <w:rPr>
            <w:noProof/>
            <w:lang w:val="de-DE"/>
          </w:rPr>
          <w:t>2</w:t>
        </w:r>
        <w:r>
          <w:fldChar w:fldCharType="end"/>
        </w:r>
      </w:p>
    </w:sdtContent>
  </w:sdt>
  <w:p w14:paraId="7F664D1A" w14:textId="77777777" w:rsidR="00A26DF0" w:rsidRDefault="00A26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74F36" w14:textId="77777777" w:rsidR="00E41481" w:rsidRDefault="00E41481">
      <w:pPr>
        <w:spacing w:after="0" w:line="240" w:lineRule="auto"/>
      </w:pPr>
      <w:r>
        <w:separator/>
      </w:r>
    </w:p>
  </w:footnote>
  <w:footnote w:type="continuationSeparator" w:id="0">
    <w:p w14:paraId="45809611" w14:textId="77777777" w:rsidR="00E41481" w:rsidRDefault="00E41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activeWritingStyle w:appName="MSWord" w:lang="de-DE" w:vendorID="64" w:dllVersion="6" w:nlCheck="1" w:checkStyle="0"/>
  <w:activeWritingStyle w:appName="MSWord" w:lang="en-GB" w:vendorID="64" w:dllVersion="6" w:nlCheck="1" w:checkStyle="1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8B9"/>
    <w:rsid w:val="00025B5E"/>
    <w:rsid w:val="00026DAD"/>
    <w:rsid w:val="000338A6"/>
    <w:rsid w:val="003D68B9"/>
    <w:rsid w:val="00435749"/>
    <w:rsid w:val="00463D38"/>
    <w:rsid w:val="005F4422"/>
    <w:rsid w:val="005F6D82"/>
    <w:rsid w:val="0061654F"/>
    <w:rsid w:val="00617789"/>
    <w:rsid w:val="006439A8"/>
    <w:rsid w:val="006A44CD"/>
    <w:rsid w:val="007118A3"/>
    <w:rsid w:val="007303FF"/>
    <w:rsid w:val="0084371C"/>
    <w:rsid w:val="008D6212"/>
    <w:rsid w:val="00952F0A"/>
    <w:rsid w:val="00A26DF0"/>
    <w:rsid w:val="00A820D0"/>
    <w:rsid w:val="00B7102B"/>
    <w:rsid w:val="00B8289C"/>
    <w:rsid w:val="00C379B7"/>
    <w:rsid w:val="00C8004E"/>
    <w:rsid w:val="00CF6FD8"/>
    <w:rsid w:val="00D36383"/>
    <w:rsid w:val="00D87111"/>
    <w:rsid w:val="00E4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4A76"/>
  <w15:chartTrackingRefBased/>
  <w15:docId w15:val="{94542768-0559-4175-8011-A5C3A657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8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8B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68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6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9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3D68B9"/>
  </w:style>
  <w:style w:type="paragraph" w:styleId="Revision">
    <w:name w:val="Revision"/>
    <w:hidden/>
    <w:uiPriority w:val="99"/>
    <w:semiHidden/>
    <w:rsid w:val="005F4422"/>
    <w:pPr>
      <w:spacing w:after="0" w:line="240" w:lineRule="auto"/>
    </w:pPr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177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7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78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7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78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78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faf88fe-a998-4c5b-93c9-210a11d9a5c2}" enabled="0" method="" siteId="{1faf88fe-a998-4c5b-93c9-210a11d9a5c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llaber</dc:creator>
  <cp:keywords/>
  <dc:description/>
  <cp:lastModifiedBy>Mijares, Lisa</cp:lastModifiedBy>
  <cp:revision>3</cp:revision>
  <dcterms:created xsi:type="dcterms:W3CDTF">2025-06-11T13:42:00Z</dcterms:created>
  <dcterms:modified xsi:type="dcterms:W3CDTF">2025-06-11T13:43:00Z</dcterms:modified>
</cp:coreProperties>
</file>