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BCA3" w14:textId="77777777" w:rsidR="003866CE" w:rsidRDefault="00000000">
      <w:pPr>
        <w:tabs>
          <w:tab w:val="center" w:pos="4682"/>
          <w:tab w:val="center" w:pos="8131"/>
        </w:tabs>
        <w:spacing w:after="0" w:line="259" w:lineRule="auto"/>
        <w:ind w:left="0" w:firstLine="0"/>
      </w:pPr>
      <w:r>
        <w:rPr>
          <w:sz w:val="22"/>
        </w:rPr>
        <w:t>Stat 427/627 Statistical Machine Learning</w:t>
      </w:r>
      <w:r>
        <w:rPr>
          <w:rFonts w:cs="Calibri"/>
          <w:sz w:val="22"/>
        </w:rPr>
        <w:t xml:space="preserve"> </w:t>
      </w:r>
      <w:r>
        <w:rPr>
          <w:rFonts w:cs="Calibri"/>
          <w:sz w:val="22"/>
        </w:rPr>
        <w:tab/>
      </w:r>
      <w:r>
        <w:rPr>
          <w:sz w:val="22"/>
        </w:rPr>
        <w:t>Quiz 6</w:t>
      </w:r>
      <w:r>
        <w:rPr>
          <w:rFonts w:cs="Calibri"/>
          <w:sz w:val="22"/>
        </w:rPr>
        <w:t xml:space="preserve"> </w:t>
      </w:r>
      <w:r>
        <w:rPr>
          <w:rFonts w:cs="Calibri"/>
          <w:sz w:val="22"/>
        </w:rPr>
        <w:tab/>
      </w:r>
      <w:r>
        <w:rPr>
          <w:sz w:val="22"/>
        </w:rPr>
        <w:t>Jun Lu. American University</w:t>
      </w:r>
      <w:r>
        <w:rPr>
          <w:rFonts w:cs="Calibri"/>
          <w:sz w:val="22"/>
        </w:rPr>
        <w:t xml:space="preserve"> </w:t>
      </w:r>
    </w:p>
    <w:p w14:paraId="1A838233" w14:textId="77777777" w:rsidR="003866CE" w:rsidRDefault="00000000">
      <w:pPr>
        <w:spacing w:after="179" w:line="259" w:lineRule="auto"/>
        <w:ind w:left="0" w:firstLine="0"/>
      </w:pPr>
      <w:r>
        <w:rPr>
          <w:rFonts w:cs="Calibri"/>
          <w:sz w:val="22"/>
        </w:rPr>
        <w:t xml:space="preserve"> </w:t>
      </w:r>
    </w:p>
    <w:p w14:paraId="42268EDB" w14:textId="06E4FD48" w:rsidR="003866CE" w:rsidRDefault="00C87163">
      <w:pPr>
        <w:ind w:left="-5"/>
      </w:pPr>
      <w:r>
        <w:rPr>
          <w:rFonts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526D96F" wp14:editId="18413AF2">
                <wp:simplePos x="0" y="0"/>
                <wp:positionH relativeFrom="column">
                  <wp:posOffset>5533390</wp:posOffset>
                </wp:positionH>
                <wp:positionV relativeFrom="paragraph">
                  <wp:posOffset>130175</wp:posOffset>
                </wp:positionV>
                <wp:extent cx="1455420" cy="320040"/>
                <wp:effectExtent l="0" t="0" r="0" b="0"/>
                <wp:wrapNone/>
                <wp:docPr id="3374" name="Group 3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5420" cy="320040"/>
                          <a:chOff x="0" y="0"/>
                          <a:chExt cx="1455420" cy="320040"/>
                        </a:xfrm>
                      </wpg:grpSpPr>
                      <wps:wsp>
                        <wps:cNvPr id="550" name="Shape 550"/>
                        <wps:cNvSpPr/>
                        <wps:spPr>
                          <a:xfrm>
                            <a:off x="0" y="0"/>
                            <a:ext cx="145542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20" h="320040">
                                <a:moveTo>
                                  <a:pt x="0" y="160020"/>
                                </a:moveTo>
                                <a:cubicBezTo>
                                  <a:pt x="0" y="71628"/>
                                  <a:pt x="325755" y="0"/>
                                  <a:pt x="727710" y="0"/>
                                </a:cubicBezTo>
                                <a:cubicBezTo>
                                  <a:pt x="1129665" y="0"/>
                                  <a:pt x="1455420" y="71628"/>
                                  <a:pt x="1455420" y="160020"/>
                                </a:cubicBezTo>
                                <a:cubicBezTo>
                                  <a:pt x="1455420" y="248412"/>
                                  <a:pt x="1129665" y="320040"/>
                                  <a:pt x="727710" y="320040"/>
                                </a:cubicBezTo>
                                <a:cubicBezTo>
                                  <a:pt x="325755" y="320040"/>
                                  <a:pt x="0" y="248412"/>
                                  <a:pt x="0" y="16002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56471" id="Group 3374" o:spid="_x0000_s1026" style="position:absolute;margin-left:435.7pt;margin-top:10.25pt;width:114.6pt;height:25.2pt;z-index:-251658240" coordsize="14554,3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">
                <v:shape id="Shape 550" o:spid="_x0000_s1027" style="position:absolute;width:14554;height:3200;visibility:visible;mso-wrap-style:square;v-text-anchor:top" coordsize="1455420,320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" path="m,160020c,71628,325755,,727710,v401955,,727710,71628,727710,160020c1455420,248412,1129665,320040,727710,320040,325755,320040,,248412,,160020xe" filled="f" strokecolor="#172c51" strokeweight="1pt">
                  <v:stroke miterlimit="83231f" joinstyle="miter"/>
                  <v:path arrowok="t" textboxrect="0,0,1455420,320040"/>
                </v:shape>
              </v:group>
            </w:pict>
          </mc:Fallback>
        </mc:AlternateContent>
      </w:r>
      <w:r>
        <w:t>Quiz 6. Jack knife and Bootstrap</w:t>
      </w:r>
      <w:r>
        <w:rPr>
          <w:rFonts w:cs="Calibri"/>
        </w:rPr>
        <w:t xml:space="preserve"> </w:t>
      </w:r>
    </w:p>
    <w:p w14:paraId="5C434777" w14:textId="68EDD3D8" w:rsidR="003866CE" w:rsidRDefault="00000000">
      <w:pPr>
        <w:tabs>
          <w:tab w:val="center" w:pos="3601"/>
          <w:tab w:val="center" w:pos="4321"/>
          <w:tab w:val="center" w:pos="5041"/>
          <w:tab w:val="center" w:pos="7304"/>
          <w:tab w:val="right" w:pos="10084"/>
        </w:tabs>
        <w:ind w:left="-15" w:firstLine="0"/>
      </w:pPr>
      <w:r>
        <w:t xml:space="preserve">Name: </w:t>
      </w:r>
      <w:r w:rsidR="00C87163">
        <w:t>Lisa Liubovich</w:t>
      </w:r>
      <w:r>
        <w:rPr>
          <w:rFonts w:cs="Calibri"/>
        </w:rPr>
        <w:t xml:space="preserve">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t xml:space="preserve">Attempt (circle one): </w:t>
      </w:r>
      <w:r>
        <w:rPr>
          <w:rFonts w:cs="Calibri"/>
        </w:rPr>
        <w:t xml:space="preserve"> </w:t>
      </w:r>
      <w:r>
        <w:t xml:space="preserve">   BEFORE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t>AFTER</w:t>
      </w:r>
      <w:r>
        <w:rPr>
          <w:rFonts w:cs="Calibri"/>
        </w:rPr>
        <w:t xml:space="preserve">  </w:t>
      </w:r>
    </w:p>
    <w:p w14:paraId="1C198D41" w14:textId="77777777" w:rsidR="003866CE" w:rsidRDefault="00000000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14:paraId="1B4CB51B" w14:textId="77777777" w:rsidR="003866CE" w:rsidRDefault="00000000">
      <w:pPr>
        <w:ind w:left="-5"/>
      </w:pPr>
      <w:r>
        <w:t xml:space="preserve">Given 25 samples of water, 16 samples are polluted with arsenic (0) and 9 samples are clean (1). Thus, the proportion of clean samples, p, is estimated by </w:t>
      </w:r>
      <w:r>
        <w:rPr>
          <w:rFonts w:ascii="Cambria Math" w:eastAsia="Cambria Math" w:hAnsi="Cambria Math" w:cs="Cambria Math"/>
        </w:rPr>
        <w:t>𝑝̂ = 9/25 = 0.36</w:t>
      </w:r>
      <w:r>
        <w:t>.</w:t>
      </w:r>
      <w:r>
        <w:rPr>
          <w:rFonts w:cs="Calibri"/>
        </w:rPr>
        <w:t xml:space="preserve"> </w:t>
      </w:r>
    </w:p>
    <w:p w14:paraId="68CC9304" w14:textId="77777777" w:rsidR="003866CE" w:rsidRDefault="00000000">
      <w:pPr>
        <w:ind w:left="-5"/>
      </w:pPr>
      <w:r>
        <w:t xml:space="preserve">However, the standard approach for water sampling is to estimate </w:t>
      </w:r>
      <w:r>
        <w:rPr>
          <w:noProof/>
        </w:rPr>
        <w:drawing>
          <wp:inline distT="0" distB="0" distL="0" distR="0" wp14:anchorId="727F911D" wp14:editId="22EEF3FB">
            <wp:extent cx="478536" cy="192024"/>
            <wp:effectExtent l="0" t="0" r="0" b="0"/>
            <wp:docPr id="3652" name="Picture 3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" name="Picture 36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36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An obvious estimator of </w:t>
      </w:r>
      <w:r>
        <w:rPr>
          <w:rFonts w:ascii="Cambria Math" w:eastAsia="Cambria Math" w:hAnsi="Cambria Math" w:cs="Cambria Math"/>
        </w:rPr>
        <w:t>𝜃</w:t>
      </w:r>
      <w:r>
        <w:t xml:space="preserve"> is </w:t>
      </w:r>
    </w:p>
    <w:p w14:paraId="0B30E1DD" w14:textId="77777777" w:rsidR="003866CE" w:rsidRDefault="00000000">
      <w:pPr>
        <w:tabs>
          <w:tab w:val="center" w:pos="2689"/>
          <w:tab w:val="center" w:pos="5700"/>
          <w:tab w:val="center" w:pos="6220"/>
          <w:tab w:val="center" w:pos="7436"/>
        </w:tabs>
        <w:ind w:left="-15" w:firstLine="0"/>
      </w:pPr>
      <w:r>
        <w:rPr>
          <w:noProof/>
        </w:rPr>
        <w:drawing>
          <wp:inline distT="0" distB="0" distL="0" distR="0" wp14:anchorId="4412B422" wp14:editId="1C954EED">
            <wp:extent cx="871728" cy="195072"/>
            <wp:effectExtent l="0" t="0" r="0" b="0"/>
            <wp:docPr id="3653" name="Picture 3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" name="Picture 36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1728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̂</w:t>
      </w:r>
      <w:r>
        <w:rPr>
          <w:rFonts w:ascii="Cambria Math" w:eastAsia="Cambria Math" w:hAnsi="Cambria Math" w:cs="Cambria Math"/>
        </w:rPr>
        <w:tab/>
      </w:r>
      <w:r>
        <w:t xml:space="preserve">. But this </w:t>
      </w:r>
      <w:r>
        <w:rPr>
          <w:rFonts w:ascii="Cambria Math" w:eastAsia="Cambria Math" w:hAnsi="Cambria Math" w:cs="Cambria Math"/>
        </w:rPr>
        <w:t>θ̂</w:t>
      </w:r>
      <w:r>
        <w:t xml:space="preserve"> is biased, i.e., </w:t>
      </w:r>
      <w:r>
        <w:rPr>
          <w:rFonts w:ascii="Cambria Math" w:eastAsia="Cambria Math" w:hAnsi="Cambria Math" w:cs="Cambria Math"/>
        </w:rPr>
        <w:t>E</w:t>
      </w:r>
      <w:r>
        <w:rPr>
          <w:rFonts w:ascii="Cambria Math" w:eastAsia="Cambria Math" w:hAnsi="Cambria Math" w:cs="Cambria Math"/>
        </w:rPr>
        <w:tab/>
      </w:r>
      <w:r>
        <w:rPr>
          <w:noProof/>
        </w:rPr>
        <w:drawing>
          <wp:inline distT="0" distB="0" distL="0" distR="0" wp14:anchorId="27019405" wp14:editId="029846F5">
            <wp:extent cx="2148840" cy="213360"/>
            <wp:effectExtent l="0" t="0" r="0" b="0"/>
            <wp:docPr id="3654" name="Picture 3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" name="Picture 36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̂</w:t>
      </w:r>
      <w:r>
        <w:rPr>
          <w:rFonts w:ascii="Cambria Math" w:eastAsia="Cambria Math" w:hAnsi="Cambria Math" w:cs="Cambria Math"/>
        </w:rPr>
        <w:tab/>
        <w:t>̂</w:t>
      </w:r>
      <w:r>
        <w:rPr>
          <w:rFonts w:ascii="Cambria Math" w:eastAsia="Cambria Math" w:hAnsi="Cambria Math" w:cs="Cambria Math"/>
        </w:rPr>
        <w:tab/>
      </w:r>
      <w:r>
        <w:t>.</w:t>
      </w:r>
      <w:r>
        <w:rPr>
          <w:rFonts w:cs="Calibri"/>
        </w:rPr>
        <w:t xml:space="preserve"> </w:t>
      </w:r>
    </w:p>
    <w:p w14:paraId="6D5593DB" w14:textId="77777777" w:rsidR="003866CE" w:rsidRDefault="00000000">
      <w:pPr>
        <w:spacing w:after="27" w:line="259" w:lineRule="auto"/>
        <w:ind w:left="1923" w:firstLine="0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26E6CEE4" wp14:editId="7F9BC8E8">
                <wp:extent cx="86868" cy="10668"/>
                <wp:effectExtent l="0" t="0" r="0" b="0"/>
                <wp:docPr id="3373" name="Group 3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" cy="10668"/>
                          <a:chOff x="0" y="0"/>
                          <a:chExt cx="86868" cy="10668"/>
                        </a:xfrm>
                      </wpg:grpSpPr>
                      <wps:wsp>
                        <wps:cNvPr id="3754" name="Shape 3754"/>
                        <wps:cNvSpPr/>
                        <wps:spPr>
                          <a:xfrm>
                            <a:off x="0" y="0"/>
                            <a:ext cx="868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0668">
                                <a:moveTo>
                                  <a:pt x="0" y="0"/>
                                </a:moveTo>
                                <a:lnTo>
                                  <a:pt x="86868" y="0"/>
                                </a:lnTo>
                                <a:lnTo>
                                  <a:pt x="868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73" style="width:6.84pt;height:0.840027pt;mso-position-horizontal-relative:char;mso-position-vertical-relative:line" coordsize="868,106">
                <v:shape id="Shape 3755" style="position:absolute;width:868;height:106;left:0;top:0;" coordsize="86868,10668" path="m0,0l86868,0l86868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71617B9" w14:textId="77777777" w:rsidR="003866CE" w:rsidRDefault="00000000">
      <w:pPr>
        <w:spacing w:after="37"/>
        <w:ind w:left="-5"/>
      </w:pPr>
      <w:r>
        <w:t xml:space="preserve">Starting with </w:t>
      </w:r>
      <w:r>
        <w:rPr>
          <w:rFonts w:ascii="Cambria Math" w:eastAsia="Cambria Math" w:hAnsi="Cambria Math" w:cs="Cambria Math"/>
        </w:rPr>
        <w:t>θ̂ = √</w:t>
      </w:r>
      <w:proofErr w:type="gramStart"/>
      <w:r>
        <w:rPr>
          <w:rFonts w:ascii="Cambria Math" w:eastAsia="Cambria Math" w:hAnsi="Cambria Math" w:cs="Cambria Math"/>
        </w:rPr>
        <w:t>𝑝̂</w:t>
      </w:r>
      <w:r>
        <w:t xml:space="preserve"> ,</w:t>
      </w:r>
      <w:proofErr w:type="gramEnd"/>
      <w:r>
        <w:t xml:space="preserve"> compute the jackknife estimator </w:t>
      </w:r>
      <w:r>
        <w:rPr>
          <w:rFonts w:ascii="Cambria Math" w:eastAsia="Cambria Math" w:hAnsi="Cambria Math" w:cs="Cambria Math"/>
        </w:rPr>
        <w:t>θ̂</w:t>
      </w:r>
      <w:r>
        <w:rPr>
          <w:rFonts w:ascii="Cambria Math" w:eastAsia="Cambria Math" w:hAnsi="Cambria Math" w:cs="Cambria Math"/>
          <w:vertAlign w:val="subscript"/>
        </w:rPr>
        <w:t>𝐽𝐾</w:t>
      </w:r>
      <w:r>
        <w:t>.</w:t>
      </w:r>
      <w:r>
        <w:rPr>
          <w:rFonts w:cs="Calibri"/>
        </w:rPr>
        <w:t xml:space="preserve"> </w:t>
      </w:r>
    </w:p>
    <w:p w14:paraId="7598BBB1" w14:textId="77777777" w:rsidR="003866CE" w:rsidRDefault="00000000">
      <w:pPr>
        <w:spacing w:after="77" w:line="259" w:lineRule="auto"/>
        <w:ind w:left="0" w:firstLine="0"/>
      </w:pPr>
      <w:r>
        <w:rPr>
          <w:rFonts w:cs="Calibri"/>
        </w:rPr>
        <w:t xml:space="preserve"> </w:t>
      </w:r>
    </w:p>
    <w:p w14:paraId="7F656AEF" w14:textId="77777777" w:rsidR="003866CE" w:rsidRDefault="00000000">
      <w:pPr>
        <w:numPr>
          <w:ilvl w:val="0"/>
          <w:numId w:val="1"/>
        </w:numPr>
        <w:ind w:hanging="360"/>
      </w:pPr>
      <w:r>
        <w:t xml:space="preserve">Delete one at a time and compute </w:t>
      </w:r>
      <w:r>
        <w:rPr>
          <w:rFonts w:ascii="Cambria Math" w:eastAsia="Cambria Math" w:hAnsi="Cambria Math" w:cs="Cambria Math"/>
        </w:rPr>
        <w:t>𝜃̂</w:t>
      </w:r>
      <w:r>
        <w:rPr>
          <w:rFonts w:ascii="Cambria Math" w:eastAsia="Cambria Math" w:hAnsi="Cambria Math" w:cs="Cambria Math"/>
          <w:vertAlign w:val="subscript"/>
        </w:rPr>
        <w:t>(−𝑖</w:t>
      </w:r>
      <w:proofErr w:type="gramStart"/>
      <w:r>
        <w:rPr>
          <w:rFonts w:ascii="Cambria Math" w:eastAsia="Cambria Math" w:hAnsi="Cambria Math" w:cs="Cambria Math"/>
          <w:vertAlign w:val="subscript"/>
        </w:rPr>
        <w:t>)</w:t>
      </w:r>
      <w:r>
        <w:rPr>
          <w:rFonts w:ascii="Cambria Math" w:eastAsia="Cambria Math" w:hAnsi="Cambria Math" w:cs="Cambria Math"/>
        </w:rPr>
        <w:t xml:space="preserve">,   </w:t>
      </w:r>
      <w:proofErr w:type="gramEnd"/>
      <w:r>
        <w:rPr>
          <w:rFonts w:ascii="Cambria Math" w:eastAsia="Cambria Math" w:hAnsi="Cambria Math" w:cs="Cambria Math"/>
        </w:rPr>
        <w:t>𝑖 = 1, 2, … , 25</w:t>
      </w:r>
      <w:r>
        <w:t>, of the obtained data. Note that, given the sample, 16 times the deleted sample is arsenic (0), 9 times the deleted sample is clean (1).</w:t>
      </w:r>
      <w:r>
        <w:rPr>
          <w:rFonts w:cs="Calibri"/>
        </w:rPr>
        <w:t xml:space="preserve"> </w:t>
      </w:r>
    </w:p>
    <w:p w14:paraId="0DC40875" w14:textId="5870DC37" w:rsidR="003866CE" w:rsidRDefault="00334CFB">
      <w:pPr>
        <w:spacing w:after="0" w:line="259" w:lineRule="auto"/>
        <w:ind w:left="360" w:firstLine="0"/>
        <w:rPr>
          <w:rFonts w:cs="Calibri"/>
        </w:rPr>
      </w:pPr>
      <w:r>
        <w:rPr>
          <w:rFonts w:cs="Calibri"/>
        </w:rPr>
        <w:t>When a clean sample is removed (xi = 1)</w:t>
      </w:r>
    </w:p>
    <w:p w14:paraId="7B8D3258" w14:textId="450B4DC3" w:rsidR="00334CFB" w:rsidRDefault="00334CFB">
      <w:pPr>
        <w:spacing w:after="0" w:line="259" w:lineRule="auto"/>
        <w:ind w:left="360" w:firstLine="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𝑝̂</w:t>
      </w:r>
      <w:r>
        <w:rPr>
          <w:rFonts w:ascii="Cambria Math" w:eastAsia="Cambria Math" w:hAnsi="Cambria Math" w:cs="Cambria Math"/>
          <w:vertAlign w:val="subscript"/>
        </w:rPr>
        <w:t>(-</w:t>
      </w:r>
      <w:proofErr w:type="spellStart"/>
      <w:r>
        <w:rPr>
          <w:rFonts w:ascii="Cambria Math" w:eastAsia="Cambria Math" w:hAnsi="Cambria Math" w:cs="Cambria Math"/>
          <w:vertAlign w:val="subscript"/>
        </w:rPr>
        <w:t>i</w:t>
      </w:r>
      <w:proofErr w:type="spellEnd"/>
      <w:r>
        <w:rPr>
          <w:rFonts w:ascii="Cambria Math" w:eastAsia="Cambria Math" w:hAnsi="Cambria Math" w:cs="Cambria Math"/>
          <w:vertAlign w:val="subscript"/>
        </w:rPr>
        <w:t>)</w:t>
      </w:r>
      <w:r>
        <w:rPr>
          <w:rFonts w:ascii="Cambria Math" w:eastAsia="Cambria Math" w:hAnsi="Cambria Math" w:cs="Cambria Math"/>
        </w:rPr>
        <w:t xml:space="preserve"> = 8/24 = 1/3 </w:t>
      </w:r>
      <w:r w:rsidRPr="00334CFB">
        <w:rPr>
          <w:rFonts w:ascii="Cambria Math" w:eastAsia="Cambria Math" w:hAnsi="Cambria Math" w:cs="Cambria Math"/>
        </w:rPr>
        <w:sym w:font="Wingdings" w:char="F0E0"/>
      </w:r>
      <w:r>
        <w:rPr>
          <w:rFonts w:ascii="Cambria Math" w:eastAsia="Cambria Math" w:hAnsi="Cambria Math" w:cs="Cambria Math"/>
        </w:rPr>
        <w:t xml:space="preserve"> θ̂</w:t>
      </w:r>
      <w:r>
        <w:rPr>
          <w:rFonts w:ascii="Cambria Math" w:eastAsia="Cambria Math" w:hAnsi="Cambria Math" w:cs="Cambria Math"/>
          <w:vertAlign w:val="subscript"/>
        </w:rPr>
        <w:t>(-</w:t>
      </w:r>
      <w:proofErr w:type="spellStart"/>
      <w:r>
        <w:rPr>
          <w:rFonts w:ascii="Cambria Math" w:eastAsia="Cambria Math" w:hAnsi="Cambria Math" w:cs="Cambria Math"/>
          <w:vertAlign w:val="subscript"/>
        </w:rPr>
        <w:t>i</w:t>
      </w:r>
      <w:proofErr w:type="spellEnd"/>
      <w:r>
        <w:rPr>
          <w:rFonts w:ascii="Cambria Math" w:eastAsia="Cambria Math" w:hAnsi="Cambria Math" w:cs="Cambria Math"/>
          <w:vertAlign w:val="subscript"/>
        </w:rPr>
        <w:t>)</w:t>
      </w:r>
      <w:r>
        <w:rPr>
          <w:rFonts w:ascii="Cambria Math" w:eastAsia="Cambria Math" w:hAnsi="Cambria Math" w:cs="Cambria Math"/>
        </w:rPr>
        <w:t xml:space="preserve"> = square root of 1/3 = </w:t>
      </w:r>
      <w:r w:rsidRPr="00334CFB">
        <w:rPr>
          <w:rFonts w:ascii="Cambria Math" w:eastAsia="Cambria Math" w:hAnsi="Cambria Math" w:cs="Cambria Math"/>
        </w:rPr>
        <w:t>0.57735026919</w:t>
      </w:r>
    </w:p>
    <w:p w14:paraId="7C4A13AB" w14:textId="77777777" w:rsidR="00334CFB" w:rsidRDefault="00334CFB">
      <w:pPr>
        <w:spacing w:after="0" w:line="259" w:lineRule="auto"/>
        <w:ind w:left="360" w:firstLine="0"/>
        <w:rPr>
          <w:rFonts w:ascii="Cambria Math" w:eastAsia="Cambria Math" w:hAnsi="Cambria Math" w:cs="Cambria Math"/>
        </w:rPr>
      </w:pPr>
    </w:p>
    <w:p w14:paraId="2692D297" w14:textId="43E732F9" w:rsidR="00334CFB" w:rsidRDefault="00334CFB">
      <w:pPr>
        <w:spacing w:after="0" w:line="259" w:lineRule="auto"/>
        <w:ind w:left="360" w:firstLine="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When a polluted sample is removed (xi = 0)</w:t>
      </w:r>
    </w:p>
    <w:p w14:paraId="719D14A6" w14:textId="7120B40A" w:rsidR="00334CFB" w:rsidRDefault="00334CFB" w:rsidP="00334CFB">
      <w:pPr>
        <w:spacing w:after="0" w:line="259" w:lineRule="auto"/>
        <w:ind w:left="360" w:firstLine="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𝑝̂</w:t>
      </w:r>
      <w:r>
        <w:rPr>
          <w:rFonts w:ascii="Cambria Math" w:eastAsia="Cambria Math" w:hAnsi="Cambria Math" w:cs="Cambria Math"/>
          <w:vertAlign w:val="subscript"/>
        </w:rPr>
        <w:t>(-</w:t>
      </w:r>
      <w:proofErr w:type="spellStart"/>
      <w:r>
        <w:rPr>
          <w:rFonts w:ascii="Cambria Math" w:eastAsia="Cambria Math" w:hAnsi="Cambria Math" w:cs="Cambria Math"/>
          <w:vertAlign w:val="subscript"/>
        </w:rPr>
        <w:t>i</w:t>
      </w:r>
      <w:proofErr w:type="spellEnd"/>
      <w:r>
        <w:rPr>
          <w:rFonts w:ascii="Cambria Math" w:eastAsia="Cambria Math" w:hAnsi="Cambria Math" w:cs="Cambria Math"/>
          <w:vertAlign w:val="subscript"/>
        </w:rPr>
        <w:t>)</w:t>
      </w:r>
      <w:r>
        <w:rPr>
          <w:rFonts w:ascii="Cambria Math" w:eastAsia="Cambria Math" w:hAnsi="Cambria Math" w:cs="Cambria Math"/>
        </w:rPr>
        <w:t xml:space="preserve"> = 9/24 = 3/8 </w:t>
      </w:r>
      <w:r w:rsidRPr="00334CFB">
        <w:rPr>
          <w:rFonts w:ascii="Cambria Math" w:eastAsia="Cambria Math" w:hAnsi="Cambria Math" w:cs="Cambria Math"/>
        </w:rPr>
        <w:sym w:font="Wingdings" w:char="F0E0"/>
      </w:r>
      <w:r>
        <w:rPr>
          <w:rFonts w:ascii="Cambria Math" w:eastAsia="Cambria Math" w:hAnsi="Cambria Math" w:cs="Cambria Math"/>
        </w:rPr>
        <w:t xml:space="preserve"> θ̂</w:t>
      </w:r>
      <w:r>
        <w:rPr>
          <w:rFonts w:ascii="Cambria Math" w:eastAsia="Cambria Math" w:hAnsi="Cambria Math" w:cs="Cambria Math"/>
          <w:vertAlign w:val="subscript"/>
        </w:rPr>
        <w:t>(-</w:t>
      </w:r>
      <w:proofErr w:type="spellStart"/>
      <w:r>
        <w:rPr>
          <w:rFonts w:ascii="Cambria Math" w:eastAsia="Cambria Math" w:hAnsi="Cambria Math" w:cs="Cambria Math"/>
          <w:vertAlign w:val="subscript"/>
        </w:rPr>
        <w:t>i</w:t>
      </w:r>
      <w:proofErr w:type="spellEnd"/>
      <w:r>
        <w:rPr>
          <w:rFonts w:ascii="Cambria Math" w:eastAsia="Cambria Math" w:hAnsi="Cambria Math" w:cs="Cambria Math"/>
          <w:vertAlign w:val="subscript"/>
        </w:rPr>
        <w:t>)</w:t>
      </w:r>
      <w:r>
        <w:rPr>
          <w:rFonts w:ascii="Cambria Math" w:eastAsia="Cambria Math" w:hAnsi="Cambria Math" w:cs="Cambria Math"/>
        </w:rPr>
        <w:t xml:space="preserve"> = square root of 3/8 = </w:t>
      </w:r>
      <w:r w:rsidRPr="00334CFB">
        <w:rPr>
          <w:rFonts w:ascii="Cambria Math" w:eastAsia="Cambria Math" w:hAnsi="Cambria Math" w:cs="Cambria Math"/>
        </w:rPr>
        <w:t>0.61237243569</w:t>
      </w:r>
    </w:p>
    <w:p w14:paraId="322E228F" w14:textId="77777777" w:rsidR="00334CFB" w:rsidRDefault="00334CFB" w:rsidP="00334CFB">
      <w:pPr>
        <w:spacing w:after="0" w:line="259" w:lineRule="auto"/>
        <w:ind w:left="360" w:firstLine="0"/>
        <w:rPr>
          <w:rFonts w:ascii="Cambria Math" w:eastAsia="Cambria Math" w:hAnsi="Cambria Math" w:cs="Cambria Math"/>
        </w:rPr>
      </w:pPr>
    </w:p>
    <w:p w14:paraId="6580B742" w14:textId="43BA489D" w:rsidR="00334CFB" w:rsidRDefault="00334CFB" w:rsidP="00334CFB">
      <w:pPr>
        <w:spacing w:after="0" w:line="259" w:lineRule="auto"/>
        <w:ind w:left="360" w:firstLine="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θ̂</w:t>
      </w:r>
      <w:r>
        <w:rPr>
          <w:rFonts w:ascii="Cambria Math" w:eastAsia="Cambria Math" w:hAnsi="Cambria Math" w:cs="Cambria Math"/>
          <w:vertAlign w:val="subscript"/>
        </w:rPr>
        <w:t>(.)</w:t>
      </w:r>
      <w:r>
        <w:rPr>
          <w:rFonts w:ascii="Cambria Math" w:eastAsia="Cambria Math" w:hAnsi="Cambria Math" w:cs="Cambria Math"/>
        </w:rPr>
        <w:t>= (9*</w:t>
      </w:r>
      <w:r w:rsidRPr="00334CFB">
        <w:rPr>
          <w:rFonts w:ascii="Cambria Math" w:eastAsia="Cambria Math" w:hAnsi="Cambria Math" w:cs="Cambria Math"/>
        </w:rPr>
        <w:t>0.57735026919</w:t>
      </w:r>
      <w:r>
        <w:rPr>
          <w:rFonts w:ascii="Cambria Math" w:eastAsia="Cambria Math" w:hAnsi="Cambria Math" w:cs="Cambria Math"/>
        </w:rPr>
        <w:t xml:space="preserve"> + 16 * </w:t>
      </w:r>
      <w:r w:rsidRPr="00334CFB">
        <w:rPr>
          <w:rFonts w:ascii="Cambria Math" w:eastAsia="Cambria Math" w:hAnsi="Cambria Math" w:cs="Cambria Math"/>
        </w:rPr>
        <w:t>0.61237243569</w:t>
      </w:r>
      <w:r>
        <w:rPr>
          <w:rFonts w:ascii="Cambria Math" w:eastAsia="Cambria Math" w:hAnsi="Cambria Math" w:cs="Cambria Math"/>
        </w:rPr>
        <w:t xml:space="preserve">)/25 = </w:t>
      </w:r>
      <w:r w:rsidRPr="00334CFB">
        <w:rPr>
          <w:rFonts w:ascii="Cambria Math" w:eastAsia="Cambria Math" w:hAnsi="Cambria Math" w:cs="Cambria Math"/>
        </w:rPr>
        <w:t>14.9941113937</w:t>
      </w:r>
      <w:r>
        <w:rPr>
          <w:rFonts w:ascii="Cambria Math" w:eastAsia="Cambria Math" w:hAnsi="Cambria Math" w:cs="Cambria Math"/>
        </w:rPr>
        <w:t xml:space="preserve">/25 = </w:t>
      </w:r>
      <w:r w:rsidRPr="00334CFB">
        <w:rPr>
          <w:rFonts w:ascii="Cambria Math" w:eastAsia="Cambria Math" w:hAnsi="Cambria Math" w:cs="Cambria Math"/>
        </w:rPr>
        <w:t>0.59976445575</w:t>
      </w:r>
    </w:p>
    <w:p w14:paraId="2F913CF1" w14:textId="16034D46" w:rsidR="00334CFB" w:rsidRPr="00334CFB" w:rsidRDefault="00334CFB" w:rsidP="00334CFB">
      <w:pPr>
        <w:spacing w:after="0" w:line="259" w:lineRule="auto"/>
        <w:ind w:left="360" w:firstLine="0"/>
        <w:rPr>
          <w:rFonts w:ascii="Cambria Math" w:eastAsia="Cambria Math" w:hAnsi="Cambria Math" w:cs="Cambria Math"/>
        </w:rPr>
      </w:pPr>
    </w:p>
    <w:p w14:paraId="34852973" w14:textId="0EA7DDEB" w:rsidR="003866CE" w:rsidRDefault="003866CE" w:rsidP="00334CFB">
      <w:pPr>
        <w:spacing w:after="77" w:line="259" w:lineRule="auto"/>
        <w:ind w:left="0" w:firstLine="0"/>
      </w:pPr>
    </w:p>
    <w:p w14:paraId="7393FC69" w14:textId="77777777" w:rsidR="003866CE" w:rsidRDefault="00000000">
      <w:pPr>
        <w:numPr>
          <w:ilvl w:val="0"/>
          <w:numId w:val="1"/>
        </w:numPr>
        <w:spacing w:after="29"/>
        <w:ind w:hanging="360"/>
      </w:pPr>
      <w:r>
        <w:t xml:space="preserve">Compute the Jackknife estimate </w:t>
      </w:r>
      <w:r>
        <w:rPr>
          <w:rFonts w:ascii="Cambria Math" w:eastAsia="Cambria Math" w:hAnsi="Cambria Math" w:cs="Cambria Math"/>
        </w:rPr>
        <w:t>𝜃̂</w:t>
      </w:r>
      <w:r>
        <w:rPr>
          <w:rFonts w:ascii="Cambria Math" w:eastAsia="Cambria Math" w:hAnsi="Cambria Math" w:cs="Cambria Math"/>
          <w:vertAlign w:val="subscript"/>
        </w:rPr>
        <w:t>𝐽𝐾</w:t>
      </w:r>
      <w:r>
        <w:t>.</w:t>
      </w:r>
      <w:r>
        <w:rPr>
          <w:rFonts w:cs="Calibri"/>
        </w:rPr>
        <w:t xml:space="preserve"> </w:t>
      </w:r>
    </w:p>
    <w:p w14:paraId="0F474DF8" w14:textId="77777777" w:rsidR="003866CE" w:rsidRDefault="00000000">
      <w:pPr>
        <w:spacing w:after="0" w:line="259" w:lineRule="auto"/>
        <w:ind w:left="360" w:firstLine="0"/>
      </w:pPr>
      <w:r>
        <w:rPr>
          <w:rFonts w:cs="Calibri"/>
        </w:rPr>
        <w:t xml:space="preserve"> </w:t>
      </w:r>
    </w:p>
    <w:p w14:paraId="7B43D54A" w14:textId="0D8375F5" w:rsidR="003866CE" w:rsidRPr="00334CFB" w:rsidRDefault="00000000" w:rsidP="00334CFB">
      <w:pPr>
        <w:spacing w:after="0" w:line="259" w:lineRule="auto"/>
        <w:ind w:left="360" w:firstLine="0"/>
        <w:rPr>
          <w:rFonts w:ascii="Cambria Math" w:eastAsia="Cambria Math" w:hAnsi="Cambria Math" w:cs="Cambria Math"/>
        </w:rPr>
      </w:pPr>
      <w:r>
        <w:rPr>
          <w:rFonts w:cs="Calibri"/>
        </w:rPr>
        <w:t xml:space="preserve"> </w:t>
      </w:r>
      <w:r w:rsidR="00C87163">
        <w:rPr>
          <w:rFonts w:ascii="Cambria Math" w:eastAsia="Cambria Math" w:hAnsi="Cambria Math" w:cs="Cambria Math"/>
        </w:rPr>
        <w:t>𝜃̂</w:t>
      </w:r>
      <w:r w:rsidR="00C87163">
        <w:rPr>
          <w:rFonts w:ascii="Cambria Math" w:eastAsia="Cambria Math" w:hAnsi="Cambria Math" w:cs="Cambria Math"/>
          <w:vertAlign w:val="subscript"/>
        </w:rPr>
        <w:t>𝐽𝐾</w:t>
      </w:r>
      <w:r w:rsidR="00C87163">
        <w:t xml:space="preserve"> = </w:t>
      </w:r>
      <w:r w:rsidR="002D5851">
        <w:t>n*</w:t>
      </w:r>
      <w:r w:rsidR="002D5851">
        <w:rPr>
          <w:rFonts w:ascii="Cambria Math" w:eastAsia="Cambria Math" w:hAnsi="Cambria Math" w:cs="Cambria Math"/>
        </w:rPr>
        <w:t>θ̂ - (n-1) θ̂</w:t>
      </w:r>
      <w:r w:rsidR="002D5851">
        <w:rPr>
          <w:rFonts w:ascii="Cambria Math" w:eastAsia="Cambria Math" w:hAnsi="Cambria Math" w:cs="Cambria Math"/>
          <w:vertAlign w:val="subscript"/>
        </w:rPr>
        <w:t>(.)</w:t>
      </w:r>
      <w:r w:rsidR="002D5851">
        <w:rPr>
          <w:rFonts w:ascii="Cambria Math" w:eastAsia="Cambria Math" w:hAnsi="Cambria Math" w:cs="Cambria Math"/>
        </w:rPr>
        <w:t xml:space="preserve"> = </w:t>
      </w:r>
      <w:r w:rsidR="00334CFB">
        <w:rPr>
          <w:rFonts w:ascii="Cambria Math" w:eastAsia="Cambria Math" w:hAnsi="Cambria Math" w:cs="Cambria Math"/>
        </w:rPr>
        <w:t xml:space="preserve">25 * 0.60 – 24 * </w:t>
      </w:r>
      <w:r w:rsidR="00334CFB" w:rsidRPr="00334CFB">
        <w:rPr>
          <w:rFonts w:ascii="Cambria Math" w:eastAsia="Cambria Math" w:hAnsi="Cambria Math" w:cs="Cambria Math"/>
        </w:rPr>
        <w:t>0.59976445575</w:t>
      </w:r>
      <w:r w:rsidR="00334CFB">
        <w:rPr>
          <w:rFonts w:ascii="Cambria Math" w:eastAsia="Cambria Math" w:hAnsi="Cambria Math" w:cs="Cambria Math"/>
        </w:rPr>
        <w:t xml:space="preserve"> = </w:t>
      </w:r>
      <w:r w:rsidR="00334CFB" w:rsidRPr="00334CFB">
        <w:rPr>
          <w:rFonts w:ascii="Cambria Math" w:eastAsia="Cambria Math" w:hAnsi="Cambria Math" w:cs="Cambria Math"/>
        </w:rPr>
        <w:t>0.605653062</w:t>
      </w:r>
    </w:p>
    <w:p w14:paraId="745A8053" w14:textId="77777777" w:rsidR="003866CE" w:rsidRDefault="00000000">
      <w:pPr>
        <w:spacing w:after="0" w:line="259" w:lineRule="auto"/>
        <w:ind w:left="360" w:firstLine="0"/>
      </w:pPr>
      <w:r>
        <w:rPr>
          <w:rFonts w:cs="Calibri"/>
        </w:rPr>
        <w:t xml:space="preserve"> </w:t>
      </w:r>
    </w:p>
    <w:p w14:paraId="4EF9E783" w14:textId="77777777" w:rsidR="003866CE" w:rsidRDefault="00000000">
      <w:pPr>
        <w:spacing w:after="0" w:line="259" w:lineRule="auto"/>
        <w:ind w:left="360" w:firstLine="0"/>
      </w:pPr>
      <w:r>
        <w:rPr>
          <w:rFonts w:cs="Calibri"/>
        </w:rPr>
        <w:t xml:space="preserve"> </w:t>
      </w:r>
    </w:p>
    <w:p w14:paraId="64337410" w14:textId="77777777" w:rsidR="003866CE" w:rsidRDefault="00000000">
      <w:pPr>
        <w:spacing w:after="67" w:line="259" w:lineRule="auto"/>
        <w:ind w:left="360" w:firstLine="0"/>
      </w:pPr>
      <w:r>
        <w:rPr>
          <w:rFonts w:cs="Calibri"/>
        </w:rPr>
        <w:t xml:space="preserve"> </w:t>
      </w:r>
    </w:p>
    <w:p w14:paraId="24F88419" w14:textId="77777777" w:rsidR="003866CE" w:rsidRDefault="00000000">
      <w:pPr>
        <w:numPr>
          <w:ilvl w:val="0"/>
          <w:numId w:val="1"/>
        </w:numPr>
        <w:ind w:hanging="360"/>
      </w:pPr>
      <w:r>
        <w:t xml:space="preserve">Compute the estimated bias of </w:t>
      </w:r>
      <w:r>
        <w:rPr>
          <w:rFonts w:ascii="Cambria Math" w:eastAsia="Cambria Math" w:hAnsi="Cambria Math" w:cs="Cambria Math"/>
        </w:rPr>
        <w:t>𝜃̂</w:t>
      </w:r>
      <w:r>
        <w:t>.</w:t>
      </w:r>
      <w:r>
        <w:rPr>
          <w:rFonts w:cs="Calibri"/>
        </w:rPr>
        <w:t xml:space="preserve"> </w:t>
      </w:r>
    </w:p>
    <w:p w14:paraId="6CF07757" w14:textId="41D4BDDB" w:rsidR="003866CE" w:rsidRPr="00334CFB" w:rsidRDefault="00000000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  <w:r w:rsidR="00334CFB">
        <w:rPr>
          <w:rFonts w:cs="Calibri"/>
        </w:rPr>
        <w:t xml:space="preserve">Bias = </w:t>
      </w:r>
      <w:r w:rsidR="00334CFB">
        <w:rPr>
          <w:rFonts w:ascii="Cambria Math" w:eastAsia="Cambria Math" w:hAnsi="Cambria Math" w:cs="Cambria Math"/>
        </w:rPr>
        <w:t>θ̂ - 𝜃̂</w:t>
      </w:r>
      <w:r w:rsidR="00334CFB">
        <w:rPr>
          <w:rFonts w:ascii="Cambria Math" w:eastAsia="Cambria Math" w:hAnsi="Cambria Math" w:cs="Cambria Math"/>
          <w:vertAlign w:val="subscript"/>
        </w:rPr>
        <w:t>𝐽𝐾</w:t>
      </w:r>
      <w:r w:rsidR="00334CFB">
        <w:rPr>
          <w:rFonts w:ascii="Cambria Math" w:eastAsia="Cambria Math" w:hAnsi="Cambria Math" w:cs="Cambria Math"/>
        </w:rPr>
        <w:t xml:space="preserve"> = 0.60 - </w:t>
      </w:r>
      <w:r w:rsidR="00334CFB" w:rsidRPr="00334CFB">
        <w:rPr>
          <w:rFonts w:ascii="Cambria Math" w:eastAsia="Cambria Math" w:hAnsi="Cambria Math" w:cs="Cambria Math"/>
        </w:rPr>
        <w:t>0.605653062</w:t>
      </w:r>
      <w:r w:rsidR="00334CFB">
        <w:rPr>
          <w:rFonts w:ascii="Cambria Math" w:eastAsia="Cambria Math" w:hAnsi="Cambria Math" w:cs="Cambria Math"/>
        </w:rPr>
        <w:t xml:space="preserve"> = </w:t>
      </w:r>
      <w:r w:rsidR="00334CFB" w:rsidRPr="00334CFB">
        <w:rPr>
          <w:rFonts w:ascii="Cambria Math" w:eastAsia="Cambria Math" w:hAnsi="Cambria Math" w:cs="Cambria Math"/>
        </w:rPr>
        <w:t>-0.005653062</w:t>
      </w:r>
    </w:p>
    <w:p w14:paraId="601F30A7" w14:textId="77777777" w:rsidR="003866CE" w:rsidRDefault="00000000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14:paraId="279A4DD0" w14:textId="77777777" w:rsidR="003866CE" w:rsidRDefault="00000000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14:paraId="65A7E18D" w14:textId="77777777" w:rsidR="003866CE" w:rsidRDefault="00000000">
      <w:pPr>
        <w:spacing w:after="0" w:line="259" w:lineRule="auto"/>
        <w:ind w:left="360" w:firstLine="0"/>
      </w:pPr>
      <w:r>
        <w:rPr>
          <w:rFonts w:cs="Calibri"/>
        </w:rPr>
        <w:t xml:space="preserve"> </w:t>
      </w:r>
    </w:p>
    <w:p w14:paraId="7484D8E1" w14:textId="77777777" w:rsidR="003866CE" w:rsidRDefault="00000000">
      <w:pPr>
        <w:numPr>
          <w:ilvl w:val="0"/>
          <w:numId w:val="1"/>
        </w:numPr>
        <w:ind w:hanging="360"/>
      </w:pPr>
      <w:r>
        <w:rPr>
          <w:rFonts w:cs="Calibri"/>
          <w:b/>
        </w:rPr>
        <w:t>Stat-627 only</w:t>
      </w:r>
      <w:r>
        <w:t xml:space="preserve">. Use the following distribution to illustrate that </w:t>
      </w:r>
      <w:r>
        <w:rPr>
          <w:rFonts w:ascii="Cambria Math" w:eastAsia="Cambria Math" w:hAnsi="Cambria Math" w:cs="Cambria Math"/>
        </w:rPr>
        <w:t>𝐸</w:t>
      </w:r>
      <w:r>
        <w:rPr>
          <w:noProof/>
        </w:rPr>
        <w:drawing>
          <wp:inline distT="0" distB="0" distL="0" distR="0" wp14:anchorId="16777973" wp14:editId="007AEC59">
            <wp:extent cx="972312" cy="204216"/>
            <wp:effectExtent l="0" t="0" r="0" b="0"/>
            <wp:docPr id="3655" name="Picture 3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" name="Picture 36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2312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Recall that: </w:t>
      </w:r>
      <w:r>
        <w:rPr>
          <w:rFonts w:cs="Calibri"/>
        </w:rPr>
        <w:t xml:space="preserve"> </w:t>
      </w:r>
      <w:r>
        <w:rPr>
          <w:rFonts w:ascii="Cambria Math" w:eastAsia="Cambria Math" w:hAnsi="Cambria Math" w:cs="Cambria Math"/>
        </w:rPr>
        <w:t xml:space="preserve">𝐸(𝑋) = </w:t>
      </w:r>
      <w:proofErr w:type="gramStart"/>
      <w:r>
        <w:rPr>
          <w:rFonts w:ascii="Cambria Math" w:eastAsia="Cambria Math" w:hAnsi="Cambria Math" w:cs="Cambria Math"/>
        </w:rPr>
        <w:t>∑(</w:t>
      </w:r>
      <w:proofErr w:type="gramEnd"/>
      <w:r>
        <w:rPr>
          <w:rFonts w:ascii="Cambria Math" w:eastAsia="Cambria Math" w:hAnsi="Cambria Math" w:cs="Cambria Math"/>
        </w:rPr>
        <w:t>𝑥 ⋅ 𝑃(𝑋 = 𝑥))</w:t>
      </w:r>
      <w:r>
        <w:t>.</w:t>
      </w:r>
      <w:r>
        <w:rPr>
          <w:rFonts w:cs="Calibri"/>
        </w:rPr>
        <w:t xml:space="preserve"> </w:t>
      </w:r>
    </w:p>
    <w:tbl>
      <w:tblPr>
        <w:tblStyle w:val="TableGrid"/>
        <w:tblW w:w="9309" w:type="dxa"/>
        <w:tblInd w:w="387" w:type="dxa"/>
        <w:tblCellMar>
          <w:top w:w="12" w:type="dxa"/>
          <w:left w:w="108" w:type="dxa"/>
          <w:right w:w="102" w:type="dxa"/>
        </w:tblCellMar>
        <w:tblLook w:val="04A0" w:firstRow="1" w:lastRow="0" w:firstColumn="1" w:lastColumn="0" w:noHBand="0" w:noVBand="1"/>
      </w:tblPr>
      <w:tblGrid>
        <w:gridCol w:w="869"/>
        <w:gridCol w:w="1378"/>
        <w:gridCol w:w="3150"/>
        <w:gridCol w:w="631"/>
        <w:gridCol w:w="3281"/>
      </w:tblGrid>
      <w:tr w:rsidR="003866CE" w14:paraId="5826C576" w14:textId="77777777">
        <w:trPr>
          <w:trHeight w:val="423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16D7" w14:textId="77777777" w:rsidR="003866CE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X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0D8D" w14:textId="77777777" w:rsidR="003866CE" w:rsidRDefault="00000000">
            <w:pPr>
              <w:spacing w:after="0" w:line="259" w:lineRule="auto"/>
              <w:ind w:left="0" w:right="7" w:firstLine="0"/>
              <w:jc w:val="center"/>
            </w:pPr>
            <w:proofErr w:type="gramStart"/>
            <w:r>
              <w:rPr>
                <w:rFonts w:ascii="Cambria Math" w:eastAsia="Cambria Math" w:hAnsi="Cambria Math" w:cs="Cambria Math"/>
              </w:rPr>
              <w:t>P(</w:t>
            </w:r>
            <w:proofErr w:type="gramEnd"/>
            <w:r>
              <w:rPr>
                <w:rFonts w:ascii="Cambria Math" w:eastAsia="Cambria Math" w:hAnsi="Cambria Math" w:cs="Cambria Math"/>
              </w:rPr>
              <w:t>X = x)</w:t>
            </w:r>
            <w:r>
              <w:t xml:space="preserve">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28CB9" w14:textId="77777777" w:rsidR="003866CE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x ⋅ </w:t>
            </w:r>
            <w:proofErr w:type="gramStart"/>
            <w:r>
              <w:rPr>
                <w:rFonts w:ascii="Cambria Math" w:eastAsia="Cambria Math" w:hAnsi="Cambria Math" w:cs="Cambria Math"/>
              </w:rPr>
              <w:t>P(</w:t>
            </w:r>
            <w:proofErr w:type="gramEnd"/>
            <w:r>
              <w:rPr>
                <w:rFonts w:ascii="Cambria Math" w:eastAsia="Cambria Math" w:hAnsi="Cambria Math" w:cs="Cambria Math"/>
              </w:rPr>
              <w:t>X = x)</w:t>
            </w:r>
            <w:r>
              <w:t xml:space="preserve"> </w:t>
            </w:r>
          </w:p>
        </w:tc>
        <w:tc>
          <w:tcPr>
            <w:tcW w:w="631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D7F62" w14:textId="77777777" w:rsidR="003866CE" w:rsidRDefault="00000000">
            <w:pPr>
              <w:spacing w:after="0" w:line="259" w:lineRule="auto"/>
              <w:ind w:left="48" w:firstLine="0"/>
            </w:pPr>
            <w:r>
              <w:rPr>
                <w:rFonts w:ascii="Cambria Math" w:eastAsia="Cambria Math" w:hAnsi="Cambria Math" w:cs="Cambria Math"/>
              </w:rPr>
              <w:t>√𝑋</w:t>
            </w:r>
            <w:r>
              <w:t xml:space="preserve"> </w:t>
            </w:r>
          </w:p>
        </w:tc>
        <w:tc>
          <w:tcPr>
            <w:tcW w:w="3281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C94D7" w14:textId="77777777" w:rsidR="003866CE" w:rsidRDefault="00000000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√𝑥 ⋅ </w:t>
            </w:r>
            <w:proofErr w:type="gramStart"/>
            <w:r>
              <w:rPr>
                <w:rFonts w:ascii="Cambria Math" w:eastAsia="Cambria Math" w:hAnsi="Cambria Math" w:cs="Cambria Math"/>
              </w:rPr>
              <w:t>P(</w:t>
            </w:r>
            <w:proofErr w:type="gramEnd"/>
            <w:r>
              <w:rPr>
                <w:rFonts w:ascii="Cambria Math" w:eastAsia="Cambria Math" w:hAnsi="Cambria Math" w:cs="Cambria Math"/>
              </w:rPr>
              <w:t>X = x)</w:t>
            </w:r>
            <w:r>
              <w:t xml:space="preserve"> </w:t>
            </w:r>
          </w:p>
        </w:tc>
      </w:tr>
      <w:tr w:rsidR="003866CE" w14:paraId="0E576B0D" w14:textId="77777777">
        <w:trPr>
          <w:trHeight w:val="406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21309" w14:textId="77777777" w:rsidR="003866CE" w:rsidRDefault="00000000">
            <w:pPr>
              <w:spacing w:after="0" w:line="259" w:lineRule="auto"/>
              <w:ind w:left="0" w:right="9" w:firstLine="0"/>
              <w:jc w:val="center"/>
            </w:pPr>
            <w:r>
              <w:lastRenderedPageBreak/>
              <w:t xml:space="preserve">0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31EF" w14:textId="77777777" w:rsidR="003866CE" w:rsidRDefault="00000000">
            <w:pPr>
              <w:spacing w:after="0" w:line="259" w:lineRule="auto"/>
              <w:ind w:left="0" w:right="10" w:firstLine="0"/>
              <w:jc w:val="center"/>
            </w:pPr>
            <w:r>
              <w:t xml:space="preserve">0.5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8CB8" w14:textId="75302274" w:rsidR="003866CE" w:rsidRDefault="00334CFB">
            <w:pPr>
              <w:spacing w:after="0" w:line="259" w:lineRule="auto"/>
              <w:ind w:left="0" w:firstLine="0"/>
            </w:pPr>
            <w:r>
              <w:t>0 * 0.5 = 0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44216" w14:textId="52A6B5C0" w:rsidR="003866C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334CFB">
              <w:t>0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3EA1" w14:textId="60975918" w:rsidR="003866C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334CFB">
              <w:t>0</w:t>
            </w:r>
          </w:p>
        </w:tc>
      </w:tr>
      <w:tr w:rsidR="003866CE" w14:paraId="3B41A495" w14:textId="77777777">
        <w:trPr>
          <w:trHeight w:val="43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8CEA" w14:textId="77777777" w:rsidR="003866CE" w:rsidRDefault="00000000">
            <w:pPr>
              <w:spacing w:after="0" w:line="259" w:lineRule="auto"/>
              <w:ind w:left="0" w:right="9" w:firstLine="0"/>
              <w:jc w:val="center"/>
            </w:pPr>
            <w:r>
              <w:t xml:space="preserve">9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D9E1" w14:textId="77777777" w:rsidR="003866CE" w:rsidRDefault="00000000">
            <w:pPr>
              <w:spacing w:after="0" w:line="259" w:lineRule="auto"/>
              <w:ind w:left="0" w:right="9" w:firstLine="0"/>
              <w:jc w:val="center"/>
            </w:pPr>
            <w:r>
              <w:t xml:space="preserve">0.5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63A9" w14:textId="2C2AE1BF" w:rsidR="003866C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334CFB">
              <w:t xml:space="preserve">9* 0.5 = </w:t>
            </w:r>
            <w:r w:rsidR="00DB2DEE">
              <w:t>4.</w:t>
            </w:r>
            <w:r w:rsidR="00334CFB">
              <w:t>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F27B" w14:textId="312B03CE" w:rsidR="003866C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334CFB">
              <w:t>3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double" w:sz="5" w:space="0" w:color="000000"/>
              <w:right w:val="single" w:sz="4" w:space="0" w:color="000000"/>
            </w:tcBorders>
          </w:tcPr>
          <w:p w14:paraId="22413958" w14:textId="36D93EAC" w:rsidR="003866C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334CFB">
              <w:t>3*0.5 = 1.5</w:t>
            </w:r>
          </w:p>
        </w:tc>
      </w:tr>
      <w:tr w:rsidR="003866CE" w14:paraId="6F484A4C" w14:textId="77777777">
        <w:trPr>
          <w:trHeight w:val="83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3CA22" w14:textId="77777777" w:rsidR="003866CE" w:rsidRDefault="00000000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E6AAC" w14:textId="77777777" w:rsidR="003866CE" w:rsidRDefault="00000000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06AD" w14:textId="30D8E9DB" w:rsidR="003866CE" w:rsidRDefault="00000000">
            <w:pPr>
              <w:spacing w:after="0" w:line="259" w:lineRule="auto"/>
              <w:ind w:left="0" w:firstLine="0"/>
            </w:pPr>
            <w:r>
              <w:rPr>
                <w:rFonts w:ascii="Cambria Math" w:eastAsia="Cambria Math" w:hAnsi="Cambria Math" w:cs="Cambria Math"/>
              </w:rPr>
              <w:t xml:space="preserve">𝐸(𝑋) </w:t>
            </w:r>
            <w:r w:rsidR="00DB2DEE">
              <w:rPr>
                <w:rFonts w:ascii="Cambria Math" w:eastAsia="Cambria Math" w:hAnsi="Cambria Math" w:cs="Cambria Math"/>
              </w:rPr>
              <w:t>= 0 + 4.5 = 4.5</w:t>
            </w:r>
          </w:p>
          <w:p w14:paraId="0E3FEB8C" w14:textId="0BE5D7F4" w:rsidR="003866CE" w:rsidRDefault="00000000">
            <w:pPr>
              <w:tabs>
                <w:tab w:val="center" w:pos="944"/>
              </w:tabs>
              <w:spacing w:after="0" w:line="259" w:lineRule="auto"/>
              <w:ind w:left="0" w:firstLine="0"/>
            </w:pPr>
            <w:r>
              <w:rPr>
                <w:rFonts w:ascii="Cambria Math" w:eastAsia="Cambria Math" w:hAnsi="Cambria Math" w:cs="Cambria Math"/>
              </w:rPr>
              <w:t>√</w:t>
            </w:r>
            <w:r>
              <w:rPr>
                <w:noProof/>
              </w:rPr>
              <w:drawing>
                <wp:inline distT="0" distB="0" distL="0" distR="0" wp14:anchorId="06C9D552" wp14:editId="08096D1B">
                  <wp:extent cx="478536" cy="185928"/>
                  <wp:effectExtent l="0" t="0" r="0" b="0"/>
                  <wp:docPr id="3656" name="Picture 36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6" name="Picture 36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36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eastAsia="Cambria Math" w:hAnsi="Cambria Math" w:cs="Cambria Math"/>
              </w:rPr>
              <w:tab/>
            </w:r>
            <w:r>
              <w:t xml:space="preserve"> </w:t>
            </w:r>
            <w:r w:rsidR="00DB2DEE">
              <w:t>2.12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2563" w14:textId="77777777" w:rsidR="003866C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81" w:type="dxa"/>
            <w:tcBorders>
              <w:top w:val="doub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2467" w14:textId="7DA0A6DB" w:rsidR="003866CE" w:rsidRDefault="00000000">
            <w:pPr>
              <w:spacing w:after="0" w:line="259" w:lineRule="auto"/>
              <w:ind w:left="0" w:firstLine="0"/>
            </w:pPr>
            <w:r>
              <w:rPr>
                <w:rFonts w:ascii="Cambria Math" w:eastAsia="Cambria Math" w:hAnsi="Cambria Math" w:cs="Cambria Math"/>
              </w:rPr>
              <w:t>𝐸(√𝑋) =</w:t>
            </w:r>
            <w:r>
              <w:t xml:space="preserve"> </w:t>
            </w:r>
            <w:r w:rsidR="00DB2DEE">
              <w:t>0 + 1.5 = 1.5</w:t>
            </w:r>
          </w:p>
        </w:tc>
      </w:tr>
    </w:tbl>
    <w:p w14:paraId="43573F5E" w14:textId="77777777" w:rsidR="003866CE" w:rsidRDefault="00000000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sectPr w:rsidR="003866CE">
      <w:pgSz w:w="12240" w:h="15840"/>
      <w:pgMar w:top="1440" w:right="1076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41239"/>
    <w:multiLevelType w:val="hybridMultilevel"/>
    <w:tmpl w:val="7BDC3F36"/>
    <w:lvl w:ilvl="0" w:tplc="7CE6F080">
      <w:start w:val="1"/>
      <w:numFmt w:val="lowerLetter"/>
      <w:lvlText w:val="(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BEEC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8C3F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AEE4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A827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7AAD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5CA4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ACB7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B2E1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746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6CE"/>
    <w:rsid w:val="002D5851"/>
    <w:rsid w:val="003051D2"/>
    <w:rsid w:val="00334CFB"/>
    <w:rsid w:val="003866CE"/>
    <w:rsid w:val="00956F1E"/>
    <w:rsid w:val="00A41D9F"/>
    <w:rsid w:val="00C87163"/>
    <w:rsid w:val="00DB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BB967"/>
  <w15:docId w15:val="{5F0FB7C4-F4D3-F840-91A9-FDAB269F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Lu</dc:creator>
  <cp:keywords/>
  <cp:lastModifiedBy>Lisa Liubovich</cp:lastModifiedBy>
  <cp:revision>3</cp:revision>
  <cp:lastPrinted>2024-06-07T18:29:00Z</cp:lastPrinted>
  <dcterms:created xsi:type="dcterms:W3CDTF">2024-06-07T18:29:00Z</dcterms:created>
  <dcterms:modified xsi:type="dcterms:W3CDTF">2024-06-07T18:29:00Z</dcterms:modified>
</cp:coreProperties>
</file>