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Karolina Philips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2021-05-05 -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09:50:33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09:55:59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10:10:34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10:16:12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09:48:51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09:54:36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09:47:38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09:53:00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09:40:08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09:45:40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2020-08-21 09:42:04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2020-08-31 09:40:31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09:47:21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09:53:17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10:03:22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10:09:26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09:41:27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09:48:29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12:30:31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12:35:50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09:30:53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09:38:48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09:41:59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09:48:53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09:51:12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10:10:24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09:44:34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09:48:40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09:44:56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09:47:20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09:40:35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09:44:47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09:33:25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09:39:51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09:47:23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09:50:18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10:09:38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10:12:24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09:48:42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09:51:15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12:36:05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12:38:40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09:38:58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09:41:53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09:53:49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09:57:14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10:10:40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10:13:06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10:01:56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09:51:29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09:56:55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10:01:03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09:55:28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09:59:15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09:54:12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09:58:01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10:12:38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10:18:17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09:43:16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09:48:59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12:38:56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12:45:11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09:51:09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09:57:40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09:57:35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10:04:36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09:35:08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09:41:48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09:51:51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09:53:40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09:58:16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09:44:58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09:47:11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09:49:17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2020-10-14 09:50:56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12:46:26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10:10:22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12:27:47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12:30:18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10BD69-EDF5-47C4-949F-D13546F03EAC}"/>
</file>

<file path=customXml/itemProps2.xml><?xml version="1.0" encoding="utf-8"?>
<ds:datastoreItem xmlns:ds="http://schemas.openxmlformats.org/officeDocument/2006/customXml" ds:itemID="{F0958BB4-0D37-4D72-8ACC-E573815ED40A}"/>
</file>

<file path=customXml/itemProps3.xml><?xml version="1.0" encoding="utf-8"?>
<ds:datastoreItem xmlns:ds="http://schemas.openxmlformats.org/officeDocument/2006/customXml" ds:itemID="{62DED003-C11F-46C9-B842-3CD970C808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