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00E" w:rsidRPr="0041300E" w:rsidRDefault="0041300E" w:rsidP="0041300E">
      <w:pPr>
        <w:rPr>
          <w:rFonts w:ascii="Arial" w:hAnsi="Arial" w:cs="Arial"/>
          <w:b/>
          <w:sz w:val="20"/>
          <w:szCs w:val="20"/>
          <w:u w:val="single"/>
        </w:rPr>
      </w:pPr>
      <w:r w:rsidRPr="0041300E">
        <w:rPr>
          <w:rFonts w:ascii="Arial" w:hAnsi="Arial" w:cs="Arial"/>
          <w:b/>
          <w:sz w:val="20"/>
          <w:szCs w:val="20"/>
          <w:u w:val="single"/>
        </w:rPr>
        <w:t>NCC SETUP</w:t>
      </w:r>
    </w:p>
    <w:p w:rsidR="0041300E" w:rsidRDefault="0041300E" w:rsidP="0041300E">
      <w:pPr>
        <w:rPr>
          <w:rFonts w:ascii="Arial" w:hAnsi="Arial" w:cs="Arial"/>
          <w:sz w:val="20"/>
          <w:szCs w:val="20"/>
        </w:rPr>
      </w:pPr>
    </w:p>
    <w:p w:rsidR="0041300E" w:rsidRDefault="0041300E" w:rsidP="0041300E">
      <w:pPr>
        <w:rPr>
          <w:rFonts w:ascii="Arial" w:hAnsi="Arial" w:cs="Arial"/>
          <w:sz w:val="20"/>
          <w:szCs w:val="20"/>
        </w:rPr>
      </w:pPr>
    </w:p>
    <w:p w:rsidR="0041300E" w:rsidRDefault="0041300E" w:rsidP="0041300E">
      <w:pPr>
        <w:rPr>
          <w:rFonts w:ascii="Arial" w:hAnsi="Arial" w:cs="Arial"/>
          <w:sz w:val="20"/>
          <w:szCs w:val="20"/>
        </w:rPr>
      </w:pPr>
      <w:r>
        <w:rPr>
          <w:rFonts w:ascii="Arial" w:hAnsi="Arial" w:cs="Arial"/>
          <w:sz w:val="20"/>
          <w:szCs w:val="20"/>
        </w:rPr>
        <w:t>Below are the links to the online agreement and employee setup form, which can be used immediately.</w:t>
      </w:r>
    </w:p>
    <w:p w:rsidR="0041300E" w:rsidRDefault="0041300E" w:rsidP="0041300E">
      <w:pPr>
        <w:rPr>
          <w:rFonts w:ascii="Arial" w:hAnsi="Arial" w:cs="Arial"/>
          <w:sz w:val="20"/>
          <w:szCs w:val="20"/>
        </w:rPr>
      </w:pPr>
      <w:r>
        <w:rPr>
          <w:rFonts w:ascii="Arial" w:hAnsi="Arial" w:cs="Arial"/>
          <w:sz w:val="20"/>
          <w:szCs w:val="20"/>
        </w:rPr>
        <w:t> </w:t>
      </w:r>
    </w:p>
    <w:p w:rsidR="0041300E" w:rsidRDefault="0041300E" w:rsidP="0041300E">
      <w:pPr>
        <w:spacing w:after="240"/>
        <w:rPr>
          <w:rFonts w:ascii="Arial" w:hAnsi="Arial" w:cs="Arial"/>
          <w:sz w:val="20"/>
          <w:szCs w:val="20"/>
        </w:rPr>
      </w:pPr>
      <w:r>
        <w:rPr>
          <w:rFonts w:ascii="Arial" w:hAnsi="Arial" w:cs="Arial"/>
          <w:sz w:val="20"/>
          <w:szCs w:val="20"/>
        </w:rPr>
        <w:t>This first link takes you to the agreement.  When the submit button is selected at the bottom of the agreement, the 'Employee Set-up Form' will display.  In a perfect scenario, the client would fill that out immediately and submit it at the same time as the agreement.</w:t>
      </w:r>
    </w:p>
    <w:p w:rsidR="0041300E" w:rsidRDefault="0041300E" w:rsidP="0041300E">
      <w:pPr>
        <w:rPr>
          <w:rFonts w:ascii="Arial" w:hAnsi="Arial" w:cs="Arial"/>
        </w:rPr>
      </w:pPr>
      <w:hyperlink r:id="rId4" w:tooltip="http://www.nccdirect.com/OnlineApps/VinSolutions" w:history="1">
        <w:r>
          <w:rPr>
            <w:rStyle w:val="Hyperlink"/>
            <w:rFonts w:ascii="Arial" w:hAnsi="Arial" w:cs="Arial"/>
          </w:rPr>
          <w:t>http://www.nccdirect.com/OnlineApps/VinSolutions</w:t>
        </w:r>
      </w:hyperlink>
    </w:p>
    <w:p w:rsidR="0041300E" w:rsidRDefault="0041300E" w:rsidP="0041300E">
      <w:r>
        <w:rPr>
          <w:color w:val="1F497D"/>
        </w:rPr>
        <w:br/>
      </w:r>
    </w:p>
    <w:p w:rsidR="0041300E" w:rsidRDefault="0041300E" w:rsidP="0041300E">
      <w:pPr>
        <w:rPr>
          <w:rFonts w:ascii="Arial" w:hAnsi="Arial" w:cs="Arial"/>
          <w:sz w:val="20"/>
          <w:szCs w:val="20"/>
        </w:rPr>
      </w:pPr>
      <w:r>
        <w:rPr>
          <w:rFonts w:ascii="Arial" w:hAnsi="Arial" w:cs="Arial"/>
          <w:sz w:val="20"/>
          <w:szCs w:val="20"/>
        </w:rPr>
        <w:t>This link takes you to the employee setup form only.  It can be used if the client doesn't have the information available to fill it out when he's completing the agreement.  It's important that they enter the company name at the top, if they use the stand-alone form, so we can match it to the agreement.</w:t>
      </w:r>
    </w:p>
    <w:p w:rsidR="0041300E" w:rsidRDefault="0041300E" w:rsidP="0041300E">
      <w:pPr>
        <w:rPr>
          <w:rFonts w:ascii="Arial" w:hAnsi="Arial" w:cs="Arial"/>
          <w:sz w:val="20"/>
          <w:szCs w:val="20"/>
        </w:rPr>
      </w:pPr>
      <w:r>
        <w:rPr>
          <w:rFonts w:ascii="Arial" w:hAnsi="Arial" w:cs="Arial"/>
          <w:sz w:val="20"/>
          <w:szCs w:val="20"/>
        </w:rPr>
        <w:t> </w:t>
      </w:r>
    </w:p>
    <w:p w:rsidR="00224FAB" w:rsidRDefault="0041300E" w:rsidP="0041300E">
      <w:hyperlink r:id="rId5" w:tooltip="http://www.nccdirect.com/OnlineApps/VinSolutions/employee_setup.php" w:history="1">
        <w:r>
          <w:rPr>
            <w:rStyle w:val="Hyperlink"/>
            <w:rFonts w:ascii="Arial" w:hAnsi="Arial" w:cs="Arial"/>
          </w:rPr>
          <w:t>http://www.nccdirect.com/OnlineApps/VinSolutions/employee_setup.php</w:t>
        </w:r>
      </w:hyperlink>
      <w:r>
        <w:rPr>
          <w:rFonts w:ascii="Arial" w:hAnsi="Arial" w:cs="Arial"/>
          <w:sz w:val="20"/>
          <w:szCs w:val="20"/>
        </w:rPr>
        <w:br/>
      </w:r>
      <w:r>
        <w:rPr>
          <w:rFonts w:ascii="Arial" w:hAnsi="Arial" w:cs="Arial"/>
          <w:sz w:val="20"/>
          <w:szCs w:val="20"/>
        </w:rPr>
        <w:br/>
      </w:r>
    </w:p>
    <w:sectPr w:rsidR="00224FAB" w:rsidSect="00224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300E"/>
    <w:rsid w:val="000D4A8A"/>
    <w:rsid w:val="00224FAB"/>
    <w:rsid w:val="0041300E"/>
    <w:rsid w:val="00703C5F"/>
    <w:rsid w:val="00721CD4"/>
    <w:rsid w:val="008E14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0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300E"/>
    <w:rPr>
      <w:color w:val="0000FF"/>
      <w:u w:val="single"/>
    </w:rPr>
  </w:style>
</w:styles>
</file>

<file path=word/webSettings.xml><?xml version="1.0" encoding="utf-8"?>
<w:webSettings xmlns:r="http://schemas.openxmlformats.org/officeDocument/2006/relationships" xmlns:w="http://schemas.openxmlformats.org/wordprocessingml/2006/main">
  <w:divs>
    <w:div w:id="184158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ccdirect.com/OnlineApps/VinSolutions/employee_setup.php" TargetMode="External"/><Relationship Id="rId4" Type="http://schemas.openxmlformats.org/officeDocument/2006/relationships/hyperlink" Target="http://www.nccdirect.com/OnlineApps/Vin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rrigdon</dc:creator>
  <cp:lastModifiedBy>rrigdon</cp:lastModifiedBy>
  <cp:revision>1</cp:revision>
  <dcterms:created xsi:type="dcterms:W3CDTF">2010-07-23T20:24:00Z</dcterms:created>
  <dcterms:modified xsi:type="dcterms:W3CDTF">2010-07-23T20:24:00Z</dcterms:modified>
</cp:coreProperties>
</file>