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E0" w:rsidP="000438E0" w:rsidRDefault="00E91B58" w14:paraId="1DA98047" w14:textId="76E4222B">
      <w:pPr>
        <w:pStyle w:val="a7"/>
        <w:spacing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5CE">
        <w:rPr>
          <w:rFonts w:ascii="Times New Roman" w:hAnsi="Times New Roman" w:cs="Times New Roman"/>
          <w:b/>
          <w:sz w:val="28"/>
          <w:szCs w:val="28"/>
        </w:rPr>
        <w:t>Перечислите основные достоинства и недостатки языков программирования низкого уровня (машинные и машинно-ориентированные) и языков программирования высокого уровня. В чем фундаментальный смысл ухода от низкоуровневого программирования к высоко абстрактному?</w:t>
      </w:r>
    </w:p>
    <w:p w:rsidRPr="000438E0" w:rsidR="000438E0" w:rsidP="6F947C0E" w:rsidRDefault="000438E0" w14:paraId="28FFB592" w14:textId="47387830">
      <w:pPr>
        <w:pStyle w:val="a7"/>
        <w:spacing w:line="360" w:lineRule="auto"/>
        <w:ind w:left="0" w:firstLine="567"/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6F947C0E" w:rsidR="046CD625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Лисафьев Иван Ильич</w:t>
      </w:r>
    </w:p>
    <w:p w:rsidR="23B2DFA3" w:rsidP="6F947C0E" w:rsidRDefault="23B2DFA3" w14:paraId="07D9D76B" w14:textId="723825D2">
      <w:pPr>
        <w:pStyle w:val="a7"/>
        <w:spacing w:line="360" w:lineRule="auto"/>
        <w:ind w:left="0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947C0E" w:rsidR="23B2DF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Низкоуровневые языки предоставляют разработчику доступ ко всем</w:t>
      </w:r>
      <w:r>
        <w:br/>
      </w:r>
      <w:r w:rsidRPr="6F947C0E" w:rsidR="23B2DF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возможностям процессора, позволяя создать компактные и эффективные</w:t>
      </w:r>
      <w:r>
        <w:br/>
      </w:r>
      <w:r w:rsidRPr="6F947C0E" w:rsidR="23B2DF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программы. Однако, для этого необходимо глубокое знание устройства</w:t>
      </w:r>
      <w:r>
        <w:br/>
      </w:r>
      <w:r w:rsidRPr="6F947C0E" w:rsidR="23B2DF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компьютера, программист должен держать под контролем все команды и ячейки</w:t>
      </w:r>
      <w:r>
        <w:br/>
      </w:r>
      <w:r w:rsidRPr="6F947C0E" w:rsidR="23B2DF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памяти, отладка больших программ затруднена, а окончательная программа</w:t>
      </w:r>
      <w:r>
        <w:br/>
      </w:r>
      <w:r w:rsidRPr="6F947C0E" w:rsidR="23B2DF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может быть использована только на компьютерах с конкретным типом</w:t>
      </w:r>
      <w:r>
        <w:br/>
      </w:r>
      <w:r w:rsidRPr="6F947C0E" w:rsidR="23B2DF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процессора. Высокоуровневые языки программирования универсальны и не</w:t>
      </w:r>
      <w:r>
        <w:br/>
      </w:r>
      <w:r w:rsidRPr="6F947C0E" w:rsidR="23B2DF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зависят от ЭВМ, но создание проекта может быть очень громоздким.</w:t>
      </w:r>
    </w:p>
    <w:p w:rsidR="000438E0" w:rsidP="000438E0" w:rsidRDefault="000438E0" w14:paraId="555F95EC" w14:textId="77777777">
      <w:pPr>
        <w:spacing w:line="360" w:lineRule="auto"/>
        <w:jc w:val="center"/>
        <w:rPr>
          <w:b/>
        </w:rPr>
      </w:pPr>
    </w:p>
    <w:p w:rsidR="000438E0" w:rsidP="000438E0" w:rsidRDefault="00100987" w14:paraId="1D3A4C9F" w14:textId="1AA648E7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6F947C0E" w:rsidR="00100987">
        <w:rPr>
          <w:rFonts w:ascii="Times New Roman" w:hAnsi="Times New Roman" w:cs="Times New Roman"/>
          <w:b w:val="1"/>
          <w:bCs w:val="1"/>
          <w:sz w:val="28"/>
          <w:szCs w:val="28"/>
        </w:rPr>
        <w:t>Опишите случаи, в которых нужно применять порождающие паттерны проектирования.</w:t>
      </w:r>
    </w:p>
    <w:p w:rsidR="50BB4870" w:rsidP="6F947C0E" w:rsidRDefault="50BB4870" w14:paraId="43A75210" w14:textId="479C90C0">
      <w:pPr>
        <w:pStyle w:val="a7"/>
        <w:spacing w:line="360" w:lineRule="auto"/>
        <w:ind w:left="0" w:firstLine="567"/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6F947C0E" w:rsidR="50BB4870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Лисафьев Иван Ильич</w:t>
      </w:r>
    </w:p>
    <w:p w:rsidRPr="000438E0" w:rsidR="00485793" w:rsidP="000438E0" w:rsidRDefault="005A15CE" w14:paraId="188C96E8" w14:textId="047F285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8E0">
        <w:rPr>
          <w:rFonts w:ascii="Times New Roman" w:hAnsi="Times New Roman" w:cs="Times New Roman"/>
          <w:sz w:val="28"/>
          <w:szCs w:val="28"/>
        </w:rPr>
        <w:t>Применяются в случаях, когда система в большей степени зависит от композиции объектов, чем от наследования классов.</w:t>
      </w:r>
      <w:r w:rsidRPr="000438E0" w:rsidR="00FF0F7A">
        <w:rPr>
          <w:rFonts w:ascii="Times New Roman" w:hAnsi="Times New Roman" w:cs="Times New Roman"/>
          <w:sz w:val="28"/>
          <w:szCs w:val="28"/>
        </w:rPr>
        <w:t xml:space="preserve"> Когда необходимо создать </w:t>
      </w:r>
      <w:r w:rsidRPr="000438E0" w:rsidR="00FF0F7A">
        <w:rPr>
          <w:rFonts w:ascii="Times New Roman" w:hAnsi="Times New Roman" w:cs="Times New Roman"/>
          <w:sz w:val="28"/>
          <w:szCs w:val="28"/>
        </w:rPr>
        <w:lastRenderedPageBreak/>
        <w:t>несколько объектов одной группы.</w:t>
      </w:r>
      <w:r w:rsidRPr="000438E0">
        <w:rPr>
          <w:rFonts w:ascii="Times New Roman" w:hAnsi="Times New Roman" w:cs="Times New Roman"/>
          <w:sz w:val="28"/>
          <w:szCs w:val="28"/>
        </w:rPr>
        <w:t xml:space="preserve"> </w:t>
      </w:r>
      <w:r w:rsidRPr="000438E0" w:rsidR="00FF0F7A">
        <w:rPr>
          <w:rFonts w:ascii="Times New Roman" w:hAnsi="Times New Roman" w:cs="Times New Roman"/>
          <w:sz w:val="28"/>
          <w:szCs w:val="28"/>
        </w:rPr>
        <w:t>С</w:t>
      </w:r>
      <w:r w:rsidRPr="000438E0">
        <w:rPr>
          <w:rFonts w:ascii="Times New Roman" w:hAnsi="Times New Roman" w:cs="Times New Roman"/>
          <w:sz w:val="28"/>
          <w:szCs w:val="28"/>
        </w:rPr>
        <w:t>истема не зависи</w:t>
      </w:r>
      <w:r w:rsidRPr="000438E0" w:rsidR="00FF0F7A">
        <w:rPr>
          <w:rFonts w:ascii="Times New Roman" w:hAnsi="Times New Roman" w:cs="Times New Roman"/>
          <w:sz w:val="28"/>
          <w:szCs w:val="28"/>
        </w:rPr>
        <w:t>т от способов создания, скрывая детали. Для доступа требуется</w:t>
      </w:r>
      <w:r w:rsidRPr="000438E0">
        <w:rPr>
          <w:rFonts w:ascii="Times New Roman" w:hAnsi="Times New Roman" w:cs="Times New Roman"/>
          <w:sz w:val="28"/>
          <w:szCs w:val="28"/>
        </w:rPr>
        <w:t xml:space="preserve"> один экземпляр</w:t>
      </w:r>
      <w:r w:rsidRPr="000438E0" w:rsidR="00FF0F7A">
        <w:rPr>
          <w:rFonts w:ascii="Times New Roman" w:hAnsi="Times New Roman" w:cs="Times New Roman"/>
          <w:sz w:val="28"/>
          <w:szCs w:val="28"/>
        </w:rPr>
        <w:t xml:space="preserve"> некоторого класса.</w:t>
      </w:r>
    </w:p>
    <w:p w:rsidRPr="00FF0F7A" w:rsidR="00FF0F7A" w:rsidP="000438E0" w:rsidRDefault="00FF0F7A" w14:paraId="6AB3FF0B" w14:textId="77777777">
      <w:pPr>
        <w:pStyle w:val="a7"/>
        <w:spacing w:line="360" w:lineRule="auto"/>
        <w:ind w:left="1247" w:leftChars="567"/>
        <w:jc w:val="both"/>
        <w:rPr>
          <w:rFonts w:ascii="Times New Roman" w:hAnsi="Times New Roman" w:cs="Times New Roman"/>
          <w:sz w:val="28"/>
          <w:szCs w:val="28"/>
        </w:rPr>
      </w:pPr>
    </w:p>
    <w:p w:rsidR="00100987" w:rsidP="000438E0" w:rsidRDefault="00100987" w14:paraId="5551539A" w14:textId="1FA815B5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6F947C0E" w:rsidR="00100987">
        <w:rPr>
          <w:rFonts w:ascii="Times New Roman" w:hAnsi="Times New Roman" w:cs="Times New Roman"/>
          <w:b w:val="1"/>
          <w:bCs w:val="1"/>
          <w:sz w:val="28"/>
          <w:szCs w:val="28"/>
        </w:rPr>
        <w:t>Опишите случаи, в которых нужно применять структурные паттерны проектирования.</w:t>
      </w:r>
    </w:p>
    <w:p w:rsidR="091D182F" w:rsidP="6F947C0E" w:rsidRDefault="091D182F" w14:paraId="5B534F70" w14:textId="180D0F99">
      <w:pPr>
        <w:pStyle w:val="a7"/>
        <w:spacing w:line="360" w:lineRule="auto"/>
        <w:ind w:left="0" w:firstLine="567"/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6F947C0E" w:rsidR="091D182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Лисафьев Иван Ильич</w:t>
      </w:r>
    </w:p>
    <w:p w:rsidR="6EA0BF7A" w:rsidP="6F947C0E" w:rsidRDefault="6EA0BF7A" w14:paraId="0B000636" w14:textId="1DA18533">
      <w:pPr>
        <w:pStyle w:val="a7"/>
        <w:spacing w:line="360" w:lineRule="auto"/>
        <w:ind w:left="0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947C0E" w:rsidR="6EA0B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Данный вид паттернов применим к ситуациям, где имеет место быть наследование. Например, система, к которой будут фигурировать люди, работающие в одной компании, но имеющие разные должности, обязанности, привилегии, зарплаты, имена и пола.</w:t>
      </w:r>
    </w:p>
    <w:p w:rsidR="00100987" w:rsidP="000438E0" w:rsidRDefault="00100987" w14:paraId="0BB80031" w14:textId="1EF8429C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6F947C0E" w:rsidR="00100987">
        <w:rPr>
          <w:rFonts w:ascii="Times New Roman" w:hAnsi="Times New Roman" w:cs="Times New Roman"/>
          <w:b w:val="1"/>
          <w:bCs w:val="1"/>
          <w:sz w:val="28"/>
          <w:szCs w:val="28"/>
        </w:rPr>
        <w:t>Опишите случаи, в которых нужно применять поведенческие паттерны проектирования.</w:t>
      </w:r>
    </w:p>
    <w:p w:rsidRPr="005A15CE" w:rsidR="00485793" w:rsidP="6F947C0E" w:rsidRDefault="00485793" w14:paraId="175CCE4A" w14:textId="67464AA3">
      <w:pPr>
        <w:pStyle w:val="a7"/>
        <w:spacing w:line="360" w:lineRule="auto"/>
        <w:ind w:left="0" w:firstLine="567"/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6F947C0E" w:rsidR="4A1EA04D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Лисафьев Иван Ильич</w:t>
      </w:r>
    </w:p>
    <w:p w:rsidRPr="005A15CE" w:rsidR="00485793" w:rsidP="6F947C0E" w:rsidRDefault="00485793" w14:paraId="2D5306A4" w14:textId="39EC806B">
      <w:pPr>
        <w:pStyle w:val="a"/>
        <w:spacing w:line="360" w:lineRule="auto"/>
        <w:ind w:left="0" w:firstLine="567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947C0E" w:rsidR="20FCA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Поведенческие паттерны проектирования применяются в ситуациях, когда</w:t>
      </w:r>
      <w:r>
        <w:br/>
      </w:r>
      <w:r w:rsidRPr="6F947C0E" w:rsidR="20FCA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необходимо распределить обязанности между объектами, учитывая типичные</w:t>
      </w:r>
      <w:r>
        <w:br/>
      </w:r>
      <w:r w:rsidRPr="6F947C0E" w:rsidR="20FCA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способы их взаимодействия и сложные потоки управления.</w:t>
      </w:r>
    </w:p>
    <w:p w:rsidRPr="005A15CE" w:rsidR="00485793" w:rsidP="000438E0" w:rsidRDefault="00485793" w14:paraId="038FB440" w14:textId="77777777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97F" w:rsidP="6F947C0E" w:rsidRDefault="00100987" w14:paraId="3983F447" w14:textId="6378703D" w14:noSpellErr="1">
      <w:pPr>
        <w:spacing w:line="360" w:lineRule="auto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F947C0E" w:rsidR="00100987">
        <w:rPr>
          <w:rFonts w:ascii="Times New Roman" w:hAnsi="Times New Roman" w:cs="Times New Roman"/>
          <w:b w:val="1"/>
          <w:bCs w:val="1"/>
          <w:sz w:val="28"/>
          <w:szCs w:val="28"/>
        </w:rPr>
        <w:t>Какой этап проектирования ПО особенно сильно выигрывает от использования паттернов проектирования?</w:t>
      </w:r>
    </w:p>
    <w:p w:rsidR="028EE3F2" w:rsidP="6F947C0E" w:rsidRDefault="028EE3F2" w14:paraId="0C8CFB26" w14:textId="753B2116">
      <w:pPr>
        <w:pStyle w:val="a7"/>
        <w:spacing w:line="360" w:lineRule="auto"/>
        <w:ind w:left="0" w:firstLine="567"/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6F947C0E" w:rsidR="028EE3F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Лисафьев Иван Ильич</w:t>
      </w:r>
      <w:r w:rsidRPr="6F947C0E" w:rsidR="028EE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71CCEE1F" w:rsidP="6F947C0E" w:rsidRDefault="71CCEE1F" w14:paraId="1318F22A" w14:textId="03ADBCEB">
      <w:pPr>
        <w:pStyle w:val="a"/>
        <w:spacing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947C0E" w:rsidR="71CCE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Этап преобразования аналитической модели в модель реализации особенно сильно выигрывает от применения паттернов проектирования</w:t>
      </w:r>
    </w:p>
    <w:sectPr w:rsidRPr="000438E0" w:rsidR="005A15CE" w:rsidSect="00416620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816F0"/>
    <w:multiLevelType w:val="hybridMultilevel"/>
    <w:tmpl w:val="98848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2D"/>
    <w:rsid w:val="000438E0"/>
    <w:rsid w:val="000B797F"/>
    <w:rsid w:val="00100987"/>
    <w:rsid w:val="00272CED"/>
    <w:rsid w:val="00416620"/>
    <w:rsid w:val="00485793"/>
    <w:rsid w:val="004901E3"/>
    <w:rsid w:val="005A15CE"/>
    <w:rsid w:val="006C3D03"/>
    <w:rsid w:val="0075223E"/>
    <w:rsid w:val="009C6B7F"/>
    <w:rsid w:val="00B628FA"/>
    <w:rsid w:val="00D3192D"/>
    <w:rsid w:val="00DB02BA"/>
    <w:rsid w:val="00E13CC7"/>
    <w:rsid w:val="00E91B58"/>
    <w:rsid w:val="00FB0604"/>
    <w:rsid w:val="00FF0F7A"/>
    <w:rsid w:val="028EE3F2"/>
    <w:rsid w:val="046CD625"/>
    <w:rsid w:val="091D182F"/>
    <w:rsid w:val="20FCAA06"/>
    <w:rsid w:val="23B2DFA3"/>
    <w:rsid w:val="34E1CEAB"/>
    <w:rsid w:val="399C1771"/>
    <w:rsid w:val="4A1EA04D"/>
    <w:rsid w:val="4CF1C983"/>
    <w:rsid w:val="50BB4870"/>
    <w:rsid w:val="53610B07"/>
    <w:rsid w:val="5F2B962F"/>
    <w:rsid w:val="69253A8A"/>
    <w:rsid w:val="6AC10AEB"/>
    <w:rsid w:val="6EA0BF7A"/>
    <w:rsid w:val="6F947C0E"/>
    <w:rsid w:val="71CCE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7D49"/>
  <w15:chartTrackingRefBased/>
  <w15:docId w15:val="{3887F06E-0CDC-4379-9C58-7EB2FB38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192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92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3192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D3192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D3192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D3192D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D3192D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D3192D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D3192D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D3192D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D319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192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D3192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D3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192D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D319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19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19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192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D319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1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Глазков Алексей Владимирович</dc:creator>
  <keywords/>
  <dc:description/>
  <lastModifiedBy>Лисафьев Иван Ильич</lastModifiedBy>
  <revision>3</revision>
  <dcterms:created xsi:type="dcterms:W3CDTF">2024-05-11T20:43:00.0000000Z</dcterms:created>
  <dcterms:modified xsi:type="dcterms:W3CDTF">2024-05-12T09:31:53.7601870Z</dcterms:modified>
</coreProperties>
</file>