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2EC1" w14:textId="77777777" w:rsidR="00B52B6E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36"/>
        </w:rPr>
        <w:t>PLANTILLA DE TRABAJO PRÁCTICO</w:t>
      </w:r>
    </w:p>
    <w:p w14:paraId="53708997" w14:textId="77777777" w:rsidR="00B52B6E" w:rsidRDefault="00000000">
      <w:pPr>
        <w:jc w:val="center"/>
        <w:rPr>
          <w:rFonts w:hint="eastAsia"/>
        </w:rPr>
      </w:pPr>
      <w:r>
        <w:rPr>
          <w:b/>
          <w:sz w:val="28"/>
        </w:rPr>
        <w:t>TP11 – Validación del prototipo y registro de incidencias</w:t>
      </w:r>
    </w:p>
    <w:p w14:paraId="1F5B39C7" w14:textId="77777777" w:rsidR="00B52B6E" w:rsidRDefault="00000000">
      <w:pPr>
        <w:jc w:val="center"/>
        <w:rPr>
          <w:rFonts w:hint="eastAsia"/>
        </w:rPr>
      </w:pPr>
      <w:r>
        <w:rPr>
          <w:i/>
        </w:rPr>
        <w:t>Prácticas Profesionalizantes II – Taller | Etapa 3 | Ciclo 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52B6E" w14:paraId="4A934C45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4B8E" w14:textId="77777777" w:rsidR="00B52B6E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Propósito de la actividad: </w:t>
            </w:r>
            <w:r>
              <w:t>probar flujos funcionales del prototipo integrado, comparar resultados esperados con resultados obtenidos, registrar incidencias cuando existan, priorizarlas y comprobar las correcciones mediante nuevas pruebas. La actividad continúa sobre la misma línea de proyecto trabajada en TP10.</w:t>
            </w:r>
          </w:p>
        </w:tc>
      </w:tr>
    </w:tbl>
    <w:p w14:paraId="0FE1CA10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Importante: </w:t>
      </w:r>
      <w:r>
        <w:t>no corresponde inventar errores para completar la plantilla. Si un caso funciona correctamente, se registra como “Cumple / Sin incidencia”. Si aparece una falla, debe documentarse con evidencia y trazabilidad.</w:t>
      </w:r>
    </w:p>
    <w:p w14:paraId="641176DE" w14:textId="77777777" w:rsidR="00B52B6E" w:rsidRDefault="00000000">
      <w:pPr>
        <w:pStyle w:val="Ttulo1"/>
      </w:pPr>
      <w:r>
        <w:t>A.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6343"/>
      </w:tblGrid>
      <w:tr w:rsidR="00B52B6E" w14:paraId="463DF815" w14:textId="77777777" w:rsidTr="0090244A">
        <w:trPr>
          <w:tblHeader/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09FF30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 xml:space="preserve">Nombre del </w:t>
            </w:r>
            <w:proofErr w:type="spellStart"/>
            <w:r w:rsidRPr="0090244A">
              <w:rPr>
                <w:b/>
                <w:color w:val="000000" w:themeColor="text1"/>
                <w:sz w:val="18"/>
              </w:rPr>
              <w:t>proyecto</w:t>
            </w:r>
            <w:proofErr w:type="spellEnd"/>
          </w:p>
        </w:tc>
        <w:tc>
          <w:tcPr>
            <w:tcW w:w="6343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8F946D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D5DE95C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631957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Grupo n.º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00508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65E157C2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CE4604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Integrantes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60C7E4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6BF437D6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F096D4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Usuario principal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D70553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429B07F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0F0228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Feature / flujo funcional que se valida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D28449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1B63DDE3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64D906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Tarea o módulo integrado proveniente de TP10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E66956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025E82A9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44188B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Versión / commit / copia de partida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6E667D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4A43ABA" w14:textId="77777777" w:rsidTr="0090244A">
        <w:trPr>
          <w:jc w:val="center"/>
        </w:trPr>
        <w:tc>
          <w:tcPr>
            <w:tcW w:w="3969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C7382D" w14:textId="77777777" w:rsidR="00B52B6E" w:rsidRPr="0090244A" w:rsidRDefault="00000000">
            <w:pPr>
              <w:rPr>
                <w:rFonts w:hint="eastAsia"/>
                <w:color w:val="000000" w:themeColor="text1"/>
              </w:rPr>
            </w:pPr>
            <w:r w:rsidRPr="0090244A">
              <w:rPr>
                <w:b/>
                <w:color w:val="000000" w:themeColor="text1"/>
                <w:sz w:val="18"/>
              </w:rPr>
              <w:t>Fecha</w:t>
            </w:r>
          </w:p>
        </w:tc>
        <w:tc>
          <w:tcPr>
            <w:tcW w:w="634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C30BB0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6B6DB89A" w14:textId="77777777" w:rsidR="00B52B6E" w:rsidRDefault="00000000">
      <w:pPr>
        <w:pStyle w:val="Ttulo1"/>
      </w:pPr>
      <w:r>
        <w:t>B. Punto de partida y alcance de la validación</w:t>
      </w:r>
    </w:p>
    <w:p w14:paraId="6B4FCD46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Versión integrada y aprobada del TP10.</w:t>
      </w:r>
    </w:p>
    <w:p w14:paraId="6F82F4D5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Versión integrada con observaciones menores ya documentadas.</w:t>
      </w:r>
    </w:p>
    <w:p w14:paraId="0DF779B5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Otro punto de partida: ________________________________________________</w:t>
      </w:r>
    </w:p>
    <w:p w14:paraId="6A04BEA3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>Describan brevemente qué flujo o parte del prototipo ya funciona antes de comenzar estas pruebas:</w:t>
      </w:r>
    </w:p>
    <w:p w14:paraId="531261A9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03396032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4B2C22CC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773FD4A2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Alcance: </w:t>
      </w:r>
      <w:r>
        <w:t>indiquen qué recorrido funcional se probará y qué funcionalidades quedan fuera de esta actividad.</w:t>
      </w:r>
    </w:p>
    <w:p w14:paraId="66CD4A9A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6CB3EA9B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4D3C3564" w14:textId="77777777" w:rsidR="00B52B6E" w:rsidRDefault="00000000">
      <w:pPr>
        <w:pStyle w:val="Ttulo1"/>
      </w:pPr>
      <w:r>
        <w:t>C. Flujo funcional que se va a probar</w:t>
      </w:r>
    </w:p>
    <w:p w14:paraId="19D92B8D" w14:textId="77777777" w:rsidR="00B52B6E" w:rsidRDefault="00000000">
      <w:pPr>
        <w:pStyle w:val="Textoindependiente"/>
        <w:rPr>
          <w:rFonts w:hint="eastAsia"/>
        </w:rPr>
      </w:pPr>
      <w:r>
        <w:rPr>
          <w:i/>
        </w:rPr>
        <w:t>Representen el recorrido real del usuario utilizando los nombres concretos de pantallas, rutas, endpoints, archivos, tablas o servicios.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52B6E" w14:paraId="3247FEE6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687B1E" w14:textId="77777777" w:rsidR="00B52B6E" w:rsidRDefault="00000000">
            <w:pPr>
              <w:rPr>
                <w:rFonts w:hint="eastAsia"/>
              </w:rPr>
            </w:pPr>
            <w:r>
              <w:t>Usuario / acción inicial  →  ____________________  →  ____________________  →  ____________________  →  resultado final</w:t>
            </w:r>
          </w:p>
        </w:tc>
      </w:tr>
    </w:tbl>
    <w:p w14:paraId="0F0A7E99" w14:textId="77777777" w:rsidR="00B52B6E" w:rsidRDefault="00000000">
      <w:pPr>
        <w:pStyle w:val="Textoindependiente"/>
        <w:spacing w:after="20"/>
      </w:pPr>
      <w:r>
        <w:t>................................................................................................................................................</w:t>
      </w:r>
    </w:p>
    <w:p w14:paraId="40687AFD" w14:textId="77777777" w:rsidR="0090244A" w:rsidRDefault="0090244A">
      <w:pPr>
        <w:pStyle w:val="Textoindependiente"/>
        <w:spacing w:after="20"/>
      </w:pPr>
    </w:p>
    <w:p w14:paraId="3EF40071" w14:textId="77777777" w:rsidR="0090244A" w:rsidRDefault="0090244A">
      <w:pPr>
        <w:pStyle w:val="Textoindependiente"/>
        <w:spacing w:after="20"/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52B6E" w14:paraId="283C6575" w14:textId="77777777">
        <w:trPr>
          <w:tblHeader/>
          <w:jc w:val="center"/>
        </w:trPr>
        <w:tc>
          <w:tcPr>
            <w:tcW w:w="5156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A75A2C" w14:textId="77777777" w:rsidR="00B52B6E" w:rsidRDefault="00000000">
            <w:pPr>
              <w:rPr>
                <w:rFonts w:hint="eastAsia"/>
              </w:rPr>
            </w:pPr>
            <w:r w:rsidRPr="0090244A">
              <w:rPr>
                <w:b/>
                <w:color w:val="000000" w:themeColor="text1"/>
                <w:sz w:val="18"/>
              </w:rPr>
              <w:lastRenderedPageBreak/>
              <w:t>Actor / usuario que realiza el flujo</w:t>
            </w:r>
          </w:p>
        </w:tc>
        <w:tc>
          <w:tcPr>
            <w:tcW w:w="5156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3B125D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3E826DFC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0D1405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Precondiciones generales</w:t>
            </w:r>
          </w:p>
        </w:tc>
        <w:tc>
          <w:tcPr>
            <w:tcW w:w="51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C5C77B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7ECBA3D7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C22E25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Resultado final esperado</w:t>
            </w:r>
          </w:p>
        </w:tc>
        <w:tc>
          <w:tcPr>
            <w:tcW w:w="51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711F54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6195DA46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59768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Datos o recursos necesarios</w:t>
            </w:r>
          </w:p>
        </w:tc>
        <w:tc>
          <w:tcPr>
            <w:tcW w:w="51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23EF08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4CE39D80" w14:textId="77777777" w:rsidR="00B52B6E" w:rsidRDefault="00000000">
      <w:pPr>
        <w:pStyle w:val="Ttulo1"/>
      </w:pPr>
      <w:r>
        <w:t>D. Plan de pruebas funcionales</w:t>
      </w:r>
    </w:p>
    <w:p w14:paraId="531E0AD2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Definan como mínimo 4 casos de prueba. </w:t>
      </w:r>
      <w:r>
        <w:t>Se recomienda incluir: un flujo válido principal, un caso inválido, un caso alternativo y un caso límite o de regresión.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 w:rsidR="00B52B6E" w14:paraId="61E2D318" w14:textId="77777777">
        <w:trPr>
          <w:tblHeader/>
          <w:jc w:val="center"/>
        </w:trPr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91F387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3868B1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548A9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Precondición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9146B2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Entrada / datos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52098F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Pasos principales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58632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39FE7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Evidencia prevista</w:t>
            </w:r>
          </w:p>
        </w:tc>
      </w:tr>
      <w:tr w:rsidR="00B52B6E" w14:paraId="6A172F4C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C939B3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PF-1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B77D2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48A43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D1DA6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B39EB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DDC14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4BB978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68C0D81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E5672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PF-2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C7131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34B56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20B61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F58F1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7FCBF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C15FFB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B7A5594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EEE83B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PF-3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4FD52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B1427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4E938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7EC83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D47AF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7F29FC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2FD0D1CA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31EEFA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PF-4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A9A8F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C4C64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F77FD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F114AE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B3376C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61E666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790CFA3C" w14:textId="77777777" w:rsidR="00B52B6E" w:rsidRDefault="00000000">
      <w:pPr>
        <w:pStyle w:val="Ttulo1"/>
      </w:pPr>
      <w:r>
        <w:t>E. Ejecución y resultados obtenidos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 w:rsidR="00B52B6E" w14:paraId="4A5AA320" w14:textId="77777777">
        <w:trPr>
          <w:tblHeader/>
          <w:jc w:val="center"/>
        </w:trPr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E8D76C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9CF504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708FCC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Resultado obtenido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493A75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5480EE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¿Incidencia?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E30FEA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incidencia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E65BC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 w:rsidR="00B52B6E" w14:paraId="26FC79B1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30DC51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PF-1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80D32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31AD8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DAE199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Cumple / No cumple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0D5DFD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Sí / No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DB574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AF0FC4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55140733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54A93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PF-2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9AC9F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3A78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7FD8B7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Cumple / No cumple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A9AE10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Sí / No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875D86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1BC2FC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2A1ECA28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651E91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PF-3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52A83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0C5CC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5163B0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Cumple / No cumple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6A45C2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Sí / No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02EFD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B77560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1FCAD6E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3E28AF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PF-4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ABBEB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BFE66C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F76758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Cumple / No cumple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477F5" w14:textId="77777777" w:rsidR="00B52B6E" w:rsidRDefault="00000000">
            <w:pPr>
              <w:rPr>
                <w:rFonts w:hint="eastAsia"/>
              </w:rPr>
            </w:pPr>
            <w:r>
              <w:rPr>
                <w:sz w:val="15"/>
              </w:rPr>
              <w:t>Sí / No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BAC0E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874206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15963938" w14:textId="77777777" w:rsidR="00B52B6E" w:rsidRDefault="00000000">
      <w:pPr>
        <w:pStyle w:val="Ttulo1"/>
      </w:pPr>
      <w:r>
        <w:t>F. Registro de incidencias</w:t>
      </w:r>
    </w:p>
    <w:p w14:paraId="3F1DCE2B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Completar únicamente cuando una prueba produzca un resultado diferente del esperado. </w:t>
      </w:r>
      <w:r>
        <w:t>Si no se detectan fallas, escribir “Sin incidencias detectadas” y continuar con la determinación final.</w:t>
      </w:r>
    </w:p>
    <w:p w14:paraId="757B23A1" w14:textId="77777777" w:rsidR="00B52B6E" w:rsidRDefault="00000000">
      <w:pPr>
        <w:pStyle w:val="Ttulo2"/>
      </w:pPr>
      <w:r>
        <w:t>Guía rápida de clasificación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B52B6E" w14:paraId="3C8FE9A0" w14:textId="77777777">
        <w:trPr>
          <w:tblHeader/>
          <w:jc w:val="center"/>
        </w:trPr>
        <w:tc>
          <w:tcPr>
            <w:tcW w:w="3437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12D9CB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3437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39EF6D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Orientación</w:t>
            </w:r>
          </w:p>
        </w:tc>
        <w:tc>
          <w:tcPr>
            <w:tcW w:w="3437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A308A8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Ejemplo general</w:t>
            </w:r>
          </w:p>
        </w:tc>
      </w:tr>
      <w:tr w:rsidR="00B52B6E" w14:paraId="5E5A07CC" w14:textId="77777777">
        <w:trPr>
          <w:jc w:val="center"/>
        </w:trPr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027BBC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Crítica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51C89F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Impide usar el flujo principal, compromete datos o seguridad.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8A2FD6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El sistema no permite completar la operación o expone información sensible.</w:t>
            </w:r>
          </w:p>
        </w:tc>
      </w:tr>
      <w:tr w:rsidR="00B52B6E" w14:paraId="21A293BB" w14:textId="77777777">
        <w:trPr>
          <w:jc w:val="center"/>
        </w:trPr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E9FBE5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71516A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Afecta una función principal, pero existe alguna alternativa o el sistema sigue parcialmente operativo.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4D2573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 guarda un dato incorrecto o una validación importante falla.</w:t>
            </w:r>
          </w:p>
        </w:tc>
      </w:tr>
      <w:tr w:rsidR="00B52B6E" w14:paraId="74E10143" w14:textId="77777777">
        <w:trPr>
          <w:jc w:val="center"/>
        </w:trPr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0A366F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D747CC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Afecta parcialmente el uso sin bloquear el objetivo principal.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EA202C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Mensaje incorrecto, comportamiento alternativo defectuoso.</w:t>
            </w:r>
          </w:p>
        </w:tc>
      </w:tr>
      <w:tr w:rsidR="00B52B6E" w14:paraId="3B8F1E40" w14:textId="77777777">
        <w:trPr>
          <w:jc w:val="center"/>
        </w:trPr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FA59E7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57E8C7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Problema menor, principalmente visual o de comodidad.</w:t>
            </w:r>
          </w:p>
        </w:tc>
        <w:tc>
          <w:tcPr>
            <w:tcW w:w="34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8A0FDB" w14:textId="77777777" w:rsidR="00B52B6E" w:rsidRDefault="00000000">
            <w:pPr>
              <w:rPr>
                <w:rFonts w:hint="eastAsia"/>
              </w:rPr>
            </w:pPr>
            <w:r>
              <w:rPr>
                <w:sz w:val="16"/>
              </w:rPr>
              <w:t>Alineación, texto poco claro, detalle de presentación.</w:t>
            </w:r>
          </w:p>
        </w:tc>
      </w:tr>
    </w:tbl>
    <w:p w14:paraId="7C8840FB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Prioridad: </w:t>
      </w:r>
      <w:r>
        <w:t>indica cuándo conviene atender la incidencia (Alta / Media / Baja). Severidad y prioridad no son sinónimos: una incidencia puede ser severa y, por razones de alcance, quedar priorizada para una corrección posterior debidamente justificada.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 w:rsidR="00B52B6E" w14:paraId="6E132D41" w14:textId="77777777">
        <w:trPr>
          <w:tblHeader/>
          <w:jc w:val="center"/>
        </w:trPr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31E52E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31E344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Caso asociado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E85B1A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FBE584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Pasos para reproducir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A0B019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Severidad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90A34B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D569E3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4BE3AF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114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6A8F96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 w:rsidR="00B52B6E" w14:paraId="19CA763D" w14:textId="77777777">
        <w:trPr>
          <w:jc w:val="center"/>
        </w:trPr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BC068E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INC-1</w:t>
            </w: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545DC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9FC18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CFAD6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3C616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7242A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72DE86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CF91D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1A08A4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68540A3E" w14:textId="77777777">
        <w:trPr>
          <w:jc w:val="center"/>
        </w:trPr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26C2FA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lastRenderedPageBreak/>
              <w:t>INC-2</w:t>
            </w: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12A8D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E5216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3EE3F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BBCD5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C0C026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9820F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34545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93FCC0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3AEFC90A" w14:textId="77777777">
        <w:trPr>
          <w:jc w:val="center"/>
        </w:trPr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19EB13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INC-3</w:t>
            </w: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5C301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ADA35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5F46C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2AE66E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D6F54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8BC30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C5225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C3D5D9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70620C0A" w14:textId="77777777">
        <w:trPr>
          <w:jc w:val="center"/>
        </w:trPr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004AFE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INC-4</w:t>
            </w: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49BB4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A1834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37273E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E9628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76535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6869E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B3A46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14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B6C2F6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7C74D011" w14:textId="77777777" w:rsidR="00B52B6E" w:rsidRDefault="00000000">
      <w:pPr>
        <w:pStyle w:val="Ttulo1"/>
      </w:pPr>
      <w:r>
        <w:t>G. Análisis de causa y decisión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 w:rsidR="00B52B6E" w14:paraId="44A6C1C0" w14:textId="77777777">
        <w:trPr>
          <w:tblHeader/>
          <w:jc w:val="center"/>
        </w:trPr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5F26DF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Incidencia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62F4E1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Causa probable / confirmada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593A9A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Componente afectado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29D7C6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Decisión tomada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4798C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Cambio realizado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BBE514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4FF641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¿Se usó IA?</w:t>
            </w:r>
          </w:p>
        </w:tc>
      </w:tr>
      <w:tr w:rsidR="00B52B6E" w14:paraId="3461F214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63CE0C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INC-1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E4806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1E7AF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5FE1C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660C0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E835D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6770DE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1CB9D4DB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90C5CE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INC-2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012FD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94902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6A6A6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81BE0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63D1A3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6E0B71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509525D7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279121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INC-3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F761F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76762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9EC6A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38A9E6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DAA83C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74CACE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5189431A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D97D41" w14:textId="77777777" w:rsidR="00B52B6E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INC-4</w:t>
            </w: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6D96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EF973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880AEB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7A43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040A2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066624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19E015FD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Si utilizaron IA para analizar una incidencia, registren: </w:t>
      </w:r>
      <w:r>
        <w:t>qué problema presentaron, qué información del proyecto proporcionaron, qué sugerencia recibieron y qué parte aceptaron o descartaron.</w:t>
      </w:r>
    </w:p>
    <w:p w14:paraId="44B840B5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6B9749A0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25F07237" w14:textId="77777777" w:rsidR="00B52B6E" w:rsidRDefault="00000000">
      <w:pPr>
        <w:pStyle w:val="Ttulo1"/>
      </w:pPr>
      <w:r>
        <w:t>H. Corrección, re-test y control de regresiones</w:t>
      </w:r>
    </w:p>
    <w:p w14:paraId="145A81D3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Cuando se corrige una incidencia, debe volver a ejecutarse el caso que falló. </w:t>
      </w:r>
      <w:r>
        <w:t>Además, repitan al menos un caso que ya funcionaba para comprobar que el cambio no introdujo una regresión.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 w:rsidR="00B52B6E" w14:paraId="5F2E4671" w14:textId="77777777">
        <w:trPr>
          <w:tblHeader/>
          <w:jc w:val="center"/>
        </w:trPr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3326F5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prueba / incidencia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6A84C2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Cambio aplicado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73D4C7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Resultado del re-test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B6A903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Estado final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7EC65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Caso de regresión repetido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8AA607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Resultado regresión</w:t>
            </w:r>
          </w:p>
        </w:tc>
        <w:tc>
          <w:tcPr>
            <w:tcW w:w="147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1058E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 w:rsidR="00B52B6E" w14:paraId="09B3DFA7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51385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EA380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74D5D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3B61E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27D6D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6A2D4E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58E772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620780BF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97B7F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79AF0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3CD57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D6375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15907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5333B8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F3C633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4987648D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E300A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9C8AF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8B0097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A26DC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5B669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7B277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A4CE34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206607E0" w14:textId="77777777">
        <w:trPr>
          <w:jc w:val="center"/>
        </w:trPr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294FE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EA891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98FD3C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37B92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C68BD2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EEC6C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147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4D0282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0548DD44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Si no hubo incidencias ni correcciones: </w:t>
      </w:r>
      <w:r>
        <w:t>indicar “No aplica. Los casos ejecutados cumplieron y no fue necesaria una ronda de corrección”.</w:t>
      </w:r>
    </w:p>
    <w:p w14:paraId="575D38B7" w14:textId="77777777" w:rsidR="00B52B6E" w:rsidRDefault="00000000">
      <w:pPr>
        <w:pStyle w:val="Ttulo1"/>
      </w:pPr>
      <w:r>
        <w:t>I. Evidencias</w:t>
      </w:r>
    </w:p>
    <w:p w14:paraId="2E55BB78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Captura del inicio del flujo / interfaz real.</w:t>
      </w:r>
    </w:p>
    <w:p w14:paraId="2A05AF28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Captura del resultado del caso válido.</w:t>
      </w:r>
    </w:p>
    <w:p w14:paraId="371D4CBA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Captura del resultado de al menos un caso inválido o alternativo.</w:t>
      </w:r>
    </w:p>
    <w:p w14:paraId="7A154213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Evidencia de persistencia o ausencia de persistencia en base de datos, cuando corresponda.</w:t>
      </w:r>
    </w:p>
    <w:p w14:paraId="1C94D02F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Respuesta HTTP / JSON / log / consola, cuando corresponda.</w:t>
      </w:r>
    </w:p>
    <w:p w14:paraId="14036987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Captura del error o incidencia detectada, si existió.</w:t>
      </w:r>
    </w:p>
    <w:p w14:paraId="61F41A56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Captura del resultado después de la corrección, si existió.</w:t>
      </w:r>
    </w:p>
    <w:p w14:paraId="6CA33B38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Commit o registro de versión de los cambios, si hubo modificaciones.</w:t>
      </w:r>
    </w:p>
    <w:p w14:paraId="4D23B559" w14:textId="77777777" w:rsidR="00B52B6E" w:rsidRDefault="00000000">
      <w:pPr>
        <w:pStyle w:val="Textoindependiente"/>
        <w:rPr>
          <w:rFonts w:hint="eastAsia"/>
        </w:rPr>
      </w:pPr>
      <w:r>
        <w:rPr>
          <w:i/>
        </w:rPr>
        <w:t>Debajo de cada captura expliquen en una oración qué demuestra. Una captura sin explicación no alcanza para establecer trazabilidad.</w:t>
      </w:r>
    </w:p>
    <w:p w14:paraId="6DF107A6" w14:textId="77777777" w:rsidR="00B52B6E" w:rsidRDefault="00000000">
      <w:pPr>
        <w:pStyle w:val="Ttulo1"/>
      </w:pPr>
      <w:r>
        <w:lastRenderedPageBreak/>
        <w:t>J. Determinación final del prototipo / flujo validado</w:t>
      </w:r>
    </w:p>
    <w:p w14:paraId="52BF4FDC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A. Flujo funcional validado: los casos principales cumplen y no quedan incidencias que bloqueen el recorrido.</w:t>
      </w:r>
    </w:p>
    <w:p w14:paraId="10677BC6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B. Flujo funcional con incidencias menores: funciona, pero quedan observaciones documentadas que no bloquean el uso principal.</w:t>
      </w:r>
    </w:p>
    <w:p w14:paraId="6D040E07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C. Requiere correcciones antes de considerarse validado: existe al menos una incidencia que bloquea o compromete el flujo.</w:t>
      </w:r>
    </w:p>
    <w:p w14:paraId="4F9B1E19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>Justificación:</w:t>
      </w:r>
    </w:p>
    <w:p w14:paraId="0CDE9328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51C0127D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50921EA6" w14:textId="77777777" w:rsidR="00B52B6E" w:rsidRDefault="00000000">
      <w:pPr>
        <w:pStyle w:val="Textoindependiente"/>
        <w:spacing w:after="20"/>
        <w:rPr>
          <w:rFonts w:hint="eastAsia"/>
        </w:rPr>
      </w:pPr>
      <w:r>
        <w:t>................................................................................................................................................</w:t>
      </w:r>
    </w:p>
    <w:p w14:paraId="10AEACF6" w14:textId="77777777" w:rsidR="00B52B6E" w:rsidRDefault="00000000">
      <w:pPr>
        <w:pStyle w:val="Ttulo1"/>
      </w:pPr>
      <w:r>
        <w:t>K. Pendientes técnicos y priorización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B52B6E" w14:paraId="15141659" w14:textId="77777777">
        <w:trPr>
          <w:tblHeader/>
          <w:jc w:val="center"/>
        </w:trPr>
        <w:tc>
          <w:tcPr>
            <w:tcW w:w="206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2E070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Pendiente</w:t>
            </w:r>
          </w:p>
        </w:tc>
        <w:tc>
          <w:tcPr>
            <w:tcW w:w="206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CF563B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¿Bloquea el flujo?</w:t>
            </w:r>
          </w:p>
        </w:tc>
        <w:tc>
          <w:tcPr>
            <w:tcW w:w="206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2BD70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206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E3CC00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206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161443" w14:textId="77777777" w:rsidR="00B52B6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Próxima acción</w:t>
            </w:r>
          </w:p>
        </w:tc>
      </w:tr>
      <w:tr w:rsidR="00B52B6E" w14:paraId="360BAFFA" w14:textId="77777777">
        <w:trPr>
          <w:jc w:val="center"/>
        </w:trPr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AA1D2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2D9D0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ED643E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2B646F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B8BBDB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5A0A78F7" w14:textId="77777777">
        <w:trPr>
          <w:jc w:val="center"/>
        </w:trPr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6AE77A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3F357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F32A1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A1901C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227C62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0D321576" w14:textId="77777777">
        <w:trPr>
          <w:jc w:val="center"/>
        </w:trPr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CF92D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422125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FE61C1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F916BD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E9FA3F" w14:textId="77777777" w:rsidR="00B52B6E" w:rsidRDefault="00B52B6E">
            <w:pPr>
              <w:rPr>
                <w:rFonts w:hint="eastAsia"/>
              </w:rPr>
            </w:pPr>
          </w:p>
        </w:tc>
      </w:tr>
      <w:tr w:rsidR="00B52B6E" w14:paraId="1D1A9178" w14:textId="77777777">
        <w:trPr>
          <w:jc w:val="center"/>
        </w:trPr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6E09C9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7A4D8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FCB790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1AFDD4" w14:textId="77777777" w:rsidR="00B52B6E" w:rsidRDefault="00B52B6E">
            <w:pPr>
              <w:rPr>
                <w:rFonts w:hint="eastAsia"/>
              </w:rPr>
            </w:pPr>
          </w:p>
        </w:tc>
        <w:tc>
          <w:tcPr>
            <w:tcW w:w="20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88AB26" w14:textId="77777777" w:rsidR="00B52B6E" w:rsidRDefault="00B52B6E">
            <w:pPr>
              <w:rPr>
                <w:rFonts w:hint="eastAsia"/>
              </w:rPr>
            </w:pPr>
          </w:p>
        </w:tc>
      </w:tr>
    </w:tbl>
    <w:p w14:paraId="1F4B7912" w14:textId="77777777" w:rsidR="00B52B6E" w:rsidRDefault="00000000">
      <w:pPr>
        <w:pStyle w:val="Ttulo1"/>
      </w:pPr>
      <w:r>
        <w:t>L. Checklist antes de entregar</w:t>
      </w:r>
    </w:p>
    <w:p w14:paraId="2D705E2A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Trabajamos sobre una línea funcional ya integrada o sobre la versión disponible del prototipo del grupo.</w:t>
      </w:r>
    </w:p>
    <w:p w14:paraId="4AD934B1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No comenzamos una feature nueva para reemplazar la que correspondía validar.</w:t>
      </w:r>
    </w:p>
    <w:p w14:paraId="09C7566D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Representamos el flujo real del usuario.</w:t>
      </w:r>
    </w:p>
    <w:p w14:paraId="3F4B4B32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Definimos al menos 4 casos de prueba funcional.</w:t>
      </w:r>
    </w:p>
    <w:p w14:paraId="46908E76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Cada caso tiene resultado esperado y resultado obtenido.</w:t>
      </w:r>
    </w:p>
    <w:p w14:paraId="32B621C8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Adjuntamos evidencia real de ejecución.</w:t>
      </w:r>
    </w:p>
    <w:p w14:paraId="103AB220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Registramos las incidencias detectadas o indicamos expresamente que no hubo incidencias.</w:t>
      </w:r>
    </w:p>
    <w:p w14:paraId="36D03F81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Las incidencias, si existieron, tienen severidad, prioridad y estado.</w:t>
      </w:r>
    </w:p>
    <w:p w14:paraId="6E211572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Las correcciones realizadas están justificadas y vinculadas con la incidencia correspondiente.</w:t>
      </w:r>
    </w:p>
    <w:p w14:paraId="0640B19A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Repetimos el caso corregido y controlamos regresiones cuando correspondía.</w:t>
      </w:r>
    </w:p>
    <w:p w14:paraId="7AEA05BB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No modificamos los criterios solo para hacerlos coincidir con un comportamiento incorrecto.</w:t>
      </w:r>
    </w:p>
    <w:p w14:paraId="7EEADE40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Si usamos IA, registramos qué recomendó y qué decisión tomó el equipo.</w:t>
      </w:r>
    </w:p>
    <w:p w14:paraId="135D3F41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Determinamos el estado final del flujo o prototipo.</w:t>
      </w:r>
    </w:p>
    <w:p w14:paraId="7B5059C8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☐ </w:t>
      </w:r>
      <w:r>
        <w:t>Registramos pendientes técnicos sin ampliar innecesariamente el alcance.</w:t>
      </w:r>
    </w:p>
    <w:p w14:paraId="54913E33" w14:textId="77777777" w:rsidR="00B52B6E" w:rsidRDefault="00000000">
      <w:pPr>
        <w:pStyle w:val="Ttulo1"/>
      </w:pPr>
      <w:r>
        <w:t>M. Criterios de evaluación</w:t>
      </w:r>
    </w:p>
    <w:p w14:paraId="630BFDC5" w14:textId="77777777" w:rsidR="00B52B6E" w:rsidRDefault="00000000">
      <w:pPr>
        <w:pStyle w:val="Textoindependiente"/>
        <w:rPr>
          <w:rFonts w:hint="eastAsia"/>
        </w:rPr>
      </w:pPr>
      <w:r>
        <w:rPr>
          <w:b/>
        </w:rPr>
        <w:t xml:space="preserve">Se tendrá en cuenta: </w:t>
      </w:r>
      <w:r>
        <w:t>coherencia con el proyecto y las actividades anteriores; calidad de los casos de prueba; claridad de precondiciones, pasos y resultados esperados; evidencia real; capacidad para detectar y describir incidencias; correcta clasificación de severidad y prioridad; trazabilidad entre error, corrección y re-test; control de regresiones; justificación de decisiones técnicas; uso crítico de IA cuando corresponda; y realismo de la determinación final.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B52B6E" w14:paraId="296AFA4D" w14:textId="77777777">
        <w:tc>
          <w:tcPr>
            <w:tcW w:w="10312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6733" w14:textId="77777777" w:rsidR="00B52B6E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 xml:space="preserve">Recordatorio: </w:t>
            </w:r>
            <w:r>
              <w:t>el objetivo no es demostrar que el prototipo es perfecto. El objetivo es demostrar que el equipo sabe probarlo, detectar diferencias entre lo esperado y lo obtenido, registrar decisiones y dejar evidencia verificable del estado real del proyecto.</w:t>
            </w:r>
          </w:p>
        </w:tc>
      </w:tr>
    </w:tbl>
    <w:p w14:paraId="718BCF8C" w14:textId="77777777" w:rsidR="000415A9" w:rsidRDefault="000415A9"/>
    <w:sectPr w:rsidR="000415A9" w:rsidSect="00034616">
      <w:footerReference w:type="default" r:id="rId8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BD0B" w14:textId="77777777" w:rsidR="000415A9" w:rsidRDefault="000415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581236" w14:textId="77777777" w:rsidR="000415A9" w:rsidRDefault="000415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D3DA" w14:textId="77777777" w:rsidR="00B52B6E" w:rsidRDefault="00000000">
    <w:pPr>
      <w:pStyle w:val="Piedepgina"/>
      <w:jc w:val="center"/>
      <w:rPr>
        <w:rFonts w:hint="eastAsia"/>
      </w:rPr>
    </w:pPr>
    <w:proofErr w:type="spellStart"/>
    <w:r>
      <w:rPr>
        <w:color w:val="646464"/>
        <w:sz w:val="16"/>
      </w:rPr>
      <w:t>Prácticas</w:t>
    </w:r>
    <w:proofErr w:type="spellEnd"/>
    <w:r>
      <w:rPr>
        <w:color w:val="646464"/>
        <w:sz w:val="16"/>
      </w:rPr>
      <w:t xml:space="preserve"> Profesionalizantes II – Taller | TP11 | </w:t>
    </w:r>
    <w:proofErr w:type="spellStart"/>
    <w:r>
      <w:rPr>
        <w:color w:val="646464"/>
        <w:sz w:val="16"/>
      </w:rPr>
      <w:t>Ciclo</w:t>
    </w:r>
    <w:proofErr w:type="spellEnd"/>
    <w:r>
      <w:rPr>
        <w:color w:val="646464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B81C" w14:textId="77777777" w:rsidR="000415A9" w:rsidRDefault="000415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33485B" w14:textId="77777777" w:rsidR="000415A9" w:rsidRDefault="000415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276825">
    <w:abstractNumId w:val="8"/>
  </w:num>
  <w:num w:numId="2" w16cid:durableId="794056599">
    <w:abstractNumId w:val="6"/>
  </w:num>
  <w:num w:numId="3" w16cid:durableId="742751432">
    <w:abstractNumId w:val="5"/>
  </w:num>
  <w:num w:numId="4" w16cid:durableId="1832018198">
    <w:abstractNumId w:val="4"/>
  </w:num>
  <w:num w:numId="5" w16cid:durableId="1314018839">
    <w:abstractNumId w:val="7"/>
  </w:num>
  <w:num w:numId="6" w16cid:durableId="1284657379">
    <w:abstractNumId w:val="3"/>
  </w:num>
  <w:num w:numId="7" w16cid:durableId="318996355">
    <w:abstractNumId w:val="2"/>
  </w:num>
  <w:num w:numId="8" w16cid:durableId="522477756">
    <w:abstractNumId w:val="1"/>
  </w:num>
  <w:num w:numId="9" w16cid:durableId="827786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A9"/>
    <w:rsid w:val="0006063C"/>
    <w:rsid w:val="0015074B"/>
    <w:rsid w:val="0029639D"/>
    <w:rsid w:val="00326F90"/>
    <w:rsid w:val="0069559D"/>
    <w:rsid w:val="0090244A"/>
    <w:rsid w:val="00AA1D8D"/>
    <w:rsid w:val="00B47730"/>
    <w:rsid w:val="00B52B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4B675BD-30A4-4E2D-B970-99971BDB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0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MENDEZ</cp:lastModifiedBy>
  <cp:revision>2</cp:revision>
  <dcterms:created xsi:type="dcterms:W3CDTF">2013-12-23T23:15:00Z</dcterms:created>
  <dcterms:modified xsi:type="dcterms:W3CDTF">2026-09-10T14:05:00Z</dcterms:modified>
  <cp:category/>
</cp:coreProperties>
</file>