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254B" w14:textId="140E32CC" w:rsidR="00EB21D7" w:rsidRDefault="002E67A0">
      <w:r>
        <w:t xml:space="preserve">Description des résultats </w:t>
      </w:r>
    </w:p>
    <w:p w14:paraId="40857BA8" w14:textId="7313C075" w:rsidR="002E67A0" w:rsidRPr="002E67A0" w:rsidRDefault="002E67A0" w:rsidP="002E67A0">
      <w:r>
        <w:t xml:space="preserve"> Hypothèse générale</w:t>
      </w:r>
      <w:r w:rsidRPr="002E67A0">
        <w:t xml:space="preserve"> : le salaire va fluctuer selon divers paramètres socio-démo. </w:t>
      </w:r>
    </w:p>
    <w:p w14:paraId="7FBF658B" w14:textId="5BE5A0AA" w:rsidR="002E67A0" w:rsidRDefault="002E67A0"/>
    <w:p w14:paraId="0F1E880C" w14:textId="3EF0E3A7" w:rsidR="002E67A0" w:rsidRDefault="002E67A0" w:rsidP="002E67A0">
      <w:pPr>
        <w:numPr>
          <w:ilvl w:val="0"/>
          <w:numId w:val="2"/>
        </w:numPr>
      </w:pPr>
      <w:r>
        <w:t xml:space="preserve">Hypothèse 1 : </w:t>
      </w:r>
      <w:r w:rsidRPr="002E67A0">
        <w:t xml:space="preserve">Le salaire va augmenter avec le nombre d’années d’études pour les hommes et les femmes. </w:t>
      </w:r>
    </w:p>
    <w:p w14:paraId="3A5A4453" w14:textId="79C7933C" w:rsidR="002E67A0" w:rsidRDefault="002E67A0" w:rsidP="002E67A0">
      <w:pPr>
        <w:numPr>
          <w:ilvl w:val="1"/>
          <w:numId w:val="2"/>
        </w:numPr>
      </w:pPr>
      <w:r>
        <w:t>On peut voir à travers la figure 1</w:t>
      </w:r>
      <w:r w:rsidR="007A3AFA">
        <w:t xml:space="preserve"> et la figure 2</w:t>
      </w:r>
      <w:r>
        <w:t xml:space="preserve">, que le salaire augmente bel et bien avec les années d’études. </w:t>
      </w:r>
      <w:r w:rsidR="007A3AFA">
        <w:t xml:space="preserve">On peut voir que cette tendance est présent tant chez les hommes que les femmes. </w:t>
      </w:r>
      <w:r>
        <w:t>L’hypothèse nulle est donc rejetée</w:t>
      </w:r>
      <w:r w:rsidR="00DB3F69">
        <w:t xml:space="preserve"> en utilisant un test-t. </w:t>
      </w:r>
    </w:p>
    <w:p w14:paraId="40C0AD5C" w14:textId="50EE4944" w:rsidR="007A3AFA" w:rsidRDefault="007A3AFA" w:rsidP="007A3AFA">
      <w:pPr>
        <w:ind w:left="1440"/>
      </w:pPr>
      <w:r>
        <w:t xml:space="preserve">Figure 1 et 2: </w:t>
      </w:r>
    </w:p>
    <w:p w14:paraId="096F1C89" w14:textId="6BC2D999" w:rsidR="00DB3F69" w:rsidRDefault="007A3AFA" w:rsidP="00DB3F69">
      <w:pPr>
        <w:ind w:left="1440"/>
      </w:pPr>
      <w:r>
        <w:rPr>
          <w:noProof/>
        </w:rPr>
        <w:drawing>
          <wp:anchor distT="0" distB="0" distL="114300" distR="114300" simplePos="0" relativeHeight="251658240" behindDoc="0" locked="0" layoutInCell="1" allowOverlap="1" wp14:anchorId="2D22A8DC" wp14:editId="6AFB30CF">
            <wp:simplePos x="0" y="0"/>
            <wp:positionH relativeFrom="column">
              <wp:posOffset>914400</wp:posOffset>
            </wp:positionH>
            <wp:positionV relativeFrom="paragraph">
              <wp:posOffset>0</wp:posOffset>
            </wp:positionV>
            <wp:extent cx="3791527" cy="2341349"/>
            <wp:effectExtent l="0" t="0" r="6350" b="0"/>
            <wp:wrapTopAndBottom/>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1527" cy="2341349"/>
                    </a:xfrm>
                    <a:prstGeom prst="rect">
                      <a:avLst/>
                    </a:prstGeom>
                  </pic:spPr>
                </pic:pic>
              </a:graphicData>
            </a:graphic>
            <wp14:sizeRelH relativeFrom="page">
              <wp14:pctWidth>0</wp14:pctWidth>
            </wp14:sizeRelH>
            <wp14:sizeRelV relativeFrom="page">
              <wp14:pctHeight>0</wp14:pctHeight>
            </wp14:sizeRelV>
          </wp:anchor>
        </w:drawing>
      </w:r>
    </w:p>
    <w:p w14:paraId="2F8B0B6B" w14:textId="4B9CFFB8" w:rsidR="002E67A0" w:rsidRPr="002E67A0" w:rsidRDefault="007A3AFA" w:rsidP="007A3AFA">
      <w:pPr>
        <w:ind w:left="1440"/>
      </w:pPr>
      <w:r>
        <w:rPr>
          <w:noProof/>
        </w:rPr>
        <w:drawing>
          <wp:anchor distT="0" distB="0" distL="114300" distR="114300" simplePos="0" relativeHeight="251659264" behindDoc="0" locked="0" layoutInCell="1" allowOverlap="1" wp14:anchorId="610B0258" wp14:editId="67FE409C">
            <wp:simplePos x="0" y="0"/>
            <wp:positionH relativeFrom="column">
              <wp:posOffset>914400</wp:posOffset>
            </wp:positionH>
            <wp:positionV relativeFrom="paragraph">
              <wp:posOffset>0</wp:posOffset>
            </wp:positionV>
            <wp:extent cx="3240809" cy="2189312"/>
            <wp:effectExtent l="0" t="0" r="0" b="0"/>
            <wp:wrapTopAndBottom/>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0809" cy="2189312"/>
                    </a:xfrm>
                    <a:prstGeom prst="rect">
                      <a:avLst/>
                    </a:prstGeom>
                  </pic:spPr>
                </pic:pic>
              </a:graphicData>
            </a:graphic>
            <wp14:sizeRelH relativeFrom="page">
              <wp14:pctWidth>0</wp14:pctWidth>
            </wp14:sizeRelH>
            <wp14:sizeRelV relativeFrom="page">
              <wp14:pctHeight>0</wp14:pctHeight>
            </wp14:sizeRelV>
          </wp:anchor>
        </w:drawing>
      </w:r>
    </w:p>
    <w:p w14:paraId="762F8FF6" w14:textId="4460F6A2" w:rsidR="007A3AFA" w:rsidRDefault="007A3AFA" w:rsidP="007A3AFA">
      <w:pPr>
        <w:ind w:left="720"/>
      </w:pPr>
      <w:r>
        <w:br/>
      </w:r>
      <w:r>
        <w:br/>
      </w:r>
      <w:r>
        <w:br/>
      </w:r>
      <w:r>
        <w:br/>
      </w:r>
      <w:r>
        <w:br/>
      </w:r>
    </w:p>
    <w:p w14:paraId="2155FF4A" w14:textId="3DD01362" w:rsidR="002E67A0" w:rsidRDefault="007A3AFA" w:rsidP="002E67A0">
      <w:pPr>
        <w:numPr>
          <w:ilvl w:val="0"/>
          <w:numId w:val="2"/>
        </w:numPr>
      </w:pPr>
      <w:r>
        <w:lastRenderedPageBreak/>
        <w:t xml:space="preserve">Hypothèse 2 : </w:t>
      </w:r>
      <w:r w:rsidR="002E67A0" w:rsidRPr="002E67A0">
        <w:t>Les hommes ont tendance à gagner plus pour les études sous-graduées alors que cet écart n’est plus significatif une fois atteint les études graduées.</w:t>
      </w:r>
    </w:p>
    <w:p w14:paraId="53233C10" w14:textId="17D03717" w:rsidR="007A3AFA" w:rsidRDefault="007A3AFA" w:rsidP="007A3AFA">
      <w:pPr>
        <w:numPr>
          <w:ilvl w:val="1"/>
          <w:numId w:val="2"/>
        </w:numPr>
      </w:pPr>
      <w:r>
        <w:t>En effet, il y a une grande différence quand on compare le salaire des études sous graduées entre les hommes et les femmes. Cependant, cette différence n’est plus significative</w:t>
      </w:r>
      <w:r w:rsidR="00677B47">
        <w:t xml:space="preserve"> une fois qu’on atteint les études graduées (</w:t>
      </w:r>
      <w:proofErr w:type="spellStart"/>
      <w:r w:rsidR="00677B47">
        <w:t>research</w:t>
      </w:r>
      <w:proofErr w:type="spellEnd"/>
      <w:r w:rsidR="00677B47">
        <w:t xml:space="preserve"> </w:t>
      </w:r>
      <w:proofErr w:type="spellStart"/>
      <w:r w:rsidR="00677B47">
        <w:t>student</w:t>
      </w:r>
      <w:proofErr w:type="spellEnd"/>
      <w:r w:rsidR="00677B47">
        <w:t xml:space="preserve">) </w:t>
      </w:r>
    </w:p>
    <w:p w14:paraId="4C90F250" w14:textId="0F57ACC1" w:rsidR="002E67A0" w:rsidRDefault="007A3AFA" w:rsidP="007A3AFA">
      <w:pPr>
        <w:ind w:left="2160"/>
      </w:pPr>
      <w:r>
        <w:rPr>
          <w:noProof/>
        </w:rPr>
        <w:drawing>
          <wp:inline distT="0" distB="0" distL="0" distR="0" wp14:anchorId="6F4564F7" wp14:editId="08C2B194">
            <wp:extent cx="3041842" cy="2412000"/>
            <wp:effectExtent l="0" t="0" r="0"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1842" cy="2412000"/>
                    </a:xfrm>
                    <a:prstGeom prst="rect">
                      <a:avLst/>
                    </a:prstGeom>
                  </pic:spPr>
                </pic:pic>
              </a:graphicData>
            </a:graphic>
          </wp:inline>
        </w:drawing>
      </w:r>
      <w:r w:rsidR="00677B47">
        <w:rPr>
          <w:noProof/>
        </w:rPr>
        <w:drawing>
          <wp:inline distT="0" distB="0" distL="0" distR="0" wp14:anchorId="750ED4EA" wp14:editId="71FCEE87">
            <wp:extent cx="3080327" cy="1675421"/>
            <wp:effectExtent l="0" t="0" r="635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596" cy="1686445"/>
                    </a:xfrm>
                    <a:prstGeom prst="rect">
                      <a:avLst/>
                    </a:prstGeom>
                  </pic:spPr>
                </pic:pic>
              </a:graphicData>
            </a:graphic>
          </wp:inline>
        </w:drawing>
      </w:r>
    </w:p>
    <w:p w14:paraId="318B1765" w14:textId="45BC617E" w:rsidR="002E67A0" w:rsidRDefault="00677B47" w:rsidP="007A3AFA">
      <w:pPr>
        <w:ind w:left="2160"/>
      </w:pPr>
      <w:r>
        <w:rPr>
          <w:noProof/>
        </w:rPr>
        <w:drawing>
          <wp:inline distT="0" distB="0" distL="0" distR="0" wp14:anchorId="66F4F5D7" wp14:editId="32D82AD9">
            <wp:extent cx="5304317" cy="2299104"/>
            <wp:effectExtent l="0" t="0" r="444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9797" cy="2301479"/>
                    </a:xfrm>
                    <a:prstGeom prst="rect">
                      <a:avLst/>
                    </a:prstGeom>
                  </pic:spPr>
                </pic:pic>
              </a:graphicData>
            </a:graphic>
          </wp:inline>
        </w:drawing>
      </w:r>
    </w:p>
    <w:p w14:paraId="58AD878E" w14:textId="77777777" w:rsidR="002E67A0" w:rsidRPr="002E67A0" w:rsidRDefault="002E67A0" w:rsidP="007A3AFA">
      <w:pPr>
        <w:ind w:left="2160"/>
      </w:pPr>
    </w:p>
    <w:p w14:paraId="758BB9AD" w14:textId="77777777" w:rsidR="00EE6AEB" w:rsidRDefault="00EE6AEB" w:rsidP="00EE6AEB">
      <w:pPr>
        <w:ind w:left="720"/>
      </w:pPr>
    </w:p>
    <w:p w14:paraId="36657898" w14:textId="77777777" w:rsidR="00EE6AEB" w:rsidRDefault="00EE6AEB" w:rsidP="002E67A0">
      <w:pPr>
        <w:numPr>
          <w:ilvl w:val="0"/>
          <w:numId w:val="2"/>
        </w:numPr>
      </w:pPr>
    </w:p>
    <w:p w14:paraId="7B2F85EF" w14:textId="0C5F12EB" w:rsidR="002E67A0" w:rsidRDefault="00677B47" w:rsidP="002E67A0">
      <w:pPr>
        <w:numPr>
          <w:ilvl w:val="0"/>
          <w:numId w:val="2"/>
        </w:numPr>
      </w:pPr>
      <w:r>
        <w:lastRenderedPageBreak/>
        <w:t xml:space="preserve">Hypothèse 3 : </w:t>
      </w:r>
      <w:r w:rsidR="002E67A0" w:rsidRPr="002E67A0">
        <w:t xml:space="preserve">Les hommes caucasiens ont tendance </w:t>
      </w:r>
      <w:r>
        <w:t>à</w:t>
      </w:r>
      <w:r w:rsidR="002E67A0" w:rsidRPr="002E67A0">
        <w:t xml:space="preserve"> gagner plus d’argent que le reste de la population</w:t>
      </w:r>
    </w:p>
    <w:p w14:paraId="0F7BBF84" w14:textId="6DD03409" w:rsidR="002E67A0" w:rsidRDefault="00677B47" w:rsidP="00677B47">
      <w:pPr>
        <w:numPr>
          <w:ilvl w:val="1"/>
          <w:numId w:val="2"/>
        </w:numPr>
      </w:pPr>
      <w:r>
        <w:t xml:space="preserve">Cette </w:t>
      </w:r>
      <w:r w:rsidR="00EE6AEB">
        <w:t xml:space="preserve">hypothèse est bel et bien confirmée. De plus, nous avons effectué plusieurs test t pour vérifier cela. </w:t>
      </w:r>
    </w:p>
    <w:p w14:paraId="67692EC9" w14:textId="2F6C7DB2" w:rsidR="002E67A0" w:rsidRDefault="00EE6AEB" w:rsidP="00EE6AEB">
      <w:pPr>
        <w:ind w:left="1440"/>
      </w:pPr>
      <w:r>
        <w:rPr>
          <w:noProof/>
        </w:rPr>
        <w:drawing>
          <wp:inline distT="0" distB="0" distL="0" distR="0" wp14:anchorId="701EEAB4" wp14:editId="72A9E17F">
            <wp:extent cx="3914936" cy="245687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3972" cy="2462544"/>
                    </a:xfrm>
                    <a:prstGeom prst="rect">
                      <a:avLst/>
                    </a:prstGeom>
                  </pic:spPr>
                </pic:pic>
              </a:graphicData>
            </a:graphic>
          </wp:inline>
        </w:drawing>
      </w:r>
    </w:p>
    <w:p w14:paraId="0638F32F" w14:textId="77777777" w:rsidR="002E67A0" w:rsidRPr="002E67A0" w:rsidRDefault="002E67A0" w:rsidP="00EE6AEB">
      <w:pPr>
        <w:ind w:left="1440"/>
      </w:pPr>
    </w:p>
    <w:p w14:paraId="693209AC" w14:textId="7EE50000" w:rsidR="002E67A0" w:rsidRDefault="00EE6AEB" w:rsidP="002E67A0">
      <w:pPr>
        <w:numPr>
          <w:ilvl w:val="0"/>
          <w:numId w:val="2"/>
        </w:numPr>
      </w:pPr>
      <w:r>
        <w:t xml:space="preserve">Hypothèse 4 : </w:t>
      </w:r>
      <w:r w:rsidR="002E67A0" w:rsidRPr="002E67A0">
        <w:t>Il y a une relation directe entre le type d’occupation et le salaire gagné et les femmes occupent une plus grande proportion de la catégorie d’occupation gagnant un bas salaire</w:t>
      </w:r>
      <w:r>
        <w:t>.</w:t>
      </w:r>
    </w:p>
    <w:p w14:paraId="7011DA20" w14:textId="5868D2CC" w:rsidR="00EE6AEB" w:rsidRDefault="00EE6AEB" w:rsidP="00EE6AEB">
      <w:pPr>
        <w:numPr>
          <w:ilvl w:val="1"/>
          <w:numId w:val="2"/>
        </w:numPr>
      </w:pPr>
      <w:r>
        <w:t xml:space="preserve">Nos résultats montrent que les deux catégories qui gagnent le moins d’argent sont les étudiants et les personnes sans emploi. En revanche, ceux qui gagnent le plus sont les gens qui occupent une poste de type </w:t>
      </w:r>
      <w:proofErr w:type="spellStart"/>
      <w:r>
        <w:t>manegarial</w:t>
      </w:r>
      <w:proofErr w:type="spellEnd"/>
      <w:r>
        <w:t xml:space="preserve"> gagnent le plus. </w:t>
      </w:r>
    </w:p>
    <w:p w14:paraId="486BC0E3" w14:textId="77777777" w:rsidR="00EE6AEB" w:rsidRDefault="00EE6AEB" w:rsidP="00EE6AEB">
      <w:pPr>
        <w:ind w:left="1440"/>
      </w:pPr>
    </w:p>
    <w:p w14:paraId="620715E0" w14:textId="156870AD" w:rsidR="00EE6AEB" w:rsidRDefault="00EE6AEB" w:rsidP="00EE6AEB">
      <w:pPr>
        <w:ind w:left="1440"/>
      </w:pPr>
      <w:r>
        <w:rPr>
          <w:noProof/>
        </w:rPr>
        <w:drawing>
          <wp:inline distT="0" distB="0" distL="0" distR="0" wp14:anchorId="62B76899" wp14:editId="640CC184">
            <wp:extent cx="4074048" cy="2096655"/>
            <wp:effectExtent l="0" t="0" r="317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396" cy="2108156"/>
                    </a:xfrm>
                    <a:prstGeom prst="rect">
                      <a:avLst/>
                    </a:prstGeom>
                  </pic:spPr>
                </pic:pic>
              </a:graphicData>
            </a:graphic>
          </wp:inline>
        </w:drawing>
      </w:r>
    </w:p>
    <w:p w14:paraId="323DF5A3" w14:textId="7DCC3C40" w:rsidR="002E67A0" w:rsidRDefault="00EE6AEB" w:rsidP="00EE6AEB">
      <w:pPr>
        <w:numPr>
          <w:ilvl w:val="1"/>
          <w:numId w:val="2"/>
        </w:numPr>
      </w:pPr>
      <w:r>
        <w:t>On peut aussi observer que ce sont les femmes qui occupent la plus grande proportion de salaires bas, par rapport aux hommes. Nos hypothèses sont donc confirmées</w:t>
      </w:r>
    </w:p>
    <w:p w14:paraId="7FF79CDB" w14:textId="5E1372F5" w:rsidR="002E67A0" w:rsidRPr="002E67A0" w:rsidRDefault="00EE6AEB" w:rsidP="00EE6AEB">
      <w:pPr>
        <w:ind w:left="2160"/>
      </w:pPr>
      <w:r>
        <w:rPr>
          <w:noProof/>
        </w:rPr>
        <w:lastRenderedPageBreak/>
        <w:drawing>
          <wp:inline distT="0" distB="0" distL="0" distR="0" wp14:anchorId="2B2E0350" wp14:editId="7ED261B7">
            <wp:extent cx="2388754" cy="1864393"/>
            <wp:effectExtent l="0" t="0" r="0" b="254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06154" cy="1877973"/>
                    </a:xfrm>
                    <a:prstGeom prst="rect">
                      <a:avLst/>
                    </a:prstGeom>
                  </pic:spPr>
                </pic:pic>
              </a:graphicData>
            </a:graphic>
          </wp:inline>
        </w:drawing>
      </w:r>
    </w:p>
    <w:p w14:paraId="6E937A4C" w14:textId="4BFD96DD" w:rsidR="002E67A0" w:rsidRDefault="00EE6AEB" w:rsidP="00EE6AEB">
      <w:pPr>
        <w:numPr>
          <w:ilvl w:val="0"/>
          <w:numId w:val="2"/>
        </w:numPr>
      </w:pPr>
      <w:r>
        <w:t xml:space="preserve">Hypothèse 5 : </w:t>
      </w:r>
      <w:r w:rsidR="002E67A0" w:rsidRPr="002E67A0">
        <w:t>Les personnes qui vivent dans des maisons</w:t>
      </w:r>
      <w:r>
        <w:t xml:space="preserve"> </w:t>
      </w:r>
      <w:r w:rsidR="002E67A0" w:rsidRPr="002E67A0">
        <w:t xml:space="preserve">ont tendance à gagner plus d’argent </w:t>
      </w:r>
      <w:r w:rsidRPr="002E67A0">
        <w:t>qu’on</w:t>
      </w:r>
      <w:r w:rsidR="002E67A0" w:rsidRPr="002E67A0">
        <w:t xml:space="preserve"> soit une homme ou une femme.</w:t>
      </w:r>
      <w:r w:rsidR="002E67A0">
        <w:t> </w:t>
      </w:r>
    </w:p>
    <w:p w14:paraId="5A916F01" w14:textId="43216A04" w:rsidR="00EE6AEB" w:rsidRDefault="00EE6AEB" w:rsidP="00EE6AEB">
      <w:pPr>
        <w:numPr>
          <w:ilvl w:val="1"/>
          <w:numId w:val="2"/>
        </w:numPr>
      </w:pPr>
      <w:r>
        <w:t>En observant les résultats, on se rend compte que ce sont les gens qui vivent dans des condominiums qui gagnent le plus</w:t>
      </w:r>
      <w:r w:rsidR="00AA22D5">
        <w:t>. Cependant, en regardant notre test t, cette différence n’est pas significative.</w:t>
      </w:r>
      <w:r>
        <w:t xml:space="preserve"> </w:t>
      </w:r>
    </w:p>
    <w:p w14:paraId="2E55149F" w14:textId="77777777" w:rsidR="00EE6AEB" w:rsidRDefault="00EE6AEB" w:rsidP="00EE6AEB">
      <w:pPr>
        <w:numPr>
          <w:ilvl w:val="1"/>
          <w:numId w:val="2"/>
        </w:numPr>
      </w:pPr>
    </w:p>
    <w:p w14:paraId="067BD756" w14:textId="4C3E405D" w:rsidR="00EE6AEB" w:rsidRDefault="00EE6AEB" w:rsidP="00EE6AEB">
      <w:pPr>
        <w:ind w:left="720"/>
      </w:pPr>
      <w:r>
        <w:rPr>
          <w:noProof/>
        </w:rPr>
        <w:drawing>
          <wp:inline distT="0" distB="0" distL="0" distR="0" wp14:anchorId="070655FC" wp14:editId="5691A37A">
            <wp:extent cx="4359564" cy="255286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5643" cy="2556420"/>
                    </a:xfrm>
                    <a:prstGeom prst="rect">
                      <a:avLst/>
                    </a:prstGeom>
                  </pic:spPr>
                </pic:pic>
              </a:graphicData>
            </a:graphic>
          </wp:inline>
        </w:drawing>
      </w:r>
    </w:p>
    <w:p w14:paraId="0B3804E8" w14:textId="7F20F8F1" w:rsidR="00B47D66" w:rsidRDefault="00B47D66" w:rsidP="00EE6AEB">
      <w:pPr>
        <w:ind w:left="720"/>
      </w:pPr>
    </w:p>
    <w:p w14:paraId="2EFB2C63" w14:textId="74E2AF19" w:rsidR="00B47D66" w:rsidRDefault="00B47D66" w:rsidP="00EE6AEB">
      <w:pPr>
        <w:ind w:left="720"/>
      </w:pPr>
    </w:p>
    <w:p w14:paraId="376449D1" w14:textId="325F64E5" w:rsidR="00B47D66" w:rsidRPr="00FF6BD9" w:rsidRDefault="00B47D66" w:rsidP="00EE6AEB">
      <w:pPr>
        <w:ind w:left="720"/>
        <w:rPr>
          <w:b/>
          <w:bCs/>
        </w:rPr>
      </w:pPr>
      <w:r w:rsidRPr="00FF6BD9">
        <w:rPr>
          <w:b/>
          <w:bCs/>
        </w:rPr>
        <w:t>Explications pour la durée nécessaire à la réalisation du projet</w:t>
      </w:r>
    </w:p>
    <w:p w14:paraId="10AE76A4" w14:textId="100A3611" w:rsidR="00FF6BD9" w:rsidRDefault="00FF6BD9" w:rsidP="00EE6AEB">
      <w:pPr>
        <w:ind w:left="720"/>
      </w:pPr>
    </w:p>
    <w:p w14:paraId="05C4EFB4" w14:textId="2F87A98A" w:rsidR="00B47D66" w:rsidRPr="00FF6BD9" w:rsidRDefault="00FF6BD9" w:rsidP="00FF6BD9">
      <w:pPr>
        <w:ind w:left="720"/>
      </w:pPr>
      <w:r>
        <w:t xml:space="preserve">Le projet a pris plus de temps qu’escompté. 12 heures ont été nécessaires pour chaque coéquipière. Le temps prévu était de 15 heures total. La plus grande partie du temps supplémentaire a été accordée au </w:t>
      </w:r>
      <w:proofErr w:type="spellStart"/>
      <w:r>
        <w:rPr>
          <w:i/>
          <w:iCs/>
        </w:rPr>
        <w:t>debugging</w:t>
      </w:r>
      <w:proofErr w:type="spellEnd"/>
      <w:r>
        <w:t xml:space="preserve"> du code.</w:t>
      </w:r>
    </w:p>
    <w:p w14:paraId="0027A3F2" w14:textId="77777777" w:rsidR="00FF6BD9" w:rsidRDefault="00FF6BD9" w:rsidP="00FF6BD9">
      <w:pPr>
        <w:ind w:left="720"/>
      </w:pPr>
    </w:p>
    <w:p w14:paraId="187A419A" w14:textId="027FEEB3" w:rsidR="00B47D66" w:rsidRPr="001D0195" w:rsidRDefault="00B47D66" w:rsidP="00EE6AEB">
      <w:pPr>
        <w:ind w:left="720"/>
        <w:rPr>
          <w:b/>
          <w:bCs/>
        </w:rPr>
      </w:pPr>
      <w:r w:rsidRPr="001D0195">
        <w:rPr>
          <w:b/>
          <w:bCs/>
        </w:rPr>
        <w:t>Comment l’approche personnelle pour ce projet a-t-elle changé ?</w:t>
      </w:r>
    </w:p>
    <w:p w14:paraId="00F4FB29" w14:textId="5153F4DD" w:rsidR="00FF6BD9" w:rsidRDefault="00FF6BD9" w:rsidP="00EE6AEB">
      <w:pPr>
        <w:ind w:left="720"/>
      </w:pPr>
    </w:p>
    <w:p w14:paraId="13980DB5" w14:textId="1939EBCF" w:rsidR="00B47D66" w:rsidRDefault="00FF6BD9" w:rsidP="00EE6AEB">
      <w:pPr>
        <w:ind w:left="720"/>
      </w:pPr>
      <w:r>
        <w:t>La division des tâches a été modifiée ainsi que la répartition du temps pour travailler sur le projet. D’abord, nous avons décidé de diviser les tâches en fonction de nos forces. Ainsi, Meriem a fait les tests statistiques pour les hypo</w:t>
      </w:r>
      <w:r w:rsidR="001D0195">
        <w:t xml:space="preserve">thèses décrites dans le plan et Lisane s’est chargée de faire l’apprentissage machine. Nous avons rédigé ce rapport </w:t>
      </w:r>
      <w:r w:rsidR="001D0195">
        <w:lastRenderedPageBreak/>
        <w:t xml:space="preserve">ensemble. De plus, il n’a pas été possible d’accorder le temps prévu à chaque semaine pour le projet. En effet, lors de nos deux semaines d’examen et de remise, nous avons eu moins de temps pour faire ce projet et ainsi, nous avons dû y mettre plus de temps dans la dernière semaine. </w:t>
      </w:r>
    </w:p>
    <w:p w14:paraId="4CF8E879" w14:textId="77777777" w:rsidR="001D0195" w:rsidRDefault="001D0195" w:rsidP="00EE6AEB">
      <w:pPr>
        <w:ind w:left="720"/>
      </w:pPr>
    </w:p>
    <w:p w14:paraId="3A1C769F" w14:textId="03FB5901" w:rsidR="00B47D66" w:rsidRPr="001D0195" w:rsidRDefault="00B47D66" w:rsidP="00EE6AEB">
      <w:pPr>
        <w:ind w:left="720"/>
        <w:rPr>
          <w:b/>
          <w:bCs/>
        </w:rPr>
      </w:pPr>
      <w:r w:rsidRPr="001D0195">
        <w:rPr>
          <w:b/>
          <w:bCs/>
        </w:rPr>
        <w:t>Description de l’hypothèse – les résultats ont-ils changé l’approche pour l’hypothèse initiale ?</w:t>
      </w:r>
    </w:p>
    <w:p w14:paraId="5C92362E" w14:textId="7035731A" w:rsidR="001D0195" w:rsidRDefault="001D0195" w:rsidP="00EE6AEB">
      <w:pPr>
        <w:ind w:left="720"/>
      </w:pPr>
    </w:p>
    <w:p w14:paraId="4D8D97F8" w14:textId="50A820AF" w:rsidR="001D0195" w:rsidRDefault="001D0195" w:rsidP="00EE6AEB">
      <w:pPr>
        <w:ind w:left="720"/>
      </w:pPr>
      <w:r>
        <w:t xml:space="preserve">Non, les résultats n’ont pas changé. </w:t>
      </w:r>
    </w:p>
    <w:p w14:paraId="4F8A0132" w14:textId="7C5CC8DB" w:rsidR="00B47D66" w:rsidRDefault="00B47D66" w:rsidP="00EE6AEB">
      <w:pPr>
        <w:ind w:left="720"/>
      </w:pPr>
    </w:p>
    <w:p w14:paraId="0E9276C4" w14:textId="2A270D54" w:rsidR="00B47D66" w:rsidRDefault="00B47D66" w:rsidP="00EE6AEB">
      <w:pPr>
        <w:ind w:left="720"/>
        <w:rPr>
          <w:b/>
          <w:bCs/>
        </w:rPr>
      </w:pPr>
      <w:r w:rsidRPr="001D0195">
        <w:rPr>
          <w:b/>
          <w:bCs/>
        </w:rPr>
        <w:t xml:space="preserve">Description des défis avec le projet </w:t>
      </w:r>
    </w:p>
    <w:p w14:paraId="37371D84" w14:textId="58742E2A" w:rsidR="001D0195" w:rsidRDefault="001D0195" w:rsidP="00EE6AEB">
      <w:pPr>
        <w:ind w:left="720"/>
        <w:rPr>
          <w:b/>
          <w:bCs/>
        </w:rPr>
      </w:pPr>
    </w:p>
    <w:p w14:paraId="7C1BD998" w14:textId="7E65A5BE" w:rsidR="001D0195" w:rsidRPr="001D0195" w:rsidRDefault="001D0195" w:rsidP="00EE6AEB">
      <w:pPr>
        <w:ind w:left="720"/>
      </w:pPr>
      <w:r>
        <w:t xml:space="preserve">Le principal défi que nous avons rencontré est la nature catégorielle de toutes nos variables. Ainsi, nous ne pouvions pas tout simplement implémenter le code appris en classe puisque celui-ci s’appliquait à des variables continues. Nous avons donc du faire des recherches sur internet pour apprendre comment prétraiter nos données pour qu’elles puissent être analysées comme il se doit par </w:t>
      </w:r>
      <w:r w:rsidR="00A848F2">
        <w:t xml:space="preserve">les algorithmes. </w:t>
      </w:r>
    </w:p>
    <w:sectPr w:rsidR="001D0195" w:rsidRPr="001D0195" w:rsidSect="00D47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D2EA0"/>
    <w:multiLevelType w:val="hybridMultilevel"/>
    <w:tmpl w:val="C332CD4C"/>
    <w:lvl w:ilvl="0" w:tplc="58DA034E">
      <w:start w:val="1"/>
      <w:numFmt w:val="bullet"/>
      <w:lvlText w:val="•"/>
      <w:lvlJc w:val="left"/>
      <w:pPr>
        <w:tabs>
          <w:tab w:val="num" w:pos="720"/>
        </w:tabs>
        <w:ind w:left="720" w:hanging="360"/>
      </w:pPr>
      <w:rPr>
        <w:rFonts w:ascii="Arial" w:hAnsi="Arial" w:hint="default"/>
      </w:rPr>
    </w:lvl>
    <w:lvl w:ilvl="1" w:tplc="1E92288A">
      <w:start w:val="1"/>
      <w:numFmt w:val="bullet"/>
      <w:lvlText w:val="•"/>
      <w:lvlJc w:val="left"/>
      <w:pPr>
        <w:tabs>
          <w:tab w:val="num" w:pos="1440"/>
        </w:tabs>
        <w:ind w:left="1440" w:hanging="360"/>
      </w:pPr>
      <w:rPr>
        <w:rFonts w:ascii="Arial" w:hAnsi="Arial" w:hint="default"/>
      </w:rPr>
    </w:lvl>
    <w:lvl w:ilvl="2" w:tplc="7AD810C6" w:tentative="1">
      <w:start w:val="1"/>
      <w:numFmt w:val="bullet"/>
      <w:lvlText w:val="•"/>
      <w:lvlJc w:val="left"/>
      <w:pPr>
        <w:tabs>
          <w:tab w:val="num" w:pos="2160"/>
        </w:tabs>
        <w:ind w:left="2160" w:hanging="360"/>
      </w:pPr>
      <w:rPr>
        <w:rFonts w:ascii="Arial" w:hAnsi="Arial" w:hint="default"/>
      </w:rPr>
    </w:lvl>
    <w:lvl w:ilvl="3" w:tplc="E12E5760" w:tentative="1">
      <w:start w:val="1"/>
      <w:numFmt w:val="bullet"/>
      <w:lvlText w:val="•"/>
      <w:lvlJc w:val="left"/>
      <w:pPr>
        <w:tabs>
          <w:tab w:val="num" w:pos="2880"/>
        </w:tabs>
        <w:ind w:left="2880" w:hanging="360"/>
      </w:pPr>
      <w:rPr>
        <w:rFonts w:ascii="Arial" w:hAnsi="Arial" w:hint="default"/>
      </w:rPr>
    </w:lvl>
    <w:lvl w:ilvl="4" w:tplc="6C7AF710" w:tentative="1">
      <w:start w:val="1"/>
      <w:numFmt w:val="bullet"/>
      <w:lvlText w:val="•"/>
      <w:lvlJc w:val="left"/>
      <w:pPr>
        <w:tabs>
          <w:tab w:val="num" w:pos="3600"/>
        </w:tabs>
        <w:ind w:left="3600" w:hanging="360"/>
      </w:pPr>
      <w:rPr>
        <w:rFonts w:ascii="Arial" w:hAnsi="Arial" w:hint="default"/>
      </w:rPr>
    </w:lvl>
    <w:lvl w:ilvl="5" w:tplc="E4DEDE1C" w:tentative="1">
      <w:start w:val="1"/>
      <w:numFmt w:val="bullet"/>
      <w:lvlText w:val="•"/>
      <w:lvlJc w:val="left"/>
      <w:pPr>
        <w:tabs>
          <w:tab w:val="num" w:pos="4320"/>
        </w:tabs>
        <w:ind w:left="4320" w:hanging="360"/>
      </w:pPr>
      <w:rPr>
        <w:rFonts w:ascii="Arial" w:hAnsi="Arial" w:hint="default"/>
      </w:rPr>
    </w:lvl>
    <w:lvl w:ilvl="6" w:tplc="989C0752" w:tentative="1">
      <w:start w:val="1"/>
      <w:numFmt w:val="bullet"/>
      <w:lvlText w:val="•"/>
      <w:lvlJc w:val="left"/>
      <w:pPr>
        <w:tabs>
          <w:tab w:val="num" w:pos="5040"/>
        </w:tabs>
        <w:ind w:left="5040" w:hanging="360"/>
      </w:pPr>
      <w:rPr>
        <w:rFonts w:ascii="Arial" w:hAnsi="Arial" w:hint="default"/>
      </w:rPr>
    </w:lvl>
    <w:lvl w:ilvl="7" w:tplc="4F525E92" w:tentative="1">
      <w:start w:val="1"/>
      <w:numFmt w:val="bullet"/>
      <w:lvlText w:val="•"/>
      <w:lvlJc w:val="left"/>
      <w:pPr>
        <w:tabs>
          <w:tab w:val="num" w:pos="5760"/>
        </w:tabs>
        <w:ind w:left="5760" w:hanging="360"/>
      </w:pPr>
      <w:rPr>
        <w:rFonts w:ascii="Arial" w:hAnsi="Arial" w:hint="default"/>
      </w:rPr>
    </w:lvl>
    <w:lvl w:ilvl="8" w:tplc="647087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8A14FD"/>
    <w:multiLevelType w:val="hybridMultilevel"/>
    <w:tmpl w:val="A7B683C4"/>
    <w:lvl w:ilvl="0" w:tplc="5AB89BCA">
      <w:start w:val="1"/>
      <w:numFmt w:val="bullet"/>
      <w:lvlText w:val="•"/>
      <w:lvlJc w:val="left"/>
      <w:pPr>
        <w:tabs>
          <w:tab w:val="num" w:pos="720"/>
        </w:tabs>
        <w:ind w:left="720" w:hanging="360"/>
      </w:pPr>
      <w:rPr>
        <w:rFonts w:ascii="Arial" w:hAnsi="Arial" w:hint="default"/>
      </w:rPr>
    </w:lvl>
    <w:lvl w:ilvl="1" w:tplc="32E038D6" w:tentative="1">
      <w:start w:val="1"/>
      <w:numFmt w:val="bullet"/>
      <w:lvlText w:val="•"/>
      <w:lvlJc w:val="left"/>
      <w:pPr>
        <w:tabs>
          <w:tab w:val="num" w:pos="1440"/>
        </w:tabs>
        <w:ind w:left="1440" w:hanging="360"/>
      </w:pPr>
      <w:rPr>
        <w:rFonts w:ascii="Arial" w:hAnsi="Arial" w:hint="default"/>
      </w:rPr>
    </w:lvl>
    <w:lvl w:ilvl="2" w:tplc="D068E45C" w:tentative="1">
      <w:start w:val="1"/>
      <w:numFmt w:val="bullet"/>
      <w:lvlText w:val="•"/>
      <w:lvlJc w:val="left"/>
      <w:pPr>
        <w:tabs>
          <w:tab w:val="num" w:pos="2160"/>
        </w:tabs>
        <w:ind w:left="2160" w:hanging="360"/>
      </w:pPr>
      <w:rPr>
        <w:rFonts w:ascii="Arial" w:hAnsi="Arial" w:hint="default"/>
      </w:rPr>
    </w:lvl>
    <w:lvl w:ilvl="3" w:tplc="63CE6860" w:tentative="1">
      <w:start w:val="1"/>
      <w:numFmt w:val="bullet"/>
      <w:lvlText w:val="•"/>
      <w:lvlJc w:val="left"/>
      <w:pPr>
        <w:tabs>
          <w:tab w:val="num" w:pos="2880"/>
        </w:tabs>
        <w:ind w:left="2880" w:hanging="360"/>
      </w:pPr>
      <w:rPr>
        <w:rFonts w:ascii="Arial" w:hAnsi="Arial" w:hint="default"/>
      </w:rPr>
    </w:lvl>
    <w:lvl w:ilvl="4" w:tplc="98BC046A" w:tentative="1">
      <w:start w:val="1"/>
      <w:numFmt w:val="bullet"/>
      <w:lvlText w:val="•"/>
      <w:lvlJc w:val="left"/>
      <w:pPr>
        <w:tabs>
          <w:tab w:val="num" w:pos="3600"/>
        </w:tabs>
        <w:ind w:left="3600" w:hanging="360"/>
      </w:pPr>
      <w:rPr>
        <w:rFonts w:ascii="Arial" w:hAnsi="Arial" w:hint="default"/>
      </w:rPr>
    </w:lvl>
    <w:lvl w:ilvl="5" w:tplc="AD2A9D68" w:tentative="1">
      <w:start w:val="1"/>
      <w:numFmt w:val="bullet"/>
      <w:lvlText w:val="•"/>
      <w:lvlJc w:val="left"/>
      <w:pPr>
        <w:tabs>
          <w:tab w:val="num" w:pos="4320"/>
        </w:tabs>
        <w:ind w:left="4320" w:hanging="360"/>
      </w:pPr>
      <w:rPr>
        <w:rFonts w:ascii="Arial" w:hAnsi="Arial" w:hint="default"/>
      </w:rPr>
    </w:lvl>
    <w:lvl w:ilvl="6" w:tplc="3552EA6C" w:tentative="1">
      <w:start w:val="1"/>
      <w:numFmt w:val="bullet"/>
      <w:lvlText w:val="•"/>
      <w:lvlJc w:val="left"/>
      <w:pPr>
        <w:tabs>
          <w:tab w:val="num" w:pos="5040"/>
        </w:tabs>
        <w:ind w:left="5040" w:hanging="360"/>
      </w:pPr>
      <w:rPr>
        <w:rFonts w:ascii="Arial" w:hAnsi="Arial" w:hint="default"/>
      </w:rPr>
    </w:lvl>
    <w:lvl w:ilvl="7" w:tplc="ECFE7C5A" w:tentative="1">
      <w:start w:val="1"/>
      <w:numFmt w:val="bullet"/>
      <w:lvlText w:val="•"/>
      <w:lvlJc w:val="left"/>
      <w:pPr>
        <w:tabs>
          <w:tab w:val="num" w:pos="5760"/>
        </w:tabs>
        <w:ind w:left="5760" w:hanging="360"/>
      </w:pPr>
      <w:rPr>
        <w:rFonts w:ascii="Arial" w:hAnsi="Arial" w:hint="default"/>
      </w:rPr>
    </w:lvl>
    <w:lvl w:ilvl="8" w:tplc="0EAEA09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A0"/>
    <w:rsid w:val="001D0195"/>
    <w:rsid w:val="001F4794"/>
    <w:rsid w:val="002E1398"/>
    <w:rsid w:val="002E67A0"/>
    <w:rsid w:val="005855E1"/>
    <w:rsid w:val="00677B47"/>
    <w:rsid w:val="007A3AFA"/>
    <w:rsid w:val="00A848F2"/>
    <w:rsid w:val="00AA22D5"/>
    <w:rsid w:val="00B47D66"/>
    <w:rsid w:val="00D47359"/>
    <w:rsid w:val="00DB3F69"/>
    <w:rsid w:val="00EC782A"/>
    <w:rsid w:val="00EE6AEB"/>
    <w:rsid w:val="00FF6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3A06"/>
  <w15:chartTrackingRefBased/>
  <w15:docId w15:val="{5AACC8A2-8C3D-BC4B-99AC-315A1B81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67A0"/>
    <w:pPr>
      <w:ind w:left="720"/>
      <w:contextualSpacing/>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73047">
      <w:bodyDiv w:val="1"/>
      <w:marLeft w:val="0"/>
      <w:marRight w:val="0"/>
      <w:marTop w:val="0"/>
      <w:marBottom w:val="0"/>
      <w:divBdr>
        <w:top w:val="none" w:sz="0" w:space="0" w:color="auto"/>
        <w:left w:val="none" w:sz="0" w:space="0" w:color="auto"/>
        <w:bottom w:val="none" w:sz="0" w:space="0" w:color="auto"/>
        <w:right w:val="none" w:sz="0" w:space="0" w:color="auto"/>
      </w:divBdr>
      <w:divsChild>
        <w:div w:id="2041202858">
          <w:marLeft w:val="1080"/>
          <w:marRight w:val="0"/>
          <w:marTop w:val="200"/>
          <w:marBottom w:val="0"/>
          <w:divBdr>
            <w:top w:val="none" w:sz="0" w:space="0" w:color="auto"/>
            <w:left w:val="none" w:sz="0" w:space="0" w:color="auto"/>
            <w:bottom w:val="none" w:sz="0" w:space="0" w:color="auto"/>
            <w:right w:val="none" w:sz="0" w:space="0" w:color="auto"/>
          </w:divBdr>
        </w:div>
        <w:div w:id="839585276">
          <w:marLeft w:val="1080"/>
          <w:marRight w:val="0"/>
          <w:marTop w:val="200"/>
          <w:marBottom w:val="0"/>
          <w:divBdr>
            <w:top w:val="none" w:sz="0" w:space="0" w:color="auto"/>
            <w:left w:val="none" w:sz="0" w:space="0" w:color="auto"/>
            <w:bottom w:val="none" w:sz="0" w:space="0" w:color="auto"/>
            <w:right w:val="none" w:sz="0" w:space="0" w:color="auto"/>
          </w:divBdr>
        </w:div>
        <w:div w:id="125511490">
          <w:marLeft w:val="1080"/>
          <w:marRight w:val="0"/>
          <w:marTop w:val="200"/>
          <w:marBottom w:val="0"/>
          <w:divBdr>
            <w:top w:val="none" w:sz="0" w:space="0" w:color="auto"/>
            <w:left w:val="none" w:sz="0" w:space="0" w:color="auto"/>
            <w:bottom w:val="none" w:sz="0" w:space="0" w:color="auto"/>
            <w:right w:val="none" w:sz="0" w:space="0" w:color="auto"/>
          </w:divBdr>
        </w:div>
        <w:div w:id="1193497409">
          <w:marLeft w:val="1080"/>
          <w:marRight w:val="0"/>
          <w:marTop w:val="200"/>
          <w:marBottom w:val="0"/>
          <w:divBdr>
            <w:top w:val="none" w:sz="0" w:space="0" w:color="auto"/>
            <w:left w:val="none" w:sz="0" w:space="0" w:color="auto"/>
            <w:bottom w:val="none" w:sz="0" w:space="0" w:color="auto"/>
            <w:right w:val="none" w:sz="0" w:space="0" w:color="auto"/>
          </w:divBdr>
        </w:div>
        <w:div w:id="284508508">
          <w:marLeft w:val="1080"/>
          <w:marRight w:val="0"/>
          <w:marTop w:val="200"/>
          <w:marBottom w:val="0"/>
          <w:divBdr>
            <w:top w:val="none" w:sz="0" w:space="0" w:color="auto"/>
            <w:left w:val="none" w:sz="0" w:space="0" w:color="auto"/>
            <w:bottom w:val="none" w:sz="0" w:space="0" w:color="auto"/>
            <w:right w:val="none" w:sz="0" w:space="0" w:color="auto"/>
          </w:divBdr>
        </w:div>
      </w:divsChild>
    </w:div>
    <w:div w:id="726682086">
      <w:bodyDiv w:val="1"/>
      <w:marLeft w:val="0"/>
      <w:marRight w:val="0"/>
      <w:marTop w:val="0"/>
      <w:marBottom w:val="0"/>
      <w:divBdr>
        <w:top w:val="none" w:sz="0" w:space="0" w:color="auto"/>
        <w:left w:val="none" w:sz="0" w:space="0" w:color="auto"/>
        <w:bottom w:val="none" w:sz="0" w:space="0" w:color="auto"/>
        <w:right w:val="none" w:sz="0" w:space="0" w:color="auto"/>
      </w:divBdr>
      <w:divsChild>
        <w:div w:id="19804534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541</Words>
  <Characters>3089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Meriem</dc:creator>
  <cp:keywords/>
  <dc:description/>
  <cp:lastModifiedBy>Lisane Moses</cp:lastModifiedBy>
  <cp:revision>2</cp:revision>
  <dcterms:created xsi:type="dcterms:W3CDTF">2021-04-27T15:57:00Z</dcterms:created>
  <dcterms:modified xsi:type="dcterms:W3CDTF">2021-04-27T15:57:00Z</dcterms:modified>
</cp:coreProperties>
</file>