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71B1C53D" w14:textId="60F2C9BB" w:rsidR="009C6DCB"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6057143" w:history="1">
            <w:r w:rsidR="009C6DCB" w:rsidRPr="00ED1FB0">
              <w:rPr>
                <w:rStyle w:val="Hyperlink"/>
                <w:noProof/>
              </w:rPr>
              <w:t>Introduction</w:t>
            </w:r>
            <w:r w:rsidR="009C6DCB">
              <w:rPr>
                <w:noProof/>
                <w:webHidden/>
              </w:rPr>
              <w:tab/>
            </w:r>
            <w:r w:rsidR="009C6DCB">
              <w:rPr>
                <w:noProof/>
                <w:webHidden/>
              </w:rPr>
              <w:fldChar w:fldCharType="begin"/>
            </w:r>
            <w:r w:rsidR="009C6DCB">
              <w:rPr>
                <w:noProof/>
                <w:webHidden/>
              </w:rPr>
              <w:instrText xml:space="preserve"> PAGEREF _Toc226057143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BE8A5B4" w14:textId="241256C5" w:rsidR="009C6DCB" w:rsidRDefault="00000000">
          <w:pPr>
            <w:pStyle w:val="TOC1"/>
            <w:tabs>
              <w:tab w:val="right" w:leader="dot" w:pos="9350"/>
            </w:tabs>
            <w:rPr>
              <w:rFonts w:eastAsiaTheme="minorEastAsia" w:cstheme="minorBidi"/>
              <w:b w:val="0"/>
              <w:bCs w:val="0"/>
              <w:i w:val="0"/>
              <w:iCs w:val="0"/>
              <w:noProof/>
            </w:rPr>
          </w:pPr>
          <w:hyperlink w:anchor="_Toc226057144" w:history="1">
            <w:r w:rsidR="009C6DCB" w:rsidRPr="00ED1FB0">
              <w:rPr>
                <w:rStyle w:val="Hyperlink"/>
                <w:noProof/>
              </w:rPr>
              <w:t>Section 0: Executive Summary Presentation</w:t>
            </w:r>
            <w:r w:rsidR="009C6DCB">
              <w:rPr>
                <w:noProof/>
                <w:webHidden/>
              </w:rPr>
              <w:tab/>
            </w:r>
            <w:r w:rsidR="009C6DCB">
              <w:rPr>
                <w:noProof/>
                <w:webHidden/>
              </w:rPr>
              <w:fldChar w:fldCharType="begin"/>
            </w:r>
            <w:r w:rsidR="009C6DCB">
              <w:rPr>
                <w:noProof/>
                <w:webHidden/>
              </w:rPr>
              <w:instrText xml:space="preserve"> PAGEREF _Toc226057144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3729BD7D" w14:textId="5FC46496" w:rsidR="009C6DCB" w:rsidRDefault="00000000">
          <w:pPr>
            <w:pStyle w:val="TOC1"/>
            <w:tabs>
              <w:tab w:val="right" w:leader="dot" w:pos="9350"/>
            </w:tabs>
            <w:rPr>
              <w:rFonts w:eastAsiaTheme="minorEastAsia" w:cstheme="minorBidi"/>
              <w:b w:val="0"/>
              <w:bCs w:val="0"/>
              <w:i w:val="0"/>
              <w:iCs w:val="0"/>
              <w:noProof/>
            </w:rPr>
          </w:pPr>
          <w:hyperlink w:anchor="_Toc226057145" w:history="1">
            <w:r w:rsidR="009C6DCB" w:rsidRPr="00ED1FB0">
              <w:rPr>
                <w:rStyle w:val="Hyperlink"/>
                <w:noProof/>
              </w:rPr>
              <w:t>Section 1: Organizational Interpretation of Results</w:t>
            </w:r>
            <w:r w:rsidR="009C6DCB">
              <w:rPr>
                <w:noProof/>
                <w:webHidden/>
              </w:rPr>
              <w:tab/>
            </w:r>
            <w:r w:rsidR="009C6DCB">
              <w:rPr>
                <w:noProof/>
                <w:webHidden/>
              </w:rPr>
              <w:fldChar w:fldCharType="begin"/>
            </w:r>
            <w:r w:rsidR="009C6DCB">
              <w:rPr>
                <w:noProof/>
                <w:webHidden/>
              </w:rPr>
              <w:instrText xml:space="preserve"> PAGEREF _Toc226057145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575728BE" w14:textId="5DB048E1"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46" w:history="1">
            <w:r w:rsidR="009C6DCB" w:rsidRPr="00ED1FB0">
              <w:rPr>
                <w:rStyle w:val="Hyperlink"/>
                <w:noProof/>
              </w:rPr>
              <w:t>1.1</w:t>
            </w:r>
            <w:r w:rsidR="009C6DCB">
              <w:rPr>
                <w:rFonts w:eastAsiaTheme="minorEastAsia" w:cstheme="minorBidi"/>
                <w:b w:val="0"/>
                <w:bCs w:val="0"/>
                <w:noProof/>
                <w:sz w:val="24"/>
                <w:szCs w:val="24"/>
              </w:rPr>
              <w:tab/>
            </w:r>
            <w:r w:rsidR="009C6DCB" w:rsidRPr="00ED1FB0">
              <w:rPr>
                <w:rStyle w:val="Hyperlink"/>
                <w:noProof/>
              </w:rPr>
              <w:t>Translating Technical Results to Organizational Impact</w:t>
            </w:r>
            <w:r w:rsidR="009C6DCB">
              <w:rPr>
                <w:noProof/>
                <w:webHidden/>
              </w:rPr>
              <w:tab/>
            </w:r>
            <w:r w:rsidR="009C6DCB">
              <w:rPr>
                <w:noProof/>
                <w:webHidden/>
              </w:rPr>
              <w:fldChar w:fldCharType="begin"/>
            </w:r>
            <w:r w:rsidR="009C6DCB">
              <w:rPr>
                <w:noProof/>
                <w:webHidden/>
              </w:rPr>
              <w:instrText xml:space="preserve"> PAGEREF _Toc226057146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5C2F40A" w14:textId="62784695" w:rsidR="009C6DCB" w:rsidRDefault="00000000">
          <w:pPr>
            <w:pStyle w:val="TOC3"/>
            <w:tabs>
              <w:tab w:val="right" w:leader="dot" w:pos="9350"/>
            </w:tabs>
            <w:rPr>
              <w:rFonts w:eastAsiaTheme="minorEastAsia" w:cstheme="minorBidi"/>
              <w:noProof/>
              <w:sz w:val="24"/>
              <w:szCs w:val="24"/>
            </w:rPr>
          </w:pPr>
          <w:hyperlink w:anchor="_Toc226057147" w:history="1">
            <w:r w:rsidR="009C6DCB" w:rsidRPr="00ED1FB0">
              <w:rPr>
                <w:rStyle w:val="Hyperlink"/>
                <w:noProof/>
              </w:rPr>
              <w:t>Performance interpretation</w:t>
            </w:r>
            <w:r w:rsidR="009C6DCB">
              <w:rPr>
                <w:noProof/>
                <w:webHidden/>
              </w:rPr>
              <w:tab/>
            </w:r>
            <w:r w:rsidR="009C6DCB">
              <w:rPr>
                <w:noProof/>
                <w:webHidden/>
              </w:rPr>
              <w:fldChar w:fldCharType="begin"/>
            </w:r>
            <w:r w:rsidR="009C6DCB">
              <w:rPr>
                <w:noProof/>
                <w:webHidden/>
              </w:rPr>
              <w:instrText xml:space="preserve"> PAGEREF _Toc226057147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6318F680" w14:textId="03A8F559" w:rsidR="009C6DCB" w:rsidRDefault="00000000">
          <w:pPr>
            <w:pStyle w:val="TOC3"/>
            <w:tabs>
              <w:tab w:val="right" w:leader="dot" w:pos="9350"/>
            </w:tabs>
            <w:rPr>
              <w:rFonts w:eastAsiaTheme="minorEastAsia" w:cstheme="minorBidi"/>
              <w:noProof/>
              <w:sz w:val="24"/>
              <w:szCs w:val="24"/>
            </w:rPr>
          </w:pPr>
          <w:hyperlink w:anchor="_Toc226057148" w:history="1">
            <w:r w:rsidR="009C6DCB" w:rsidRPr="00ED1FB0">
              <w:rPr>
                <w:rStyle w:val="Hyperlink"/>
                <w:noProof/>
              </w:rPr>
              <w:t>Expected organizational outcomes</w:t>
            </w:r>
            <w:r w:rsidR="009C6DCB">
              <w:rPr>
                <w:noProof/>
                <w:webHidden/>
              </w:rPr>
              <w:tab/>
            </w:r>
            <w:r w:rsidR="009C6DCB">
              <w:rPr>
                <w:noProof/>
                <w:webHidden/>
              </w:rPr>
              <w:fldChar w:fldCharType="begin"/>
            </w:r>
            <w:r w:rsidR="009C6DCB">
              <w:rPr>
                <w:noProof/>
                <w:webHidden/>
              </w:rPr>
              <w:instrText xml:space="preserve"> PAGEREF _Toc226057148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4FB588A8" w14:textId="510B051B" w:rsidR="009C6DCB" w:rsidRDefault="00000000">
          <w:pPr>
            <w:pStyle w:val="TOC3"/>
            <w:tabs>
              <w:tab w:val="right" w:leader="dot" w:pos="9350"/>
            </w:tabs>
            <w:rPr>
              <w:rFonts w:eastAsiaTheme="minorEastAsia" w:cstheme="minorBidi"/>
              <w:noProof/>
              <w:sz w:val="24"/>
              <w:szCs w:val="24"/>
            </w:rPr>
          </w:pPr>
          <w:hyperlink w:anchor="_Toc226057149" w:history="1">
            <w:r w:rsidR="009C6DCB" w:rsidRPr="00ED1FB0">
              <w:rPr>
                <w:rStyle w:val="Hyperlink"/>
                <w:noProof/>
              </w:rPr>
              <w:t>Confidence levels</w:t>
            </w:r>
            <w:r w:rsidR="009C6DCB">
              <w:rPr>
                <w:noProof/>
                <w:webHidden/>
              </w:rPr>
              <w:tab/>
            </w:r>
            <w:r w:rsidR="009C6DCB">
              <w:rPr>
                <w:noProof/>
                <w:webHidden/>
              </w:rPr>
              <w:fldChar w:fldCharType="begin"/>
            </w:r>
            <w:r w:rsidR="009C6DCB">
              <w:rPr>
                <w:noProof/>
                <w:webHidden/>
              </w:rPr>
              <w:instrText xml:space="preserve"> PAGEREF _Toc226057149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02486E0D" w14:textId="42E131B0" w:rsidR="009C6DCB" w:rsidRDefault="00000000">
          <w:pPr>
            <w:pStyle w:val="TOC3"/>
            <w:tabs>
              <w:tab w:val="right" w:leader="dot" w:pos="9350"/>
            </w:tabs>
            <w:rPr>
              <w:rFonts w:eastAsiaTheme="minorEastAsia" w:cstheme="minorBidi"/>
              <w:noProof/>
              <w:sz w:val="24"/>
              <w:szCs w:val="24"/>
            </w:rPr>
          </w:pPr>
          <w:hyperlink w:anchor="_Toc226057150" w:history="1">
            <w:r w:rsidR="009C6DCB" w:rsidRPr="00ED1FB0">
              <w:rPr>
                <w:rStyle w:val="Hyperlink"/>
                <w:noProof/>
              </w:rPr>
              <w:t>Value proposition</w:t>
            </w:r>
            <w:r w:rsidR="009C6DCB">
              <w:rPr>
                <w:noProof/>
                <w:webHidden/>
              </w:rPr>
              <w:tab/>
            </w:r>
            <w:r w:rsidR="009C6DCB">
              <w:rPr>
                <w:noProof/>
                <w:webHidden/>
              </w:rPr>
              <w:fldChar w:fldCharType="begin"/>
            </w:r>
            <w:r w:rsidR="009C6DCB">
              <w:rPr>
                <w:noProof/>
                <w:webHidden/>
              </w:rPr>
              <w:instrText xml:space="preserve"> PAGEREF _Toc226057150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FB2941C" w14:textId="52BEEF50" w:rsidR="009C6DCB" w:rsidRDefault="00000000">
          <w:pPr>
            <w:pStyle w:val="TOC2"/>
            <w:tabs>
              <w:tab w:val="right" w:leader="dot" w:pos="9350"/>
            </w:tabs>
            <w:rPr>
              <w:rFonts w:eastAsiaTheme="minorEastAsia" w:cstheme="minorBidi"/>
              <w:b w:val="0"/>
              <w:bCs w:val="0"/>
              <w:noProof/>
              <w:sz w:val="24"/>
              <w:szCs w:val="24"/>
            </w:rPr>
          </w:pPr>
          <w:hyperlink w:anchor="_Toc226057151" w:history="1">
            <w:r w:rsidR="009C6DCB" w:rsidRPr="00ED1FB0">
              <w:rPr>
                <w:rStyle w:val="Hyperlink"/>
                <w:noProof/>
              </w:rPr>
              <w:t>1.2 Insights and Recommendations</w:t>
            </w:r>
            <w:r w:rsidR="009C6DCB">
              <w:rPr>
                <w:noProof/>
                <w:webHidden/>
              </w:rPr>
              <w:tab/>
            </w:r>
            <w:r w:rsidR="009C6DCB">
              <w:rPr>
                <w:noProof/>
                <w:webHidden/>
              </w:rPr>
              <w:fldChar w:fldCharType="begin"/>
            </w:r>
            <w:r w:rsidR="009C6DCB">
              <w:rPr>
                <w:noProof/>
                <w:webHidden/>
              </w:rPr>
              <w:instrText xml:space="preserve"> PAGEREF _Toc226057151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70E8B02B" w14:textId="34DF5325" w:rsidR="009C6DCB" w:rsidRDefault="00000000">
          <w:pPr>
            <w:pStyle w:val="TOC3"/>
            <w:tabs>
              <w:tab w:val="right" w:leader="dot" w:pos="9350"/>
            </w:tabs>
            <w:rPr>
              <w:rFonts w:eastAsiaTheme="minorEastAsia" w:cstheme="minorBidi"/>
              <w:noProof/>
              <w:sz w:val="24"/>
              <w:szCs w:val="24"/>
            </w:rPr>
          </w:pPr>
          <w:hyperlink w:anchor="_Toc226057152" w:history="1">
            <w:r w:rsidR="009C6DCB" w:rsidRPr="00ED1FB0">
              <w:rPr>
                <w:rStyle w:val="Hyperlink"/>
                <w:noProof/>
              </w:rPr>
              <w:t>Key findings</w:t>
            </w:r>
            <w:r w:rsidR="009C6DCB">
              <w:rPr>
                <w:noProof/>
                <w:webHidden/>
              </w:rPr>
              <w:tab/>
            </w:r>
            <w:r w:rsidR="009C6DCB">
              <w:rPr>
                <w:noProof/>
                <w:webHidden/>
              </w:rPr>
              <w:fldChar w:fldCharType="begin"/>
            </w:r>
            <w:r w:rsidR="009C6DCB">
              <w:rPr>
                <w:noProof/>
                <w:webHidden/>
              </w:rPr>
              <w:instrText xml:space="preserve"> PAGEREF _Toc226057152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9BB42BB" w14:textId="1E8D5150" w:rsidR="009C6DCB" w:rsidRDefault="00000000">
          <w:pPr>
            <w:pStyle w:val="TOC3"/>
            <w:tabs>
              <w:tab w:val="right" w:leader="dot" w:pos="9350"/>
            </w:tabs>
            <w:rPr>
              <w:rFonts w:eastAsiaTheme="minorEastAsia" w:cstheme="minorBidi"/>
              <w:noProof/>
              <w:sz w:val="24"/>
              <w:szCs w:val="24"/>
            </w:rPr>
          </w:pPr>
          <w:hyperlink w:anchor="_Toc226057153" w:history="1">
            <w:r w:rsidR="009C6DCB" w:rsidRPr="00ED1FB0">
              <w:rPr>
                <w:rStyle w:val="Hyperlink"/>
                <w:noProof/>
              </w:rPr>
              <w:t>Surprising discoveries</w:t>
            </w:r>
            <w:r w:rsidR="009C6DCB">
              <w:rPr>
                <w:noProof/>
                <w:webHidden/>
              </w:rPr>
              <w:tab/>
            </w:r>
            <w:r w:rsidR="009C6DCB">
              <w:rPr>
                <w:noProof/>
                <w:webHidden/>
              </w:rPr>
              <w:fldChar w:fldCharType="begin"/>
            </w:r>
            <w:r w:rsidR="009C6DCB">
              <w:rPr>
                <w:noProof/>
                <w:webHidden/>
              </w:rPr>
              <w:instrText xml:space="preserve"> PAGEREF _Toc226057153 \h </w:instrText>
            </w:r>
            <w:r w:rsidR="009C6DCB">
              <w:rPr>
                <w:noProof/>
                <w:webHidden/>
              </w:rPr>
            </w:r>
            <w:r w:rsidR="009C6DCB">
              <w:rPr>
                <w:noProof/>
                <w:webHidden/>
              </w:rPr>
              <w:fldChar w:fldCharType="separate"/>
            </w:r>
            <w:r w:rsidR="009C6DCB">
              <w:rPr>
                <w:noProof/>
                <w:webHidden/>
              </w:rPr>
              <w:t>7</w:t>
            </w:r>
            <w:r w:rsidR="009C6DCB">
              <w:rPr>
                <w:noProof/>
                <w:webHidden/>
              </w:rPr>
              <w:fldChar w:fldCharType="end"/>
            </w:r>
          </w:hyperlink>
        </w:p>
        <w:p w14:paraId="0FFBC2FF" w14:textId="09ACBC0F" w:rsidR="009C6DCB" w:rsidRDefault="00000000">
          <w:pPr>
            <w:pStyle w:val="TOC3"/>
            <w:tabs>
              <w:tab w:val="right" w:leader="dot" w:pos="9350"/>
            </w:tabs>
            <w:rPr>
              <w:rFonts w:eastAsiaTheme="minorEastAsia" w:cstheme="minorBidi"/>
              <w:noProof/>
              <w:sz w:val="24"/>
              <w:szCs w:val="24"/>
            </w:rPr>
          </w:pPr>
          <w:hyperlink w:anchor="_Toc226057154" w:history="1">
            <w:r w:rsidR="009C6DCB" w:rsidRPr="00ED1FB0">
              <w:rPr>
                <w:rStyle w:val="Hyperlink"/>
                <w:noProof/>
              </w:rPr>
              <w:t>Strategic recommendations</w:t>
            </w:r>
            <w:r w:rsidR="009C6DCB">
              <w:rPr>
                <w:noProof/>
                <w:webHidden/>
              </w:rPr>
              <w:tab/>
            </w:r>
            <w:r w:rsidR="009C6DCB">
              <w:rPr>
                <w:noProof/>
                <w:webHidden/>
              </w:rPr>
              <w:fldChar w:fldCharType="begin"/>
            </w:r>
            <w:r w:rsidR="009C6DCB">
              <w:rPr>
                <w:noProof/>
                <w:webHidden/>
              </w:rPr>
              <w:instrText xml:space="preserve"> PAGEREF _Toc226057154 \h </w:instrText>
            </w:r>
            <w:r w:rsidR="009C6DCB">
              <w:rPr>
                <w:noProof/>
                <w:webHidden/>
              </w:rPr>
            </w:r>
            <w:r w:rsidR="009C6DCB">
              <w:rPr>
                <w:noProof/>
                <w:webHidden/>
              </w:rPr>
              <w:fldChar w:fldCharType="separate"/>
            </w:r>
            <w:r w:rsidR="009C6DCB">
              <w:rPr>
                <w:noProof/>
                <w:webHidden/>
              </w:rPr>
              <w:t>8</w:t>
            </w:r>
            <w:r w:rsidR="009C6DCB">
              <w:rPr>
                <w:noProof/>
                <w:webHidden/>
              </w:rPr>
              <w:fldChar w:fldCharType="end"/>
            </w:r>
          </w:hyperlink>
        </w:p>
        <w:p w14:paraId="487479EB" w14:textId="40A73BF7" w:rsidR="009C6DCB" w:rsidRDefault="00000000">
          <w:pPr>
            <w:pStyle w:val="TOC3"/>
            <w:tabs>
              <w:tab w:val="right" w:leader="dot" w:pos="9350"/>
            </w:tabs>
            <w:rPr>
              <w:rFonts w:eastAsiaTheme="minorEastAsia" w:cstheme="minorBidi"/>
              <w:noProof/>
              <w:sz w:val="24"/>
              <w:szCs w:val="24"/>
            </w:rPr>
          </w:pPr>
          <w:hyperlink w:anchor="_Toc226057155" w:history="1">
            <w:r w:rsidR="009C6DCB" w:rsidRPr="00ED1FB0">
              <w:rPr>
                <w:rStyle w:val="Hyperlink"/>
                <w:noProof/>
              </w:rPr>
              <w:t>Feature importance interpretation</w:t>
            </w:r>
            <w:r w:rsidR="009C6DCB">
              <w:rPr>
                <w:noProof/>
                <w:webHidden/>
              </w:rPr>
              <w:tab/>
            </w:r>
            <w:r w:rsidR="009C6DCB">
              <w:rPr>
                <w:noProof/>
                <w:webHidden/>
              </w:rPr>
              <w:fldChar w:fldCharType="begin"/>
            </w:r>
            <w:r w:rsidR="009C6DCB">
              <w:rPr>
                <w:noProof/>
                <w:webHidden/>
              </w:rPr>
              <w:instrText xml:space="preserve"> PAGEREF _Toc226057155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3775F893" w14:textId="64336E89" w:rsidR="009C6DCB" w:rsidRDefault="00000000">
          <w:pPr>
            <w:pStyle w:val="TOC3"/>
            <w:tabs>
              <w:tab w:val="right" w:leader="dot" w:pos="9350"/>
            </w:tabs>
            <w:rPr>
              <w:rFonts w:eastAsiaTheme="minorEastAsia" w:cstheme="minorBidi"/>
              <w:noProof/>
              <w:sz w:val="24"/>
              <w:szCs w:val="24"/>
            </w:rPr>
          </w:pPr>
          <w:hyperlink w:anchor="_Toc226057156" w:history="1">
            <w:r w:rsidR="009C6DCB" w:rsidRPr="00ED1FB0">
              <w:rPr>
                <w:rStyle w:val="Hyperlink"/>
                <w:noProof/>
              </w:rPr>
              <w:t>Limitations and caveats</w:t>
            </w:r>
            <w:r w:rsidR="009C6DCB">
              <w:rPr>
                <w:noProof/>
                <w:webHidden/>
              </w:rPr>
              <w:tab/>
            </w:r>
            <w:r w:rsidR="009C6DCB">
              <w:rPr>
                <w:noProof/>
                <w:webHidden/>
              </w:rPr>
              <w:fldChar w:fldCharType="begin"/>
            </w:r>
            <w:r w:rsidR="009C6DCB">
              <w:rPr>
                <w:noProof/>
                <w:webHidden/>
              </w:rPr>
              <w:instrText xml:space="preserve"> PAGEREF _Toc226057156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3CDEED4" w14:textId="295E0A79"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57" w:history="1">
            <w:r w:rsidR="009C6DCB" w:rsidRPr="00ED1FB0">
              <w:rPr>
                <w:rStyle w:val="Hyperlink"/>
                <w:noProof/>
              </w:rPr>
              <w:t>1.2</w:t>
            </w:r>
            <w:r w:rsidR="009C6DCB">
              <w:rPr>
                <w:rFonts w:eastAsiaTheme="minorEastAsia" w:cstheme="minorBidi"/>
                <w:b w:val="0"/>
                <w:bCs w:val="0"/>
                <w:noProof/>
                <w:sz w:val="24"/>
                <w:szCs w:val="24"/>
              </w:rPr>
              <w:tab/>
            </w:r>
            <w:r w:rsidR="009C6DCB" w:rsidRPr="00ED1FB0">
              <w:rPr>
                <w:rStyle w:val="Hyperlink"/>
                <w:noProof/>
              </w:rPr>
              <w:t>Risk Assessment and Mitigation Strategies</w:t>
            </w:r>
            <w:r w:rsidR="009C6DCB">
              <w:rPr>
                <w:noProof/>
                <w:webHidden/>
              </w:rPr>
              <w:tab/>
            </w:r>
            <w:r w:rsidR="009C6DCB">
              <w:rPr>
                <w:noProof/>
                <w:webHidden/>
              </w:rPr>
              <w:fldChar w:fldCharType="begin"/>
            </w:r>
            <w:r w:rsidR="009C6DCB">
              <w:rPr>
                <w:noProof/>
                <w:webHidden/>
              </w:rPr>
              <w:instrText xml:space="preserve"> PAGEREF _Toc226057157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E50032C" w14:textId="161AD18C" w:rsidR="009C6DCB" w:rsidRDefault="00000000">
          <w:pPr>
            <w:pStyle w:val="TOC3"/>
            <w:tabs>
              <w:tab w:val="right" w:leader="dot" w:pos="9350"/>
            </w:tabs>
            <w:rPr>
              <w:rFonts w:eastAsiaTheme="minorEastAsia" w:cstheme="minorBidi"/>
              <w:noProof/>
              <w:sz w:val="24"/>
              <w:szCs w:val="24"/>
            </w:rPr>
          </w:pPr>
          <w:hyperlink w:anchor="_Toc226057158" w:history="1">
            <w:r w:rsidR="009C6DCB" w:rsidRPr="00ED1FB0">
              <w:rPr>
                <w:rStyle w:val="Hyperlink"/>
                <w:noProof/>
              </w:rPr>
              <w:t>Model risks</w:t>
            </w:r>
            <w:r w:rsidR="009C6DCB">
              <w:rPr>
                <w:noProof/>
                <w:webHidden/>
              </w:rPr>
              <w:tab/>
            </w:r>
            <w:r w:rsidR="009C6DCB">
              <w:rPr>
                <w:noProof/>
                <w:webHidden/>
              </w:rPr>
              <w:fldChar w:fldCharType="begin"/>
            </w:r>
            <w:r w:rsidR="009C6DCB">
              <w:rPr>
                <w:noProof/>
                <w:webHidden/>
              </w:rPr>
              <w:instrText xml:space="preserve"> PAGEREF _Toc226057158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6E9685C0" w14:textId="3069E7C0" w:rsidR="009C6DCB" w:rsidRDefault="00000000">
          <w:pPr>
            <w:pStyle w:val="TOC3"/>
            <w:tabs>
              <w:tab w:val="right" w:leader="dot" w:pos="9350"/>
            </w:tabs>
            <w:rPr>
              <w:rFonts w:eastAsiaTheme="minorEastAsia" w:cstheme="minorBidi"/>
              <w:noProof/>
              <w:sz w:val="24"/>
              <w:szCs w:val="24"/>
            </w:rPr>
          </w:pPr>
          <w:hyperlink w:anchor="_Toc226057159" w:history="1">
            <w:r w:rsidR="009C6DCB" w:rsidRPr="00ED1FB0">
              <w:rPr>
                <w:rStyle w:val="Hyperlink"/>
                <w:noProof/>
              </w:rPr>
              <w:t>Data risks</w:t>
            </w:r>
            <w:r w:rsidR="009C6DCB">
              <w:rPr>
                <w:noProof/>
                <w:webHidden/>
              </w:rPr>
              <w:tab/>
            </w:r>
            <w:r w:rsidR="009C6DCB">
              <w:rPr>
                <w:noProof/>
                <w:webHidden/>
              </w:rPr>
              <w:fldChar w:fldCharType="begin"/>
            </w:r>
            <w:r w:rsidR="009C6DCB">
              <w:rPr>
                <w:noProof/>
                <w:webHidden/>
              </w:rPr>
              <w:instrText xml:space="preserve"> PAGEREF _Toc226057159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1F95FDA1" w14:textId="128BAB1A" w:rsidR="009C6DCB" w:rsidRDefault="00000000">
          <w:pPr>
            <w:pStyle w:val="TOC3"/>
            <w:tabs>
              <w:tab w:val="right" w:leader="dot" w:pos="9350"/>
            </w:tabs>
            <w:rPr>
              <w:rFonts w:eastAsiaTheme="minorEastAsia" w:cstheme="minorBidi"/>
              <w:noProof/>
              <w:sz w:val="24"/>
              <w:szCs w:val="24"/>
            </w:rPr>
          </w:pPr>
          <w:hyperlink w:anchor="_Toc226057160" w:history="1">
            <w:r w:rsidR="009C6DCB" w:rsidRPr="00ED1FB0">
              <w:rPr>
                <w:rStyle w:val="Hyperlink"/>
                <w:noProof/>
              </w:rPr>
              <w:t>Organizational risks</w:t>
            </w:r>
            <w:r w:rsidR="009C6DCB">
              <w:rPr>
                <w:noProof/>
                <w:webHidden/>
              </w:rPr>
              <w:tab/>
            </w:r>
            <w:r w:rsidR="009C6DCB">
              <w:rPr>
                <w:noProof/>
                <w:webHidden/>
              </w:rPr>
              <w:fldChar w:fldCharType="begin"/>
            </w:r>
            <w:r w:rsidR="009C6DCB">
              <w:rPr>
                <w:noProof/>
                <w:webHidden/>
              </w:rPr>
              <w:instrText xml:space="preserve"> PAGEREF _Toc226057160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582FCC19" w14:textId="3941C17B" w:rsidR="009C6DCB" w:rsidRDefault="00000000">
          <w:pPr>
            <w:pStyle w:val="TOC3"/>
            <w:tabs>
              <w:tab w:val="right" w:leader="dot" w:pos="9350"/>
            </w:tabs>
            <w:rPr>
              <w:rFonts w:eastAsiaTheme="minorEastAsia" w:cstheme="minorBidi"/>
              <w:noProof/>
              <w:sz w:val="24"/>
              <w:szCs w:val="24"/>
            </w:rPr>
          </w:pPr>
          <w:hyperlink w:anchor="_Toc226057161" w:history="1">
            <w:r w:rsidR="009C6DCB" w:rsidRPr="00ED1FB0">
              <w:rPr>
                <w:rStyle w:val="Hyperlink"/>
                <w:noProof/>
              </w:rPr>
              <w:t>Ethical considerations</w:t>
            </w:r>
            <w:r w:rsidR="009C6DCB">
              <w:rPr>
                <w:noProof/>
                <w:webHidden/>
              </w:rPr>
              <w:tab/>
            </w:r>
            <w:r w:rsidR="009C6DCB">
              <w:rPr>
                <w:noProof/>
                <w:webHidden/>
              </w:rPr>
              <w:fldChar w:fldCharType="begin"/>
            </w:r>
            <w:r w:rsidR="009C6DCB">
              <w:rPr>
                <w:noProof/>
                <w:webHidden/>
              </w:rPr>
              <w:instrText xml:space="preserve"> PAGEREF _Toc226057161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3CB5C747" w14:textId="1BA6AD9A" w:rsidR="009C6DCB" w:rsidRDefault="00000000">
          <w:pPr>
            <w:pStyle w:val="TOC3"/>
            <w:tabs>
              <w:tab w:val="right" w:leader="dot" w:pos="9350"/>
            </w:tabs>
            <w:rPr>
              <w:rFonts w:eastAsiaTheme="minorEastAsia" w:cstheme="minorBidi"/>
              <w:noProof/>
              <w:sz w:val="24"/>
              <w:szCs w:val="24"/>
            </w:rPr>
          </w:pPr>
          <w:hyperlink w:anchor="_Toc226057162" w:history="1">
            <w:r w:rsidR="009C6DCB" w:rsidRPr="00ED1FB0">
              <w:rPr>
                <w:rStyle w:val="Hyperlink"/>
                <w:noProof/>
              </w:rPr>
              <w:t>Mitigation approaches</w:t>
            </w:r>
            <w:r w:rsidR="009C6DCB">
              <w:rPr>
                <w:noProof/>
                <w:webHidden/>
              </w:rPr>
              <w:tab/>
            </w:r>
            <w:r w:rsidR="009C6DCB">
              <w:rPr>
                <w:noProof/>
                <w:webHidden/>
              </w:rPr>
              <w:fldChar w:fldCharType="begin"/>
            </w:r>
            <w:r w:rsidR="009C6DCB">
              <w:rPr>
                <w:noProof/>
                <w:webHidden/>
              </w:rPr>
              <w:instrText xml:space="preserve"> PAGEREF _Toc226057162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24AAD3B9" w14:textId="0BB45737" w:rsidR="009C6DCB" w:rsidRDefault="00000000">
          <w:pPr>
            <w:pStyle w:val="TOC1"/>
            <w:tabs>
              <w:tab w:val="right" w:leader="dot" w:pos="9350"/>
            </w:tabs>
            <w:rPr>
              <w:rFonts w:eastAsiaTheme="minorEastAsia" w:cstheme="minorBidi"/>
              <w:b w:val="0"/>
              <w:bCs w:val="0"/>
              <w:i w:val="0"/>
              <w:iCs w:val="0"/>
              <w:noProof/>
            </w:rPr>
          </w:pPr>
          <w:hyperlink w:anchor="_Toc226057163" w:history="1">
            <w:r w:rsidR="009C6DCB" w:rsidRPr="00ED1FB0">
              <w:rPr>
                <w:rStyle w:val="Hyperlink"/>
                <w:noProof/>
              </w:rPr>
              <w:t>Section 2: Project Review and Reflection</w:t>
            </w:r>
            <w:r w:rsidR="009C6DCB">
              <w:rPr>
                <w:noProof/>
                <w:webHidden/>
              </w:rPr>
              <w:tab/>
            </w:r>
            <w:r w:rsidR="009C6DCB">
              <w:rPr>
                <w:noProof/>
                <w:webHidden/>
              </w:rPr>
              <w:fldChar w:fldCharType="begin"/>
            </w:r>
            <w:r w:rsidR="009C6DCB">
              <w:rPr>
                <w:noProof/>
                <w:webHidden/>
              </w:rPr>
              <w:instrText xml:space="preserve"> PAGEREF _Toc226057163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48892D62" w14:textId="2CD90859" w:rsidR="009C6DCB" w:rsidRDefault="00000000">
          <w:pPr>
            <w:pStyle w:val="TOC2"/>
            <w:tabs>
              <w:tab w:val="right" w:leader="dot" w:pos="9350"/>
            </w:tabs>
            <w:rPr>
              <w:rFonts w:eastAsiaTheme="minorEastAsia" w:cstheme="minorBidi"/>
              <w:b w:val="0"/>
              <w:bCs w:val="0"/>
              <w:noProof/>
              <w:sz w:val="24"/>
              <w:szCs w:val="24"/>
            </w:rPr>
          </w:pPr>
          <w:hyperlink w:anchor="_Toc226057164" w:history="1">
            <w:r w:rsidR="009C6DCB" w:rsidRPr="00ED1FB0">
              <w:rPr>
                <w:rStyle w:val="Hyperlink"/>
                <w:noProof/>
              </w:rPr>
              <w:t>2.1 Project Retrospective</w:t>
            </w:r>
            <w:r w:rsidR="009C6DCB">
              <w:rPr>
                <w:noProof/>
                <w:webHidden/>
              </w:rPr>
              <w:tab/>
            </w:r>
            <w:r w:rsidR="009C6DCB">
              <w:rPr>
                <w:noProof/>
                <w:webHidden/>
              </w:rPr>
              <w:fldChar w:fldCharType="begin"/>
            </w:r>
            <w:r w:rsidR="009C6DCB">
              <w:rPr>
                <w:noProof/>
                <w:webHidden/>
              </w:rPr>
              <w:instrText xml:space="preserve"> PAGEREF _Toc226057164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19EE5E3" w14:textId="4646036C" w:rsidR="009C6DCB" w:rsidRDefault="00000000">
          <w:pPr>
            <w:pStyle w:val="TOC3"/>
            <w:tabs>
              <w:tab w:val="right" w:leader="dot" w:pos="9350"/>
            </w:tabs>
            <w:rPr>
              <w:rFonts w:eastAsiaTheme="minorEastAsia" w:cstheme="minorBidi"/>
              <w:noProof/>
              <w:sz w:val="24"/>
              <w:szCs w:val="24"/>
            </w:rPr>
          </w:pPr>
          <w:hyperlink w:anchor="_Toc226057165" w:history="1">
            <w:r w:rsidR="009C6DCB" w:rsidRPr="00ED1FB0">
              <w:rPr>
                <w:rStyle w:val="Hyperlink"/>
                <w:noProof/>
              </w:rPr>
              <w:t>What went well</w:t>
            </w:r>
            <w:r w:rsidR="009C6DCB">
              <w:rPr>
                <w:noProof/>
                <w:webHidden/>
              </w:rPr>
              <w:tab/>
            </w:r>
            <w:r w:rsidR="009C6DCB">
              <w:rPr>
                <w:noProof/>
                <w:webHidden/>
              </w:rPr>
              <w:fldChar w:fldCharType="begin"/>
            </w:r>
            <w:r w:rsidR="009C6DCB">
              <w:rPr>
                <w:noProof/>
                <w:webHidden/>
              </w:rPr>
              <w:instrText xml:space="preserve"> PAGEREF _Toc226057165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7E614C6" w14:textId="7994A5BC" w:rsidR="009C6DCB" w:rsidRDefault="00000000">
          <w:pPr>
            <w:pStyle w:val="TOC3"/>
            <w:tabs>
              <w:tab w:val="right" w:leader="dot" w:pos="9350"/>
            </w:tabs>
            <w:rPr>
              <w:rFonts w:eastAsiaTheme="minorEastAsia" w:cstheme="minorBidi"/>
              <w:noProof/>
              <w:sz w:val="24"/>
              <w:szCs w:val="24"/>
            </w:rPr>
          </w:pPr>
          <w:hyperlink w:anchor="_Toc226057166" w:history="1">
            <w:r w:rsidR="009C6DCB" w:rsidRPr="00ED1FB0">
              <w:rPr>
                <w:rStyle w:val="Hyperlink"/>
                <w:noProof/>
              </w:rPr>
              <w:t>Challenges faced</w:t>
            </w:r>
            <w:r w:rsidR="009C6DCB">
              <w:rPr>
                <w:noProof/>
                <w:webHidden/>
              </w:rPr>
              <w:tab/>
            </w:r>
            <w:r w:rsidR="009C6DCB">
              <w:rPr>
                <w:noProof/>
                <w:webHidden/>
              </w:rPr>
              <w:fldChar w:fldCharType="begin"/>
            </w:r>
            <w:r w:rsidR="009C6DCB">
              <w:rPr>
                <w:noProof/>
                <w:webHidden/>
              </w:rPr>
              <w:instrText xml:space="preserve"> PAGEREF _Toc226057166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0B7CB91" w14:textId="402FF7F8" w:rsidR="009C6DCB" w:rsidRDefault="00000000">
          <w:pPr>
            <w:pStyle w:val="TOC3"/>
            <w:tabs>
              <w:tab w:val="right" w:leader="dot" w:pos="9350"/>
            </w:tabs>
            <w:rPr>
              <w:rFonts w:eastAsiaTheme="minorEastAsia" w:cstheme="minorBidi"/>
              <w:noProof/>
              <w:sz w:val="24"/>
              <w:szCs w:val="24"/>
            </w:rPr>
          </w:pPr>
          <w:hyperlink w:anchor="_Toc226057167" w:history="1">
            <w:r w:rsidR="009C6DCB" w:rsidRPr="00ED1FB0">
              <w:rPr>
                <w:rStyle w:val="Hyperlink"/>
                <w:noProof/>
              </w:rPr>
              <w:t>Alternative approaches</w:t>
            </w:r>
            <w:r w:rsidR="009C6DCB">
              <w:rPr>
                <w:noProof/>
                <w:webHidden/>
              </w:rPr>
              <w:tab/>
            </w:r>
            <w:r w:rsidR="009C6DCB">
              <w:rPr>
                <w:noProof/>
                <w:webHidden/>
              </w:rPr>
              <w:fldChar w:fldCharType="begin"/>
            </w:r>
            <w:r w:rsidR="009C6DCB">
              <w:rPr>
                <w:noProof/>
                <w:webHidden/>
              </w:rPr>
              <w:instrText xml:space="preserve"> PAGEREF _Toc226057167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6095923" w14:textId="78E9AD13" w:rsidR="009C6DCB" w:rsidRDefault="00000000">
          <w:pPr>
            <w:pStyle w:val="TOC3"/>
            <w:tabs>
              <w:tab w:val="right" w:leader="dot" w:pos="9350"/>
            </w:tabs>
            <w:rPr>
              <w:rFonts w:eastAsiaTheme="minorEastAsia" w:cstheme="minorBidi"/>
              <w:noProof/>
              <w:sz w:val="24"/>
              <w:szCs w:val="24"/>
            </w:rPr>
          </w:pPr>
          <w:hyperlink w:anchor="_Toc226057168" w:history="1">
            <w:r w:rsidR="009C6DCB" w:rsidRPr="00ED1FB0">
              <w:rPr>
                <w:rStyle w:val="Hyperlink"/>
                <w:noProof/>
              </w:rPr>
              <w:t>CRISP-DM reflection</w:t>
            </w:r>
            <w:r w:rsidR="009C6DCB">
              <w:rPr>
                <w:noProof/>
                <w:webHidden/>
              </w:rPr>
              <w:tab/>
            </w:r>
            <w:r w:rsidR="009C6DCB">
              <w:rPr>
                <w:noProof/>
                <w:webHidden/>
              </w:rPr>
              <w:fldChar w:fldCharType="begin"/>
            </w:r>
            <w:r w:rsidR="009C6DCB">
              <w:rPr>
                <w:noProof/>
                <w:webHidden/>
              </w:rPr>
              <w:instrText xml:space="preserve"> PAGEREF _Toc226057168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7FAD56EC" w14:textId="5AFDA99A" w:rsidR="009C6DCB" w:rsidRDefault="00000000">
          <w:pPr>
            <w:pStyle w:val="TOC3"/>
            <w:tabs>
              <w:tab w:val="right" w:leader="dot" w:pos="9350"/>
            </w:tabs>
            <w:rPr>
              <w:rFonts w:eastAsiaTheme="minorEastAsia" w:cstheme="minorBidi"/>
              <w:noProof/>
              <w:sz w:val="24"/>
              <w:szCs w:val="24"/>
            </w:rPr>
          </w:pPr>
          <w:hyperlink w:anchor="_Toc226057169" w:history="1">
            <w:r w:rsidR="009C6DCB" w:rsidRPr="00ED1FB0">
              <w:rPr>
                <w:rStyle w:val="Hyperlink"/>
                <w:noProof/>
              </w:rPr>
              <w:t>Time allocation</w:t>
            </w:r>
            <w:r w:rsidR="009C6DCB">
              <w:rPr>
                <w:noProof/>
                <w:webHidden/>
              </w:rPr>
              <w:tab/>
            </w:r>
            <w:r w:rsidR="009C6DCB">
              <w:rPr>
                <w:noProof/>
                <w:webHidden/>
              </w:rPr>
              <w:fldChar w:fldCharType="begin"/>
            </w:r>
            <w:r w:rsidR="009C6DCB">
              <w:rPr>
                <w:noProof/>
                <w:webHidden/>
              </w:rPr>
              <w:instrText xml:space="preserve"> PAGEREF _Toc226057169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7EC9951" w14:textId="0D9065F5" w:rsidR="009C6DCB" w:rsidRDefault="00000000">
          <w:pPr>
            <w:pStyle w:val="TOC2"/>
            <w:tabs>
              <w:tab w:val="right" w:leader="dot" w:pos="9350"/>
            </w:tabs>
            <w:rPr>
              <w:rFonts w:eastAsiaTheme="minorEastAsia" w:cstheme="minorBidi"/>
              <w:b w:val="0"/>
              <w:bCs w:val="0"/>
              <w:noProof/>
              <w:sz w:val="24"/>
              <w:szCs w:val="24"/>
            </w:rPr>
          </w:pPr>
          <w:hyperlink w:anchor="_Toc226057170" w:history="1">
            <w:r w:rsidR="009C6DCB" w:rsidRPr="00ED1FB0">
              <w:rPr>
                <w:rStyle w:val="Hyperlink"/>
                <w:noProof/>
              </w:rPr>
              <w:t>2.2 Lessons Learned and Future Applications</w:t>
            </w:r>
            <w:r w:rsidR="009C6DCB">
              <w:rPr>
                <w:noProof/>
                <w:webHidden/>
              </w:rPr>
              <w:tab/>
            </w:r>
            <w:r w:rsidR="009C6DCB">
              <w:rPr>
                <w:noProof/>
                <w:webHidden/>
              </w:rPr>
              <w:fldChar w:fldCharType="begin"/>
            </w:r>
            <w:r w:rsidR="009C6DCB">
              <w:rPr>
                <w:noProof/>
                <w:webHidden/>
              </w:rPr>
              <w:instrText xml:space="preserve"> PAGEREF _Toc226057170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AC27C64" w14:textId="70BABFBC" w:rsidR="009C6DCB" w:rsidRDefault="00000000">
          <w:pPr>
            <w:pStyle w:val="TOC3"/>
            <w:tabs>
              <w:tab w:val="right" w:leader="dot" w:pos="9350"/>
            </w:tabs>
            <w:rPr>
              <w:rFonts w:eastAsiaTheme="minorEastAsia" w:cstheme="minorBidi"/>
              <w:noProof/>
              <w:sz w:val="24"/>
              <w:szCs w:val="24"/>
            </w:rPr>
          </w:pPr>
          <w:hyperlink w:anchor="_Toc226057171" w:history="1">
            <w:r w:rsidR="009C6DCB" w:rsidRPr="00ED1FB0">
              <w:rPr>
                <w:rStyle w:val="Hyperlink"/>
                <w:noProof/>
              </w:rPr>
              <w:t>Technical lessons</w:t>
            </w:r>
            <w:r w:rsidR="009C6DCB">
              <w:rPr>
                <w:noProof/>
                <w:webHidden/>
              </w:rPr>
              <w:tab/>
            </w:r>
            <w:r w:rsidR="009C6DCB">
              <w:rPr>
                <w:noProof/>
                <w:webHidden/>
              </w:rPr>
              <w:fldChar w:fldCharType="begin"/>
            </w:r>
            <w:r w:rsidR="009C6DCB">
              <w:rPr>
                <w:noProof/>
                <w:webHidden/>
              </w:rPr>
              <w:instrText xml:space="preserve"> PAGEREF _Toc226057171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22AB223" w14:textId="621615EE" w:rsidR="009C6DCB" w:rsidRDefault="00000000">
          <w:pPr>
            <w:pStyle w:val="TOC3"/>
            <w:tabs>
              <w:tab w:val="right" w:leader="dot" w:pos="9350"/>
            </w:tabs>
            <w:rPr>
              <w:rFonts w:eastAsiaTheme="minorEastAsia" w:cstheme="minorBidi"/>
              <w:noProof/>
              <w:sz w:val="24"/>
              <w:szCs w:val="24"/>
            </w:rPr>
          </w:pPr>
          <w:hyperlink w:anchor="_Toc226057172" w:history="1">
            <w:r w:rsidR="009C6DCB" w:rsidRPr="00ED1FB0">
              <w:rPr>
                <w:rStyle w:val="Hyperlink"/>
                <w:noProof/>
              </w:rPr>
              <w:t>Process insights</w:t>
            </w:r>
            <w:r w:rsidR="009C6DCB">
              <w:rPr>
                <w:noProof/>
                <w:webHidden/>
              </w:rPr>
              <w:tab/>
            </w:r>
            <w:r w:rsidR="009C6DCB">
              <w:rPr>
                <w:noProof/>
                <w:webHidden/>
              </w:rPr>
              <w:fldChar w:fldCharType="begin"/>
            </w:r>
            <w:r w:rsidR="009C6DCB">
              <w:rPr>
                <w:noProof/>
                <w:webHidden/>
              </w:rPr>
              <w:instrText xml:space="preserve"> PAGEREF _Toc226057172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B00D032" w14:textId="48700EBD" w:rsidR="009C6DCB" w:rsidRDefault="00000000">
          <w:pPr>
            <w:pStyle w:val="TOC3"/>
            <w:tabs>
              <w:tab w:val="right" w:leader="dot" w:pos="9350"/>
            </w:tabs>
            <w:rPr>
              <w:rFonts w:eastAsiaTheme="minorEastAsia" w:cstheme="minorBidi"/>
              <w:noProof/>
              <w:sz w:val="24"/>
              <w:szCs w:val="24"/>
            </w:rPr>
          </w:pPr>
          <w:hyperlink w:anchor="_Toc226057173" w:history="1">
            <w:r w:rsidR="009C6DCB" w:rsidRPr="00ED1FB0">
              <w:rPr>
                <w:rStyle w:val="Hyperlink"/>
                <w:noProof/>
              </w:rPr>
              <w:t>Domain knowledge</w:t>
            </w:r>
            <w:r w:rsidR="009C6DCB">
              <w:rPr>
                <w:noProof/>
                <w:webHidden/>
              </w:rPr>
              <w:tab/>
            </w:r>
            <w:r w:rsidR="009C6DCB">
              <w:rPr>
                <w:noProof/>
                <w:webHidden/>
              </w:rPr>
              <w:fldChar w:fldCharType="begin"/>
            </w:r>
            <w:r w:rsidR="009C6DCB">
              <w:rPr>
                <w:noProof/>
                <w:webHidden/>
              </w:rPr>
              <w:instrText xml:space="preserve"> PAGEREF _Toc226057173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93FBBB9" w14:textId="72C4035C" w:rsidR="009C6DCB" w:rsidRDefault="00000000">
          <w:pPr>
            <w:pStyle w:val="TOC3"/>
            <w:tabs>
              <w:tab w:val="right" w:leader="dot" w:pos="9350"/>
            </w:tabs>
            <w:rPr>
              <w:rFonts w:eastAsiaTheme="minorEastAsia" w:cstheme="minorBidi"/>
              <w:noProof/>
              <w:sz w:val="24"/>
              <w:szCs w:val="24"/>
            </w:rPr>
          </w:pPr>
          <w:hyperlink w:anchor="_Toc226057174" w:history="1">
            <w:r w:rsidR="009C6DCB" w:rsidRPr="00ED1FB0">
              <w:rPr>
                <w:rStyle w:val="Hyperlink"/>
                <w:noProof/>
              </w:rPr>
              <w:t>Tool proficiency</w:t>
            </w:r>
            <w:r w:rsidR="009C6DCB">
              <w:rPr>
                <w:noProof/>
                <w:webHidden/>
              </w:rPr>
              <w:tab/>
            </w:r>
            <w:r w:rsidR="009C6DCB">
              <w:rPr>
                <w:noProof/>
                <w:webHidden/>
              </w:rPr>
              <w:fldChar w:fldCharType="begin"/>
            </w:r>
            <w:r w:rsidR="009C6DCB">
              <w:rPr>
                <w:noProof/>
                <w:webHidden/>
              </w:rPr>
              <w:instrText xml:space="preserve"> PAGEREF _Toc226057174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D116C77" w14:textId="7074C53A" w:rsidR="009C6DCB" w:rsidRDefault="00000000">
          <w:pPr>
            <w:pStyle w:val="TOC3"/>
            <w:tabs>
              <w:tab w:val="right" w:leader="dot" w:pos="9350"/>
            </w:tabs>
            <w:rPr>
              <w:rFonts w:eastAsiaTheme="minorEastAsia" w:cstheme="minorBidi"/>
              <w:noProof/>
              <w:sz w:val="24"/>
              <w:szCs w:val="24"/>
            </w:rPr>
          </w:pPr>
          <w:hyperlink w:anchor="_Toc226057175" w:history="1">
            <w:r w:rsidR="009C6DCB" w:rsidRPr="00ED1FB0">
              <w:rPr>
                <w:rStyle w:val="Hyperlink"/>
                <w:noProof/>
              </w:rPr>
              <w:t>Future applications</w:t>
            </w:r>
            <w:r w:rsidR="009C6DCB">
              <w:rPr>
                <w:noProof/>
                <w:webHidden/>
              </w:rPr>
              <w:tab/>
            </w:r>
            <w:r w:rsidR="009C6DCB">
              <w:rPr>
                <w:noProof/>
                <w:webHidden/>
              </w:rPr>
              <w:fldChar w:fldCharType="begin"/>
            </w:r>
            <w:r w:rsidR="009C6DCB">
              <w:rPr>
                <w:noProof/>
                <w:webHidden/>
              </w:rPr>
              <w:instrText xml:space="preserve"> PAGEREF _Toc226057175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07AFD47" w14:textId="7C9BAD0B" w:rsidR="009C6DCB" w:rsidRDefault="00000000">
          <w:pPr>
            <w:pStyle w:val="TOC1"/>
            <w:tabs>
              <w:tab w:val="right" w:leader="dot" w:pos="9350"/>
            </w:tabs>
            <w:rPr>
              <w:rFonts w:eastAsiaTheme="minorEastAsia" w:cstheme="minorBidi"/>
              <w:b w:val="0"/>
              <w:bCs w:val="0"/>
              <w:i w:val="0"/>
              <w:iCs w:val="0"/>
              <w:noProof/>
            </w:rPr>
          </w:pPr>
          <w:hyperlink w:anchor="_Toc226057176" w:history="1">
            <w:r w:rsidR="009C6DCB" w:rsidRPr="00ED1FB0">
              <w:rPr>
                <w:rStyle w:val="Hyperlink"/>
                <w:noProof/>
              </w:rPr>
              <w:t>Conclusion</w:t>
            </w:r>
            <w:r w:rsidR="009C6DCB">
              <w:rPr>
                <w:noProof/>
                <w:webHidden/>
              </w:rPr>
              <w:tab/>
            </w:r>
            <w:r w:rsidR="009C6DCB">
              <w:rPr>
                <w:noProof/>
                <w:webHidden/>
              </w:rPr>
              <w:fldChar w:fldCharType="begin"/>
            </w:r>
            <w:r w:rsidR="009C6DCB">
              <w:rPr>
                <w:noProof/>
                <w:webHidden/>
              </w:rPr>
              <w:instrText xml:space="preserve"> PAGEREF _Toc226057176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95363CA" w14:textId="5C938C89" w:rsidR="009C6DCB" w:rsidRDefault="00000000">
          <w:pPr>
            <w:pStyle w:val="TOC1"/>
            <w:tabs>
              <w:tab w:val="right" w:leader="dot" w:pos="9350"/>
            </w:tabs>
            <w:rPr>
              <w:rFonts w:eastAsiaTheme="minorEastAsia" w:cstheme="minorBidi"/>
              <w:b w:val="0"/>
              <w:bCs w:val="0"/>
              <w:i w:val="0"/>
              <w:iCs w:val="0"/>
              <w:noProof/>
            </w:rPr>
          </w:pPr>
          <w:hyperlink w:anchor="_Toc226057177" w:history="1">
            <w:r w:rsidR="009C6DCB" w:rsidRPr="00ED1FB0">
              <w:rPr>
                <w:rStyle w:val="Hyperlink"/>
                <w:noProof/>
              </w:rPr>
              <w:t>Appendix A: Data Dictionary for Final Dataset</w:t>
            </w:r>
            <w:r w:rsidR="009C6DCB">
              <w:rPr>
                <w:noProof/>
                <w:webHidden/>
              </w:rPr>
              <w:tab/>
            </w:r>
            <w:r w:rsidR="009C6DCB">
              <w:rPr>
                <w:noProof/>
                <w:webHidden/>
              </w:rPr>
              <w:fldChar w:fldCharType="begin"/>
            </w:r>
            <w:r w:rsidR="009C6DCB">
              <w:rPr>
                <w:noProof/>
                <w:webHidden/>
              </w:rPr>
              <w:instrText xml:space="preserve"> PAGEREF _Toc226057177 \h </w:instrText>
            </w:r>
            <w:r w:rsidR="009C6DCB">
              <w:rPr>
                <w:noProof/>
                <w:webHidden/>
              </w:rPr>
            </w:r>
            <w:r w:rsidR="009C6DCB">
              <w:rPr>
                <w:noProof/>
                <w:webHidden/>
              </w:rPr>
              <w:fldChar w:fldCharType="separate"/>
            </w:r>
            <w:r w:rsidR="009C6DCB">
              <w:rPr>
                <w:noProof/>
                <w:webHidden/>
              </w:rPr>
              <w:t>12</w:t>
            </w:r>
            <w:r w:rsidR="009C6DCB">
              <w:rPr>
                <w:noProof/>
                <w:webHidden/>
              </w:rPr>
              <w:fldChar w:fldCharType="end"/>
            </w:r>
          </w:hyperlink>
        </w:p>
        <w:p w14:paraId="2F27EB70" w14:textId="7B923D7F" w:rsidR="009C6DCB" w:rsidRDefault="00000000">
          <w:pPr>
            <w:pStyle w:val="TOC1"/>
            <w:tabs>
              <w:tab w:val="right" w:leader="dot" w:pos="9350"/>
            </w:tabs>
            <w:rPr>
              <w:rFonts w:eastAsiaTheme="minorEastAsia" w:cstheme="minorBidi"/>
              <w:b w:val="0"/>
              <w:bCs w:val="0"/>
              <w:i w:val="0"/>
              <w:iCs w:val="0"/>
              <w:noProof/>
            </w:rPr>
          </w:pPr>
          <w:hyperlink w:anchor="_Toc226057178" w:history="1">
            <w:r w:rsidR="009C6DCB" w:rsidRPr="00ED1FB0">
              <w:rPr>
                <w:rStyle w:val="Hyperlink"/>
                <w:noProof/>
              </w:rPr>
              <w:t>Appendix B: Coded CRASH Variable Fields</w:t>
            </w:r>
            <w:r w:rsidR="009C6DCB">
              <w:rPr>
                <w:noProof/>
                <w:webHidden/>
              </w:rPr>
              <w:tab/>
            </w:r>
            <w:r w:rsidR="009C6DCB">
              <w:rPr>
                <w:noProof/>
                <w:webHidden/>
              </w:rPr>
              <w:fldChar w:fldCharType="begin"/>
            </w:r>
            <w:r w:rsidR="009C6DCB">
              <w:rPr>
                <w:noProof/>
                <w:webHidden/>
              </w:rPr>
              <w:instrText xml:space="preserve"> PAGEREF _Toc226057178 \h </w:instrText>
            </w:r>
            <w:r w:rsidR="009C6DCB">
              <w:rPr>
                <w:noProof/>
                <w:webHidden/>
              </w:rPr>
            </w:r>
            <w:r w:rsidR="009C6DCB">
              <w:rPr>
                <w:noProof/>
                <w:webHidden/>
              </w:rPr>
              <w:fldChar w:fldCharType="separate"/>
            </w:r>
            <w:r w:rsidR="009C6DCB">
              <w:rPr>
                <w:noProof/>
                <w:webHidden/>
              </w:rPr>
              <w:t>14</w:t>
            </w:r>
            <w:r w:rsidR="009C6DCB">
              <w:rPr>
                <w:noProof/>
                <w:webHidden/>
              </w:rPr>
              <w:fldChar w:fldCharType="end"/>
            </w:r>
          </w:hyperlink>
        </w:p>
        <w:p w14:paraId="2980043A" w14:textId="7973ADD5" w:rsidR="009C6DCB" w:rsidRDefault="00000000">
          <w:pPr>
            <w:pStyle w:val="TOC1"/>
            <w:tabs>
              <w:tab w:val="right" w:leader="dot" w:pos="9350"/>
            </w:tabs>
            <w:rPr>
              <w:rFonts w:eastAsiaTheme="minorEastAsia" w:cstheme="minorBidi"/>
              <w:b w:val="0"/>
              <w:bCs w:val="0"/>
              <w:i w:val="0"/>
              <w:iCs w:val="0"/>
              <w:noProof/>
            </w:rPr>
          </w:pPr>
          <w:hyperlink w:anchor="_Toc226057179" w:history="1">
            <w:r w:rsidR="009C6DCB" w:rsidRPr="00ED1FB0">
              <w:rPr>
                <w:rStyle w:val="Hyperlink"/>
                <w:noProof/>
              </w:rPr>
              <w:t>AI Statement of Use</w:t>
            </w:r>
            <w:r w:rsidR="009C6DCB">
              <w:rPr>
                <w:noProof/>
                <w:webHidden/>
              </w:rPr>
              <w:tab/>
            </w:r>
            <w:r w:rsidR="009C6DCB">
              <w:rPr>
                <w:noProof/>
                <w:webHidden/>
              </w:rPr>
              <w:fldChar w:fldCharType="begin"/>
            </w:r>
            <w:r w:rsidR="009C6DCB">
              <w:rPr>
                <w:noProof/>
                <w:webHidden/>
              </w:rPr>
              <w:instrText xml:space="preserve"> PAGEREF _Toc226057179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F2EE50F" w14:textId="19D072FB" w:rsidR="009C6DCB" w:rsidRDefault="00000000">
          <w:pPr>
            <w:pStyle w:val="TOC1"/>
            <w:tabs>
              <w:tab w:val="right" w:leader="dot" w:pos="9350"/>
            </w:tabs>
            <w:rPr>
              <w:rFonts w:eastAsiaTheme="minorEastAsia" w:cstheme="minorBidi"/>
              <w:b w:val="0"/>
              <w:bCs w:val="0"/>
              <w:i w:val="0"/>
              <w:iCs w:val="0"/>
              <w:noProof/>
            </w:rPr>
          </w:pPr>
          <w:hyperlink w:anchor="_Toc226057180" w:history="1">
            <w:r w:rsidR="009C6DCB" w:rsidRPr="00ED1FB0">
              <w:rPr>
                <w:rStyle w:val="Hyperlink"/>
                <w:noProof/>
              </w:rPr>
              <w:t>Bibliography</w:t>
            </w:r>
            <w:r w:rsidR="009C6DCB">
              <w:rPr>
                <w:noProof/>
                <w:webHidden/>
              </w:rPr>
              <w:tab/>
            </w:r>
            <w:r w:rsidR="009C6DCB">
              <w:rPr>
                <w:noProof/>
                <w:webHidden/>
              </w:rPr>
              <w:fldChar w:fldCharType="begin"/>
            </w:r>
            <w:r w:rsidR="009C6DCB">
              <w:rPr>
                <w:noProof/>
                <w:webHidden/>
              </w:rPr>
              <w:instrText xml:space="preserve"> PAGEREF _Toc226057180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2CEAF49" w14:textId="35164EEF"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6057143"/>
      <w:r>
        <w:lastRenderedPageBreak/>
        <w:t>Introduction</w:t>
      </w:r>
      <w:bookmarkEnd w:id="0"/>
    </w:p>
    <w:p w14:paraId="7DBD3707" w14:textId="77777777" w:rsidR="006A61E0" w:rsidRPr="005D6329" w:rsidRDefault="006A61E0" w:rsidP="006A61E0">
      <w:pPr>
        <w:spacing w:before="120" w:after="120"/>
      </w:pPr>
      <w:r w:rsidRPr="005D6329">
        <w:rPr>
          <w:shd w:val="clear" w:color="auto" w:fill="FFFFFF"/>
        </w:rPr>
        <w:t xml:space="preserve">A current topic of interest that has open questions involves </w:t>
      </w:r>
      <w:r>
        <w:rPr>
          <w:shd w:val="clear" w:color="auto" w:fill="FFFFFF"/>
        </w:rPr>
        <w:t xml:space="preserve">PA </w:t>
      </w:r>
      <w:r w:rsidRPr="005D6329">
        <w:rPr>
          <w:shd w:val="clear" w:color="auto" w:fill="FFFFFF"/>
        </w:rPr>
        <w:t>driv</w:t>
      </w:r>
      <w:r>
        <w:rPr>
          <w:shd w:val="clear" w:color="auto" w:fill="FFFFFF"/>
        </w:rPr>
        <w:t>ers and driving</w:t>
      </w:r>
      <w:r w:rsidRPr="005D6329">
        <w:rPr>
          <w:shd w:val="clear" w:color="auto" w:fill="FFFFFF"/>
        </w:rPr>
        <w:t xml:space="preserve"> </w:t>
      </w:r>
      <w:r>
        <w:rPr>
          <w:shd w:val="clear" w:color="auto" w:fill="FFFFFF"/>
        </w:rPr>
        <w:t>behaviors that</w:t>
      </w:r>
      <w:r w:rsidRPr="005D6329">
        <w:rPr>
          <w:shd w:val="clear" w:color="auto" w:fill="FFFFFF"/>
        </w:rPr>
        <w:t xml:space="preserve"> may have changed during and after the COVID-19 pandemic. A majority of Americans believe drivers have been more aggressive since the lockdown.</w:t>
      </w:r>
    </w:p>
    <w:p w14:paraId="5EF4FFF4" w14:textId="77777777" w:rsidR="006A61E0" w:rsidRPr="005D6329" w:rsidRDefault="006A61E0" w:rsidP="006A61E0">
      <w:pPr>
        <w:spacing w:before="120" w:after="120"/>
      </w:pPr>
      <w:r w:rsidRPr="005D6329">
        <w:t>A Pew Research Center (</w:t>
      </w:r>
      <w:proofErr w:type="spellStart"/>
      <w:r w:rsidRPr="005D6329">
        <w:t>Leppert</w:t>
      </w:r>
      <w:proofErr w:type="spellEnd"/>
      <w:r w:rsidRPr="005D6329">
        <w:t>, 2024, November 12) report published in November 2024 reveals that a majority of Americans believe more drivers have been distracted, aggressive, and/or under the influence of drugs or alcohol since the pandemic. As many as 78% of Americans say more people are distracted by their cell phones, 63% say more people are driving too fast, 63% say more people are driving aggressively (weaving, tailgating, or running red lights), and 51% say more people are driving while under the influence of alcohol. </w:t>
      </w:r>
    </w:p>
    <w:p w14:paraId="780C0995" w14:textId="77777777" w:rsidR="006A61E0" w:rsidRPr="005D6329" w:rsidRDefault="006A61E0" w:rsidP="006A61E0">
      <w:pPr>
        <w:spacing w:before="120" w:after="120"/>
      </w:pPr>
      <w:r w:rsidRPr="005D6329">
        <w:t xml:space="preserve">A National Safety Council (NSC, 2020, July 21) report published in the summer of 2020 shows that although there were far fewer cars on the road during the pandemic, the fatality rate per miles driven rose by 23.5% during the quarantine in May 2020 compared to the same month the previous year. PennLive reporter Jordan Wolman interviewed the manager of statistics for the NSC, Ken </w:t>
      </w:r>
      <w:proofErr w:type="spellStart"/>
      <w:r w:rsidRPr="005D6329">
        <w:t>Kolosh</w:t>
      </w:r>
      <w:proofErr w:type="spellEnd"/>
      <w:r w:rsidRPr="005D6329">
        <w:t xml:space="preserve">, who explained that there was “one death for every 84 million miles driven in May 2019, but one death for every 68 million miles driven in May 2020.” (Wolman, 2020, July 30) The </w:t>
      </w:r>
      <w:r w:rsidRPr="005D6329">
        <w:rPr>
          <w:i/>
          <w:iCs/>
        </w:rPr>
        <w:t>Pennsylvania Capitol-Star</w:t>
      </w:r>
      <w:r w:rsidRPr="005D6329">
        <w:t xml:space="preserve"> (</w:t>
      </w:r>
      <w:r w:rsidRPr="005D6329">
        <w:rPr>
          <w:shd w:val="clear" w:color="auto" w:fill="FFFFFF"/>
        </w:rPr>
        <w:t>Henderson, 2023, November 13</w:t>
      </w:r>
      <w:r w:rsidRPr="005D6329">
        <w:t>) reported a 12% rise in traffic fatalities in Pennsylvania from 2019 to 2022 despite fewer cars on the roads in the state.</w:t>
      </w:r>
    </w:p>
    <w:p w14:paraId="00D88016" w14:textId="77777777" w:rsidR="006A61E0" w:rsidRPr="005D6329" w:rsidRDefault="006A61E0" w:rsidP="006A61E0">
      <w:pPr>
        <w:spacing w:before="120" w:after="120"/>
      </w:pPr>
      <w:r w:rsidRPr="005D6329">
        <w:rPr>
          <w:shd w:val="clear" w:color="auto" w:fill="FFFFFF"/>
        </w:rPr>
        <w:t>The Foundation for Traffic Safety (FTS) of the American Automobile Association (AAA) (</w:t>
      </w:r>
      <w:proofErr w:type="spellStart"/>
      <w:r w:rsidRPr="005D6329">
        <w:rPr>
          <w:shd w:val="clear" w:color="auto" w:fill="FFFFFF"/>
        </w:rPr>
        <w:t>Tefft</w:t>
      </w:r>
      <w:proofErr w:type="spellEnd"/>
      <w:r w:rsidRPr="005D6329">
        <w:rPr>
          <w:shd w:val="clear" w:color="auto" w:fill="FFFFFF"/>
        </w:rPr>
        <w:t xml:space="preserve"> et al., 2022) conducted a Traffic Safety Culture Index survey in 2020 where respondents reported the amount of </w:t>
      </w:r>
      <w:proofErr w:type="gramStart"/>
      <w:r w:rsidRPr="005D6329">
        <w:rPr>
          <w:shd w:val="clear" w:color="auto" w:fill="FFFFFF"/>
        </w:rPr>
        <w:t>time</w:t>
      </w:r>
      <w:proofErr w:type="gramEnd"/>
      <w:r w:rsidRPr="005D6329">
        <w:rPr>
          <w:shd w:val="clear" w:color="auto" w:fill="FFFFFF"/>
        </w:rPr>
        <w:t xml:space="preserve"> they have spent driving during the first few months of the pandemic and if they engage in risky driving behaviors, such as texting, speeding, drinking, and running red lights. The results of this study show that drivers who engage in risky behaviors increased the amount of time they spent driving while safer drivers decreased the amount of time they spent driving. Another FTS study (</w:t>
      </w:r>
      <w:proofErr w:type="spellStart"/>
      <w:r w:rsidRPr="005D6329">
        <w:rPr>
          <w:shd w:val="clear" w:color="auto" w:fill="FFFFFF"/>
        </w:rPr>
        <w:t>Tefft</w:t>
      </w:r>
      <w:proofErr w:type="spellEnd"/>
      <w:r w:rsidRPr="005D6329">
        <w:rPr>
          <w:shd w:val="clear" w:color="auto" w:fill="FFFFFF"/>
        </w:rPr>
        <w:t xml:space="preserve"> et al., 2021) involved a New American Driving Survey where respondents reported their travel from the previous day. The goal of the study was to quantify the reduction in the amount of driving during the pandemic, and the results showed that the number of trips taken by U.S. residents dropped abruptly in April 2020. Compared to the average number of daily trips from July through December</w:t>
      </w:r>
      <w:r>
        <w:rPr>
          <w:shd w:val="clear" w:color="auto" w:fill="FFFFFF"/>
        </w:rPr>
        <w:t xml:space="preserve"> in</w:t>
      </w:r>
      <w:r w:rsidRPr="005D6329">
        <w:rPr>
          <w:shd w:val="clear" w:color="auto" w:fill="FFFFFF"/>
        </w:rPr>
        <w:t xml:space="preserve"> 2019, the average number of daily trips dropped by 40% in April 2020.</w:t>
      </w:r>
    </w:p>
    <w:p w14:paraId="4DD24C76" w14:textId="77777777" w:rsidR="006A61E0" w:rsidRPr="005D6329" w:rsidRDefault="006A61E0" w:rsidP="006A61E0">
      <w:r w:rsidRPr="005D6329">
        <w:rPr>
          <w:shd w:val="clear" w:color="auto" w:fill="FFFFFF"/>
        </w:rPr>
        <w:t>The studies outlined above 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lastRenderedPageBreak/>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2B86F2D6" w14:textId="77777777" w:rsidR="006A61E0" w:rsidRPr="005D6329" w:rsidRDefault="006A61E0" w:rsidP="006A61E0">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has increased more than others. Data scientists can answer these questions using appropriate data and modeling techniques.</w:t>
      </w:r>
    </w:p>
    <w:p w14:paraId="21C52CDE" w14:textId="359EB73F" w:rsidR="00494430" w:rsidRDefault="006A61E0" w:rsidP="006A61E0">
      <w:pPr>
        <w:rPr>
          <w:shd w:val="clear" w:color="auto" w:fill="FFFFFF"/>
        </w:rPr>
      </w:pPr>
      <w:r w:rsidRPr="005D6329">
        <w:rPr>
          <w:shd w:val="clear" w:color="auto" w:fill="FFFFFF"/>
        </w:rPr>
        <w:t xml:space="preserve">It is important for the public to know if they are correct about an increase in aggressive driving, and it is important to understand which </w:t>
      </w:r>
      <w:r>
        <w:rPr>
          <w:shd w:val="clear" w:color="auto" w:fill="FFFFFF"/>
        </w:rPr>
        <w:t>types</w:t>
      </w:r>
      <w:r w:rsidRPr="005D6329">
        <w:rPr>
          <w:shd w:val="clear" w:color="auto" w:fill="FFFFFF"/>
        </w:rPr>
        <w:t xml:space="preserve"> may have increased. Public awareness brings solutions by moving the public to elect </w:t>
      </w:r>
      <w:r>
        <w:rPr>
          <w:shd w:val="clear" w:color="auto" w:fill="FFFFFF"/>
        </w:rPr>
        <w:t>public officials</w:t>
      </w:r>
      <w:r w:rsidRPr="005D6329">
        <w:rPr>
          <w:shd w:val="clear" w:color="auto" w:fill="FFFFFF"/>
        </w:rPr>
        <w:t xml:space="preserve"> who will enact laws or by moving organizations </w:t>
      </w:r>
      <w:r>
        <w:rPr>
          <w:shd w:val="clear" w:color="auto" w:fill="FFFFFF"/>
        </w:rPr>
        <w:t>and</w:t>
      </w:r>
      <w:r w:rsidRPr="005D6329">
        <w:rPr>
          <w:shd w:val="clear" w:color="auto" w:fill="FFFFFF"/>
        </w:rPr>
        <w:t xml:space="preserve"> individuals to organize and fund advocacy or education efforts. </w:t>
      </w:r>
    </w:p>
    <w:p w14:paraId="3A6027A1" w14:textId="44193D46" w:rsidR="00494430" w:rsidRDefault="00494430" w:rsidP="00494430">
      <w:pPr>
        <w:pStyle w:val="Heading3"/>
        <w:rPr>
          <w:rFonts w:eastAsia="Times New Roman"/>
        </w:rPr>
      </w:pPr>
      <w:bookmarkStart w:id="1" w:name="_Toc222167602"/>
      <w:r>
        <w:t>Objective</w:t>
      </w:r>
      <w:bookmarkEnd w:id="1"/>
      <w:r>
        <w:t xml:space="preserve"> 1</w:t>
      </w:r>
    </w:p>
    <w:p w14:paraId="15DD2149" w14:textId="77777777" w:rsidR="00494430" w:rsidRDefault="00494430" w:rsidP="00494430">
      <w:r w:rsidRPr="00BB2CBF">
        <w:t xml:space="preserve">Determine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 within 12 weeks.</w:t>
      </w:r>
    </w:p>
    <w:p w14:paraId="5F52A02B" w14:textId="4841120B" w:rsidR="00494430" w:rsidRDefault="00494430" w:rsidP="00494430">
      <w:pPr>
        <w:pStyle w:val="Heading3"/>
      </w:pPr>
      <w:bookmarkStart w:id="2" w:name="_Toc222167603"/>
      <w:r>
        <w:t>Objective</w:t>
      </w:r>
      <w:bookmarkEnd w:id="2"/>
      <w:r>
        <w:t xml:space="preserve"> 2</w:t>
      </w:r>
    </w:p>
    <w:p w14:paraId="52314F2E" w14:textId="7E8C5F5E" w:rsidR="00494430" w:rsidRDefault="00494430" w:rsidP="00494430">
      <w:r>
        <w:t>Identify specific aggressive driving behaviors that increased during COVID-19.</w:t>
      </w:r>
    </w:p>
    <w:p w14:paraId="3EFF51BE" w14:textId="5313F992" w:rsidR="00494430" w:rsidRDefault="00494430" w:rsidP="00494430">
      <w:pPr>
        <w:pStyle w:val="Heading3"/>
      </w:pPr>
      <w:r>
        <w:t xml:space="preserve">Objective </w:t>
      </w:r>
      <w:r>
        <w:t>3</w:t>
      </w:r>
    </w:p>
    <w:p w14:paraId="5D51F1C5" w14:textId="5B0D12B2" w:rsidR="00494430" w:rsidRDefault="00494430" w:rsidP="00494430">
      <w:r>
        <w:t>Identify co-factors for crashes involving aggressive driving, such as age,</w:t>
      </w:r>
      <w:r w:rsidR="00B117FB" w:rsidRPr="00B117FB">
        <w:t xml:space="preserve"> fatigue, impairment, </w:t>
      </w:r>
      <w:r w:rsidR="00B117FB">
        <w:t xml:space="preserve">license status, hit and run, geography, </w:t>
      </w:r>
      <w:r w:rsidR="00B117FB" w:rsidRPr="00B117FB">
        <w:t>or cell phone use</w:t>
      </w:r>
      <w:r>
        <w:t>.</w:t>
      </w:r>
    </w:p>
    <w:p w14:paraId="5753FE26" w14:textId="5E29B3E1" w:rsidR="00494430" w:rsidRDefault="00494430" w:rsidP="00494430">
      <w:pPr>
        <w:pStyle w:val="Heading3"/>
      </w:pPr>
      <w:r>
        <w:t xml:space="preserve">Other </w:t>
      </w:r>
      <w:r>
        <w:t>Objective</w:t>
      </w:r>
      <w:r>
        <w:t>s</w:t>
      </w:r>
    </w:p>
    <w:p w14:paraId="4277265A" w14:textId="77777777" w:rsidR="00494430" w:rsidRDefault="00494430" w:rsidP="00494430">
      <w:pPr>
        <w:pStyle w:val="ListParagraph"/>
        <w:numPr>
          <w:ilvl w:val="0"/>
          <w:numId w:val="4"/>
        </w:numPr>
        <w:contextualSpacing w:val="0"/>
      </w:pPr>
      <w:r>
        <w:t>Develop accessible visualizations for public understanding.</w:t>
      </w:r>
    </w:p>
    <w:p w14:paraId="391967B1" w14:textId="700716D2" w:rsidR="00494430" w:rsidRPr="00555D3B" w:rsidRDefault="00494430" w:rsidP="00494430">
      <w:pPr>
        <w:pStyle w:val="ListParagraph"/>
        <w:numPr>
          <w:ilvl w:val="0"/>
          <w:numId w:val="4"/>
        </w:numPr>
      </w:pPr>
      <w:r>
        <w:t>Create reproducible methodology for ongoing aggressive driving related crash monitoring.</w:t>
      </w:r>
    </w:p>
    <w:p w14:paraId="370D90E1" w14:textId="77777777" w:rsidR="00122E45" w:rsidRPr="00122E45" w:rsidRDefault="00122E45" w:rsidP="00122E45">
      <w:pPr>
        <w:pStyle w:val="Heading1"/>
      </w:pPr>
      <w:bookmarkStart w:id="3" w:name="_Toc226057144"/>
      <w:r w:rsidRPr="00122E45">
        <w:t>Section 0: Executive Summary Presentation</w:t>
      </w:r>
      <w:bookmarkEnd w:id="3"/>
    </w:p>
    <w:p w14:paraId="3EEF520C" w14:textId="77777777" w:rsidR="00CF4453" w:rsidRDefault="00CF4453" w:rsidP="00CF4453"/>
    <w:p w14:paraId="598F033C" w14:textId="77777777" w:rsidR="00154424" w:rsidRPr="00154424" w:rsidRDefault="00154424" w:rsidP="00154424">
      <w:pPr>
        <w:pStyle w:val="Heading1"/>
      </w:pPr>
      <w:bookmarkStart w:id="4" w:name="_Toc226057145"/>
      <w:r w:rsidRPr="00154424">
        <w:t>Section 1: Organizational Interpretation of Results</w:t>
      </w:r>
      <w:bookmarkEnd w:id="4"/>
    </w:p>
    <w:p w14:paraId="00E39A4E" w14:textId="77777777" w:rsidR="00122E45" w:rsidRDefault="00122E45" w:rsidP="00CF4453"/>
    <w:p w14:paraId="6BFEF19A" w14:textId="171D0566" w:rsidR="00154424" w:rsidRDefault="00154424" w:rsidP="00154424">
      <w:pPr>
        <w:pStyle w:val="Heading2"/>
        <w:numPr>
          <w:ilvl w:val="1"/>
          <w:numId w:val="33"/>
        </w:numPr>
      </w:pPr>
      <w:bookmarkStart w:id="5" w:name="_Toc226057146"/>
      <w:r>
        <w:t>Translating Technical Results to Organizational Impact</w:t>
      </w:r>
      <w:bookmarkEnd w:id="5"/>
    </w:p>
    <w:p w14:paraId="2724DC86" w14:textId="717ECB8E" w:rsidR="00DA4DBE" w:rsidRDefault="007605F4" w:rsidP="00494430">
      <w:pPr>
        <w:pStyle w:val="Heading3"/>
      </w:pPr>
      <w:bookmarkStart w:id="6" w:name="_Toc226057147"/>
      <w:r>
        <w:t>Performance interpretation</w:t>
      </w:r>
      <w:bookmarkEnd w:id="6"/>
    </w:p>
    <w:p w14:paraId="68B03E7C" w14:textId="69340E6D" w:rsidR="004E221A" w:rsidRPr="00B03904" w:rsidRDefault="004E221A" w:rsidP="00B03904">
      <w:pPr>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033D342A" w14:textId="0357B2C2" w:rsidR="004E221A" w:rsidRDefault="004E221A" w:rsidP="004E221A">
      <w:pPr>
        <w:spacing w:before="120" w:after="120"/>
      </w:pPr>
      <w:r>
        <w:t>The model to predict aggressive driving with COVID-19 as a predictor demonstrated no meaningful power to distinguish between crashes that involved aggressive driving and those that d</w:t>
      </w:r>
      <w:r w:rsidR="005E27F8">
        <w:t>id</w:t>
      </w:r>
      <w:r>
        <w:t xml:space="preserve"> not. </w:t>
      </w:r>
      <w:r>
        <w:t>The Receiver Operating Characteristic (ROC) curve reinforces th</w:t>
      </w:r>
      <w:r>
        <w:t>is conclusion</w:t>
      </w:r>
      <w:r>
        <w:t xml:space="preserve">. The ROC is a line or curve created by two rates plotted against one another: the rate at which the </w:t>
      </w:r>
      <w:r>
        <w:lastRenderedPageBreak/>
        <w:t xml:space="preserve">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5E27F8">
        <w:t xml:space="preserve">Figure </w:t>
      </w:r>
      <w:r w:rsidR="005E27F8">
        <w:rPr>
          <w:noProof/>
        </w:rPr>
        <w:t>1</w:t>
      </w:r>
      <w:r w:rsidR="005E27F8">
        <w:fldChar w:fldCharType="end"/>
      </w:r>
      <w:r w:rsidR="005E27F8">
        <w:t xml:space="preserve"> below, is perfectly aligned with the No Skill line</w:t>
      </w:r>
      <w:r w:rsidR="005E27F8">
        <w:t xml:space="preserve">, and the area under the curve (AUC), 0.5, means the </w:t>
      </w:r>
      <w:r w:rsidR="005E27F8">
        <w:t xml:space="preserve">model </w:t>
      </w:r>
      <w:r w:rsidR="005E27F8">
        <w:t>is as good at predicting aggressive driving as random guessing</w:t>
      </w:r>
      <w:r w:rsidR="005E27F8">
        <w:t>.</w:t>
      </w:r>
      <w:r w:rsidR="005E27F8">
        <w:t xml:space="preserve"> </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7470724A">
            <wp:extent cx="3336053" cy="3294709"/>
            <wp:effectExtent l="0" t="0" r="4445"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15931" cy="3373597"/>
                    </a:xfrm>
                    <a:prstGeom prst="rect">
                      <a:avLst/>
                    </a:prstGeom>
                  </pic:spPr>
                </pic:pic>
              </a:graphicData>
            </a:graphic>
          </wp:inline>
        </w:drawing>
      </w:r>
    </w:p>
    <w:p w14:paraId="509F4883" w14:textId="0CB68C2F" w:rsidR="004E221A" w:rsidRDefault="00C02396" w:rsidP="00C02396">
      <w:pPr>
        <w:pStyle w:val="Caption"/>
      </w:pPr>
      <w:bookmarkStart w:id="7" w:name="_Ref227258676"/>
      <w:bookmarkStart w:id="8" w:name="_Ref227258724"/>
      <w:r>
        <w:t xml:space="preserve">Figure </w:t>
      </w:r>
      <w:r>
        <w:fldChar w:fldCharType="begin"/>
      </w:r>
      <w:r>
        <w:instrText xml:space="preserve"> SEQ Figure \* ARABIC </w:instrText>
      </w:r>
      <w:r>
        <w:fldChar w:fldCharType="separate"/>
      </w:r>
      <w:r w:rsidR="00550A02">
        <w:rPr>
          <w:noProof/>
        </w:rPr>
        <w:t>1</w:t>
      </w:r>
      <w:r>
        <w:fldChar w:fldCharType="end"/>
      </w:r>
      <w:bookmarkEnd w:id="8"/>
      <w:r>
        <w:t xml:space="preserve"> </w:t>
      </w:r>
      <w:bookmarkEnd w:id="7"/>
      <w:r w:rsidR="00570D3A">
        <w:t xml:space="preserve">Receiver Operating Characteristic </w:t>
      </w:r>
      <w:r w:rsidR="00D11E55">
        <w:t xml:space="preserve">curve </w:t>
      </w:r>
      <w:r w:rsidR="000A62AC">
        <w:t xml:space="preserve">for </w:t>
      </w:r>
      <w:r w:rsidR="00C02602">
        <w:t>objective 1</w:t>
      </w:r>
    </w:p>
    <w:p w14:paraId="1D82E7BC" w14:textId="776ADBE3" w:rsidR="00C02396" w:rsidRDefault="00654F40" w:rsidP="004E221A">
      <w:pPr>
        <w:spacing w:before="120" w:after="120"/>
      </w:pPr>
      <w:r>
        <w:t xml:space="preserve">Although the coefficient for COVID-19 was statistically significant, the effect size was very small with a magnitude of 0.03, which suggests that COVID-19 has negligible practical impact on aggressive driving. The </w:t>
      </w:r>
      <w:r w:rsidR="004D64D4">
        <w:t xml:space="preserve">coefficient for </w:t>
      </w:r>
      <w:r>
        <w:t xml:space="preserve">COVID-19 </w:t>
      </w:r>
      <w:r w:rsidR="004D64D4">
        <w:t>is negative</w:t>
      </w:r>
      <w:r w:rsidR="008A211F">
        <w:t>,</w:t>
      </w:r>
      <w:r w:rsidR="004D64D4">
        <w:t xml:space="preserve"> showing</w:t>
      </w:r>
      <w:r>
        <w:t xml:space="preserve"> a slight inverse relationship with aggressive driving</w:t>
      </w:r>
      <w:r w:rsidR="004D64D4">
        <w:t xml:space="preserve">. This </w:t>
      </w:r>
      <w:r w:rsidR="00E449D4">
        <w:t xml:space="preserve">can be seen in </w:t>
      </w:r>
      <w:r w:rsidR="00E449D4">
        <w:fldChar w:fldCharType="begin"/>
      </w:r>
      <w:r w:rsidR="00E449D4">
        <w:instrText xml:space="preserve"> REF _Ref227260216 \h </w:instrText>
      </w:r>
      <w:r w:rsidR="00E449D4">
        <w:fldChar w:fldCharType="separate"/>
      </w:r>
      <w:r w:rsidR="00E449D4">
        <w:t xml:space="preserve">Figure </w:t>
      </w:r>
      <w:r w:rsidR="00E449D4">
        <w:rPr>
          <w:noProof/>
        </w:rPr>
        <w:t>2</w:t>
      </w:r>
      <w:r w:rsidR="00E449D4">
        <w:fldChar w:fldCharType="end"/>
      </w:r>
      <w:r w:rsidR="00E449D4">
        <w:t xml:space="preserve"> below. Aggressive driving dipped at the start of COVID-19</w:t>
      </w:r>
      <w:r w:rsidR="00F53910">
        <w:t>,</w:t>
      </w:r>
      <w:r w:rsidR="00E449D4">
        <w:t xml:space="preserve"> likely because fewer cars were on the road. </w:t>
      </w:r>
      <w:r w:rsidR="00DD0B27">
        <w:t xml:space="preserve">Aggressive driving </w:t>
      </w:r>
      <w:r w:rsidR="00F53910">
        <w:t>increased</w:t>
      </w:r>
      <w:r w:rsidR="00DD0B27">
        <w:t xml:space="preserve"> again</w:t>
      </w:r>
      <w:r w:rsidR="008A211F">
        <w:t xml:space="preserve"> to be closer to what it was</w:t>
      </w:r>
      <w:r w:rsidR="00DD0B27">
        <w:t xml:space="preserve"> before COVID-19. This supports the model result that COVID-19 is not useful in predicting aggressive driving.</w:t>
      </w:r>
    </w:p>
    <w:p w14:paraId="50180E17" w14:textId="47758277" w:rsidR="00E449D4" w:rsidRDefault="00E449D4" w:rsidP="004E221A">
      <w:pPr>
        <w:spacing w:before="120" w:after="120"/>
      </w:pPr>
      <w:r>
        <w:rPr>
          <w:noProof/>
          <w14:ligatures w14:val="standardContextual"/>
        </w:rPr>
        <w:lastRenderedPageBreak/>
        <w:drawing>
          <wp:inline distT="0" distB="0" distL="0" distR="0" wp14:anchorId="021AE627" wp14:editId="7380BF64">
            <wp:extent cx="3848519" cy="2886389"/>
            <wp:effectExtent l="0" t="0" r="0" b="0"/>
            <wp:docPr id="578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5212" name="Picture 578375212"/>
                    <pic:cNvPicPr/>
                  </pic:nvPicPr>
                  <pic:blipFill>
                    <a:blip r:embed="rId10">
                      <a:extLst>
                        <a:ext uri="{28A0092B-C50C-407E-A947-70E740481C1C}">
                          <a14:useLocalDpi xmlns:a14="http://schemas.microsoft.com/office/drawing/2010/main" val="0"/>
                        </a:ext>
                      </a:extLst>
                    </a:blip>
                    <a:stretch>
                      <a:fillRect/>
                    </a:stretch>
                  </pic:blipFill>
                  <pic:spPr>
                    <a:xfrm>
                      <a:off x="0" y="0"/>
                      <a:ext cx="3865207" cy="2898905"/>
                    </a:xfrm>
                    <a:prstGeom prst="rect">
                      <a:avLst/>
                    </a:prstGeom>
                  </pic:spPr>
                </pic:pic>
              </a:graphicData>
            </a:graphic>
          </wp:inline>
        </w:drawing>
      </w:r>
    </w:p>
    <w:p w14:paraId="5ABE2B4A" w14:textId="2C333E41" w:rsidR="00E449D4" w:rsidRDefault="00E449D4" w:rsidP="00E449D4">
      <w:pPr>
        <w:pStyle w:val="Caption"/>
      </w:pPr>
      <w:bookmarkStart w:id="9" w:name="_Ref227260216"/>
      <w:r>
        <w:t xml:space="preserve">Figure </w:t>
      </w:r>
      <w:r>
        <w:fldChar w:fldCharType="begin"/>
      </w:r>
      <w:r>
        <w:instrText xml:space="preserve"> SEQ Figure \* ARABIC </w:instrText>
      </w:r>
      <w:r>
        <w:fldChar w:fldCharType="separate"/>
      </w:r>
      <w:r w:rsidR="00550A02">
        <w:rPr>
          <w:noProof/>
        </w:rPr>
        <w:t>2</w:t>
      </w:r>
      <w:r>
        <w:fldChar w:fldCharType="end"/>
      </w:r>
      <w:bookmarkEnd w:id="9"/>
      <w:r>
        <w:t xml:space="preserve"> Aggressive driving over time with COVID-19 in orange</w:t>
      </w:r>
    </w:p>
    <w:p w14:paraId="042EB476" w14:textId="0BFE3EEB" w:rsidR="004E221A" w:rsidRDefault="00DD0B27" w:rsidP="004E221A">
      <w:pPr>
        <w:spacing w:before="120" w:after="120"/>
      </w:pPr>
      <w:r>
        <w:t xml:space="preserve">As modeled using crash data from </w:t>
      </w:r>
      <w:r w:rsidR="00C8712D">
        <w:t xml:space="preserve">the </w:t>
      </w:r>
      <w:r w:rsidR="00C8712D" w:rsidRPr="006E00CF">
        <w:rPr>
          <w:color w:val="0F1114"/>
        </w:rPr>
        <w:t>Pennsylvania Department of Transportation (PennDOT)</w:t>
      </w:r>
      <w:r w:rsidR="00C8712D">
        <w:rPr>
          <w:color w:val="0F1114"/>
        </w:rPr>
        <w:t>, aggressive driving did not increase with COVID-19 and remain high.</w:t>
      </w:r>
    </w:p>
    <w:p w14:paraId="09B47352" w14:textId="1B585162" w:rsidR="004E221A" w:rsidRPr="00B03904" w:rsidRDefault="00C8712D" w:rsidP="00C8712D">
      <w:pPr>
        <w:spacing w:before="120" w:after="120"/>
        <w:rPr>
          <w:b/>
          <w:bCs/>
          <w:i/>
          <w:iCs/>
        </w:rPr>
      </w:pPr>
      <w:r w:rsidRPr="00B03904">
        <w:rPr>
          <w:b/>
          <w:bCs/>
          <w:i/>
          <w:iCs/>
        </w:rPr>
        <w:t xml:space="preserve">Objective 2: </w:t>
      </w:r>
      <w:r w:rsidR="00B10E3B" w:rsidRPr="00B03904">
        <w:rPr>
          <w:b/>
          <w:bCs/>
          <w:i/>
          <w:iCs/>
        </w:rPr>
        <w:t>Identify specific aggressive driving behaviors that increased during COVID-19.</w:t>
      </w:r>
    </w:p>
    <w:p w14:paraId="292B5A8C" w14:textId="1DD35AD3" w:rsidR="005536EF" w:rsidRDefault="007F7E56" w:rsidP="00C8712D">
      <w:pPr>
        <w:spacing w:before="120" w:after="120"/>
      </w:pPr>
      <w:r>
        <w:t xml:space="preserve">Several models </w:t>
      </w:r>
      <w:r w:rsidR="00550A02">
        <w:t xml:space="preserve">using Support Vector Machines (SVM) </w:t>
      </w:r>
      <w:r w:rsidR="00550A02">
        <w:t xml:space="preserve">one-class classification </w:t>
      </w:r>
      <w:r w:rsidR="00550A02">
        <w:t xml:space="preserve">algorithm </w:t>
      </w:r>
      <w:r>
        <w:t xml:space="preserve">were developed to </w:t>
      </w:r>
      <w:r w:rsidR="0043001E">
        <w:t xml:space="preserve">predict </w:t>
      </w:r>
      <w:r>
        <w:t xml:space="preserve">specific aggressive or </w:t>
      </w:r>
      <w:r w:rsidR="007D335E">
        <w:t xml:space="preserve">distracted </w:t>
      </w:r>
      <w:r>
        <w:t>driving behaviors</w:t>
      </w:r>
      <w:r w:rsidR="005765A5">
        <w:t>, separately,</w:t>
      </w:r>
      <w:r>
        <w:t xml:space="preserve"> </w:t>
      </w:r>
      <w:r w:rsidR="0043001E">
        <w:t>from</w:t>
      </w:r>
      <w:r w:rsidR="006D3833">
        <w:t xml:space="preserve"> COVID-19</w:t>
      </w:r>
      <w:r w:rsidR="0043001E">
        <w:t>.</w:t>
      </w:r>
      <w:r w:rsidR="006D3833">
        <w:t xml:space="preserve"> The </w:t>
      </w:r>
      <w:r w:rsidR="0043001E">
        <w:t xml:space="preserve">specific </w:t>
      </w:r>
      <w:r w:rsidR="006D3833">
        <w:t xml:space="preserve">behaviors </w:t>
      </w:r>
      <w:r w:rsidR="00A17652">
        <w:t>includ</w:t>
      </w:r>
      <w:r w:rsidR="006D3833">
        <w:t>ed</w:t>
      </w:r>
      <w:r w:rsidR="00A17652">
        <w:t xml:space="preserve"> p</w:t>
      </w:r>
      <w:r w:rsidR="005536EF">
        <w:t>roceeding without clearance</w:t>
      </w:r>
      <w:r w:rsidR="00A17652">
        <w:t>;</w:t>
      </w:r>
      <w:r w:rsidR="005536EF">
        <w:t xml:space="preserve"> running red lights</w:t>
      </w:r>
      <w:r w:rsidR="00A17652">
        <w:t>; running</w:t>
      </w:r>
      <w:r w:rsidR="005536EF">
        <w:t xml:space="preserve"> stop signs</w:t>
      </w:r>
      <w:r w:rsidR="00A17652">
        <w:t xml:space="preserve">; </w:t>
      </w:r>
      <w:r w:rsidR="005536EF">
        <w:t>speeding</w:t>
      </w:r>
      <w:r w:rsidR="00A17652">
        <w:t xml:space="preserve">; </w:t>
      </w:r>
      <w:r w:rsidR="005536EF">
        <w:t>speeding r</w:t>
      </w:r>
      <w:r w:rsidR="00A17652">
        <w:t xml:space="preserve">elated, which </w:t>
      </w:r>
      <w:r w:rsidR="005536EF">
        <w:t xml:space="preserve">includes speeding, driving too fast for conditions, </w:t>
      </w:r>
      <w:r w:rsidR="00A17652">
        <w:t>or</w:t>
      </w:r>
      <w:r w:rsidR="005536EF">
        <w:t xml:space="preserve"> </w:t>
      </w:r>
      <w:r w:rsidR="00A17652">
        <w:t xml:space="preserve">driver </w:t>
      </w:r>
      <w:r w:rsidR="005536EF">
        <w:t>fleeing the police</w:t>
      </w:r>
      <w:r w:rsidR="00A17652">
        <w:t>;</w:t>
      </w:r>
      <w:r w:rsidR="005536EF">
        <w:t xml:space="preserve"> tailgating</w:t>
      </w:r>
      <w:r w:rsidR="00A17652">
        <w:t xml:space="preserve">; </w:t>
      </w:r>
      <w:r w:rsidR="005536EF">
        <w:t>cell phone use</w:t>
      </w:r>
      <w:r w:rsidR="00A17652">
        <w:t xml:space="preserve">; </w:t>
      </w:r>
      <w:r w:rsidR="005536EF">
        <w:t>and distracted driving.</w:t>
      </w:r>
      <w:r w:rsidR="00FD1C19">
        <w:t xml:space="preserve"> </w:t>
      </w:r>
      <w:r w:rsidR="006D3833">
        <w:t xml:space="preserve">These models were re-run </w:t>
      </w:r>
      <w:r w:rsidR="005765A5">
        <w:t xml:space="preserve">after the modeling phase </w:t>
      </w:r>
      <w:r w:rsidR="006D3833">
        <w:t xml:space="preserve">with corrected </w:t>
      </w:r>
      <w:r w:rsidR="00FD1C19">
        <w:t>parameter values</w:t>
      </w:r>
      <w:r w:rsidR="005765A5">
        <w:t>,</w:t>
      </w:r>
      <w:r w:rsidR="00FD1C19">
        <w:t xml:space="preserve"> however, </w:t>
      </w:r>
      <w:r w:rsidR="006D3833">
        <w:t xml:space="preserve">this resulted in very </w:t>
      </w:r>
      <w:r w:rsidR="00FD1C19">
        <w:t>little</w:t>
      </w:r>
      <w:r w:rsidR="006D3833">
        <w:t xml:space="preserve"> or no</w:t>
      </w:r>
      <w:r w:rsidR="00FD1C19">
        <w:t xml:space="preserve"> change in model metrics</w:t>
      </w:r>
      <w:r w:rsidR="006D3833">
        <w:t xml:space="preserve">, depending on the target. </w:t>
      </w:r>
      <w:r w:rsidR="009F4314">
        <w:t xml:space="preserve">No </w:t>
      </w:r>
      <w:r w:rsidR="00126F7E">
        <w:t xml:space="preserve">models for this objective </w:t>
      </w:r>
      <w:r w:rsidR="009F4314">
        <w:t xml:space="preserve">met </w:t>
      </w:r>
      <w:r w:rsidR="005765A5">
        <w:t xml:space="preserve">the technical </w:t>
      </w:r>
      <w:r w:rsidR="009F4314">
        <w:t xml:space="preserve">success </w:t>
      </w:r>
      <w:r w:rsidR="005765A5">
        <w:t xml:space="preserve">criteria of F1=0.7 established for this study, with F1 being a measure that summarizes precision and recall into one number. Precision measures the model’s accuracy in predicting crashes that involve aggressive driving, and recall measures the model’s ability to find all positive cases. The highest F1 score in this series of models was for speeding related crashes with F1=0.376, which suggests that COVID-19 is a poor predictor of </w:t>
      </w:r>
      <w:r w:rsidR="00C748FC">
        <w:t xml:space="preserve">speeding related crashes. It follows that COVID-19 is a poor predictor of any of the </w:t>
      </w:r>
      <w:r w:rsidR="005765A5">
        <w:t>specific aggressive or distracted driving behaviors</w:t>
      </w:r>
      <w:r w:rsidR="00884C7F">
        <w:t xml:space="preserve"> that were evaluated</w:t>
      </w:r>
      <w:r w:rsidR="00C700E2">
        <w:t xml:space="preserve"> because the F1 scores were lower tha</w:t>
      </w:r>
      <w:r w:rsidR="00CE65DC">
        <w:t>n the score</w:t>
      </w:r>
      <w:r w:rsidR="00C700E2">
        <w:t xml:space="preserve"> for speeding related crashes</w:t>
      </w:r>
      <w:r w:rsidR="005765A5">
        <w:t>.</w:t>
      </w:r>
    </w:p>
    <w:p w14:paraId="05E0AE2C" w14:textId="64D8B68B" w:rsidR="004922D0" w:rsidRDefault="00550A02" w:rsidP="00C8712D">
      <w:pPr>
        <w:spacing w:before="120" w:after="120"/>
      </w:pPr>
      <w:r>
        <w:t xml:space="preserve">These results were understandable for some of the behaviors modeled, however, two behaviors </w:t>
      </w:r>
      <w:r w:rsidR="00EB6B08">
        <w:t xml:space="preserve">appear to have </w:t>
      </w:r>
      <w:r>
        <w:t xml:space="preserve">increased after COVID-19, as shown in the time series plots in </w:t>
      </w:r>
      <w:r>
        <w:fldChar w:fldCharType="begin"/>
      </w:r>
      <w:r>
        <w:instrText xml:space="preserve"> REF _Ref227337252 \h </w:instrText>
      </w:r>
      <w:r>
        <w:fldChar w:fldCharType="separate"/>
      </w:r>
      <w:r>
        <w:t xml:space="preserve">Figure </w:t>
      </w:r>
      <w:r>
        <w:rPr>
          <w:noProof/>
        </w:rPr>
        <w:t>3</w:t>
      </w:r>
      <w:r>
        <w:fldChar w:fldCharType="end"/>
      </w:r>
      <w:r>
        <w:t xml:space="preserve"> below</w:t>
      </w:r>
      <w:r w:rsidR="00B03904">
        <w:t xml:space="preserve">. </w:t>
      </w:r>
      <w:proofErr w:type="spellStart"/>
      <w:r>
        <w:t>The</w:t>
      </w:r>
      <w:proofErr w:type="spellEnd"/>
      <w:r>
        <w:t xml:space="preserve"> SVM failed to identify these changes.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22D0" w14:paraId="79AA22CA" w14:textId="77777777" w:rsidTr="00550A02">
        <w:tc>
          <w:tcPr>
            <w:tcW w:w="4675" w:type="dxa"/>
          </w:tcPr>
          <w:p w14:paraId="635B2C9B" w14:textId="5A23050F" w:rsidR="004922D0" w:rsidRDefault="00D54AFC" w:rsidP="004922D0">
            <w:pPr>
              <w:keepNext/>
              <w:spacing w:before="120" w:after="120"/>
              <w:rPr>
                <w:noProof/>
                <w14:ligatures w14:val="standardContextual"/>
              </w:rPr>
            </w:pPr>
            <w:r>
              <w:rPr>
                <w:noProof/>
                <w14:ligatures w14:val="standardContextual"/>
              </w:rPr>
              <w:lastRenderedPageBreak/>
              <w:t>Cell phone use</w:t>
            </w:r>
            <w:r>
              <w:rPr>
                <w:noProof/>
                <w14:ligatures w14:val="standardContextual"/>
              </w:rPr>
              <w:br/>
            </w:r>
            <w:r w:rsidR="00550A02">
              <w:rPr>
                <w:noProof/>
                <w14:ligatures w14:val="standardContextual"/>
              </w:rPr>
              <w:t>F1=0.0000</w:t>
            </w:r>
          </w:p>
        </w:tc>
        <w:tc>
          <w:tcPr>
            <w:tcW w:w="4675" w:type="dxa"/>
          </w:tcPr>
          <w:p w14:paraId="3BCB19D0" w14:textId="61906962" w:rsidR="004922D0" w:rsidRDefault="00D54AFC" w:rsidP="004922D0">
            <w:pPr>
              <w:keepNext/>
              <w:spacing w:before="120" w:after="120"/>
              <w:rPr>
                <w:noProof/>
                <w14:ligatures w14:val="standardContextual"/>
              </w:rPr>
            </w:pPr>
            <w:r>
              <w:rPr>
                <w:noProof/>
                <w14:ligatures w14:val="standardContextual"/>
              </w:rPr>
              <w:t>Proceeding without clearance</w:t>
            </w:r>
            <w:r>
              <w:rPr>
                <w:noProof/>
                <w14:ligatures w14:val="standardContextual"/>
              </w:rPr>
              <w:br/>
            </w:r>
            <w:r w:rsidR="00550A02">
              <w:rPr>
                <w:noProof/>
                <w14:ligatures w14:val="standardContextual"/>
              </w:rPr>
              <w:t>F1=0.0000</w:t>
            </w:r>
          </w:p>
        </w:tc>
      </w:tr>
      <w:tr w:rsidR="004922D0" w14:paraId="0E66304C" w14:textId="77777777" w:rsidTr="00550A02">
        <w:tc>
          <w:tcPr>
            <w:tcW w:w="4675" w:type="dxa"/>
          </w:tcPr>
          <w:p w14:paraId="48048CC2" w14:textId="4F23C0EE" w:rsidR="004922D0" w:rsidRDefault="004922D0" w:rsidP="00C8712D">
            <w:pPr>
              <w:spacing w:before="120" w:after="120"/>
            </w:pPr>
            <w:r>
              <w:rPr>
                <w:noProof/>
                <w14:ligatures w14:val="standardContextual"/>
              </w:rPr>
              <w:drawing>
                <wp:inline distT="0" distB="0" distL="0" distR="0" wp14:anchorId="29AD449A" wp14:editId="376E7A26">
                  <wp:extent cx="2773346" cy="2080009"/>
                  <wp:effectExtent l="0" t="0" r="0" b="3175"/>
                  <wp:docPr id="2066229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2935" name="Picture 206622935"/>
                          <pic:cNvPicPr/>
                        </pic:nvPicPr>
                        <pic:blipFill>
                          <a:blip r:embed="rId11">
                            <a:extLst>
                              <a:ext uri="{28A0092B-C50C-407E-A947-70E740481C1C}">
                                <a14:useLocalDpi xmlns:a14="http://schemas.microsoft.com/office/drawing/2010/main" val="0"/>
                              </a:ext>
                            </a:extLst>
                          </a:blip>
                          <a:stretch>
                            <a:fillRect/>
                          </a:stretch>
                        </pic:blipFill>
                        <pic:spPr>
                          <a:xfrm>
                            <a:off x="0" y="0"/>
                            <a:ext cx="2797172" cy="2097878"/>
                          </a:xfrm>
                          <a:prstGeom prst="rect">
                            <a:avLst/>
                          </a:prstGeom>
                        </pic:spPr>
                      </pic:pic>
                    </a:graphicData>
                  </a:graphic>
                </wp:inline>
              </w:drawing>
            </w:r>
          </w:p>
        </w:tc>
        <w:tc>
          <w:tcPr>
            <w:tcW w:w="4675" w:type="dxa"/>
          </w:tcPr>
          <w:p w14:paraId="7198CFBB" w14:textId="1C7E681C" w:rsidR="004922D0" w:rsidRDefault="004922D0" w:rsidP="00550A02">
            <w:pPr>
              <w:keepNext/>
              <w:spacing w:before="120" w:after="120"/>
            </w:pPr>
            <w:r>
              <w:rPr>
                <w:noProof/>
                <w14:ligatures w14:val="standardContextual"/>
              </w:rPr>
              <w:drawing>
                <wp:inline distT="0" distB="0" distL="0" distR="0" wp14:anchorId="386CB4FE" wp14:editId="752FA398">
                  <wp:extent cx="2772913" cy="2079685"/>
                  <wp:effectExtent l="0" t="0" r="0" b="3175"/>
                  <wp:docPr id="497198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98726" name="Picture 497198726"/>
                          <pic:cNvPicPr/>
                        </pic:nvPicPr>
                        <pic:blipFill>
                          <a:blip r:embed="rId12">
                            <a:extLst>
                              <a:ext uri="{28A0092B-C50C-407E-A947-70E740481C1C}">
                                <a14:useLocalDpi xmlns:a14="http://schemas.microsoft.com/office/drawing/2010/main" val="0"/>
                              </a:ext>
                            </a:extLst>
                          </a:blip>
                          <a:stretch>
                            <a:fillRect/>
                          </a:stretch>
                        </pic:blipFill>
                        <pic:spPr>
                          <a:xfrm>
                            <a:off x="0" y="0"/>
                            <a:ext cx="2812989" cy="2109742"/>
                          </a:xfrm>
                          <a:prstGeom prst="rect">
                            <a:avLst/>
                          </a:prstGeom>
                        </pic:spPr>
                      </pic:pic>
                    </a:graphicData>
                  </a:graphic>
                </wp:inline>
              </w:drawing>
            </w:r>
          </w:p>
        </w:tc>
      </w:tr>
    </w:tbl>
    <w:p w14:paraId="01AA2EB1" w14:textId="616751AA" w:rsidR="00550A02" w:rsidRDefault="00550A02">
      <w:pPr>
        <w:pStyle w:val="Caption"/>
      </w:pPr>
      <w:bookmarkStart w:id="10" w:name="_Ref227337252"/>
      <w:r>
        <w:t xml:space="preserve">Figure </w:t>
      </w:r>
      <w:r>
        <w:fldChar w:fldCharType="begin"/>
      </w:r>
      <w:r>
        <w:instrText xml:space="preserve"> SEQ Figure \* ARABIC </w:instrText>
      </w:r>
      <w:r>
        <w:fldChar w:fldCharType="separate"/>
      </w:r>
      <w:r>
        <w:rPr>
          <w:noProof/>
        </w:rPr>
        <w:t>3</w:t>
      </w:r>
      <w:r>
        <w:fldChar w:fldCharType="end"/>
      </w:r>
      <w:bookmarkEnd w:id="10"/>
      <w:r>
        <w:t xml:space="preserve"> Cell phone use and proceeding without clearance over time</w:t>
      </w:r>
    </w:p>
    <w:p w14:paraId="0FF48C9C" w14:textId="26BE5E21" w:rsidR="003D19DD" w:rsidRDefault="007F7E56" w:rsidP="00C8712D">
      <w:pPr>
        <w:spacing w:before="120" w:after="120"/>
      </w:pPr>
      <w:r>
        <w:t>The</w:t>
      </w:r>
      <w:r w:rsidR="00B03904">
        <w:t xml:space="preserve"> SVM </w:t>
      </w:r>
      <w:r>
        <w:t>models pushed the limits of available computational resources</w:t>
      </w:r>
      <w:r w:rsidR="005765A5">
        <w:t>, even with a reduced dataset using only records after March 1, 2015. Therefore, these models</w:t>
      </w:r>
      <w:r>
        <w:t xml:space="preserve"> were not pursued further to </w:t>
      </w:r>
      <w:r w:rsidR="00B03904">
        <w:t xml:space="preserve">optimize or to </w:t>
      </w:r>
      <w:r>
        <w:t>obtain additional measures.</w:t>
      </w:r>
      <w:r w:rsidR="004922D0">
        <w:t xml:space="preserve"> </w:t>
      </w:r>
      <w:r w:rsidR="00C748FC">
        <w:t xml:space="preserve">Further study using different methods is </w:t>
      </w:r>
      <w:r w:rsidR="007E5C1D">
        <w:t xml:space="preserve">recommended </w:t>
      </w:r>
      <w:r w:rsidR="00B03904">
        <w:t xml:space="preserve">and outlined </w:t>
      </w:r>
      <w:r w:rsidR="00C748FC">
        <w:t xml:space="preserve">in the </w:t>
      </w:r>
      <w:r w:rsidR="00C748FC" w:rsidRPr="00C748FC">
        <w:rPr>
          <w:i/>
          <w:iCs/>
        </w:rPr>
        <w:fldChar w:fldCharType="begin"/>
      </w:r>
      <w:r w:rsidR="00C748FC" w:rsidRPr="00C748FC">
        <w:rPr>
          <w:i/>
          <w:iCs/>
        </w:rPr>
        <w:instrText xml:space="preserve"> REF _Ref227327845 \h </w:instrText>
      </w:r>
      <w:r w:rsidR="00C748FC" w:rsidRPr="00C748FC">
        <w:rPr>
          <w:i/>
          <w:iCs/>
        </w:rPr>
      </w:r>
      <w:r w:rsidR="00C748FC">
        <w:rPr>
          <w:i/>
          <w:iCs/>
        </w:rPr>
        <w:instrText xml:space="preserve"> \* MERGEFORMAT </w:instrText>
      </w:r>
      <w:r w:rsidR="00C748FC" w:rsidRPr="00C748FC">
        <w:rPr>
          <w:i/>
          <w:iCs/>
        </w:rPr>
        <w:fldChar w:fldCharType="separate"/>
      </w:r>
      <w:r w:rsidR="00C748FC" w:rsidRPr="00C748FC">
        <w:rPr>
          <w:i/>
          <w:iCs/>
        </w:rPr>
        <w:t>1.2 Insights and Recommendations</w:t>
      </w:r>
      <w:r w:rsidR="00C748FC" w:rsidRPr="00C748FC">
        <w:rPr>
          <w:i/>
          <w:iCs/>
        </w:rPr>
        <w:fldChar w:fldCharType="end"/>
      </w:r>
      <w:r w:rsidR="00C748FC">
        <w:t xml:space="preserve"> section below</w:t>
      </w:r>
      <w:r>
        <w:t>.</w:t>
      </w:r>
    </w:p>
    <w:p w14:paraId="01FCE507" w14:textId="07A283B6" w:rsidR="00C8712D" w:rsidRPr="00B03904" w:rsidRDefault="00C8712D" w:rsidP="00B117FB">
      <w:pPr>
        <w:rPr>
          <w:b/>
          <w:bCs/>
          <w:i/>
          <w:iCs/>
        </w:rPr>
      </w:pPr>
      <w:proofErr w:type="spellStart"/>
      <w:r w:rsidRPr="00B03904">
        <w:rPr>
          <w:b/>
          <w:bCs/>
          <w:i/>
          <w:iCs/>
        </w:rPr>
        <w:t>O</w:t>
      </w:r>
      <w:proofErr w:type="spellEnd"/>
      <w:r w:rsidRPr="00B03904">
        <w:rPr>
          <w:b/>
          <w:bCs/>
          <w:i/>
          <w:iCs/>
        </w:rPr>
        <w:t>bjective 3:</w:t>
      </w:r>
      <w:r w:rsidR="00B10E3B" w:rsidRPr="00B03904">
        <w:rPr>
          <w:b/>
          <w:bCs/>
        </w:rPr>
        <w:t xml:space="preserve"> </w:t>
      </w:r>
      <w:r w:rsidR="00B117FB" w:rsidRPr="00B03904">
        <w:rPr>
          <w:b/>
          <w:bCs/>
          <w:i/>
          <w:iCs/>
        </w:rPr>
        <w:t>Identify co-factors for crashes involving aggressive driving, such as age, fatigue, impairment, license status, hit and run, geography, or cell phone use.</w:t>
      </w:r>
    </w:p>
    <w:p w14:paraId="5E54DE97" w14:textId="2D0F360F" w:rsidR="00BD7C19" w:rsidRDefault="00037180" w:rsidP="00B96C9F">
      <w:pPr>
        <w:spacing w:before="120" w:after="120"/>
      </w:pPr>
      <w:r>
        <w:t xml:space="preserve">The baseline model for this objective included </w:t>
      </w:r>
      <w:r w:rsidR="00B96C9F">
        <w:t xml:space="preserve">indicators for post COVID-19, cell phone use, impaired driving, mature drivers, young drivers, fatigued drivers or drivers who fell asleep, hit and run drivers, unlicensed drivers, and urban or rural location. </w:t>
      </w:r>
      <w:r w:rsidR="00BD7C19">
        <w:t xml:space="preserve">From this model, the four most important predictors were selected to model aggressive driving with </w:t>
      </w:r>
      <w:r w:rsidR="00AE0C3C">
        <w:t>COVID-19</w:t>
      </w:r>
      <w:r w:rsidR="00BD7C19">
        <w:t xml:space="preserve"> and their interaction with COVID-19 </w:t>
      </w:r>
      <w:r w:rsidR="000A62AC">
        <w:t xml:space="preserve">as predictors </w:t>
      </w:r>
      <w:r w:rsidR="00BD7C19">
        <w:t>to determine if any of these factors covary with COVID-19. For example, one interaction that this model aims to assess is age and COVID-19</w:t>
      </w:r>
      <w:r w:rsidR="00466B26">
        <w:t>, which</w:t>
      </w:r>
      <w:r w:rsidR="00BD7C19">
        <w:t xml:space="preserve"> could answer the question</w:t>
      </w:r>
      <w:r w:rsidR="00466B26">
        <w:t xml:space="preserve">, </w:t>
      </w:r>
      <w:r w:rsidR="000A62AC">
        <w:t xml:space="preserve">did </w:t>
      </w:r>
      <w:r w:rsidR="003A4089">
        <w:t xml:space="preserve">young divers engage in more </w:t>
      </w:r>
      <w:r w:rsidR="000A62AC">
        <w:t xml:space="preserve">aggressive driving behaviors during </w:t>
      </w:r>
      <w:r w:rsidR="003A4089">
        <w:t xml:space="preserve">and after </w:t>
      </w:r>
      <w:r w:rsidR="000A62AC">
        <w:t xml:space="preserve">COVID-19? </w:t>
      </w:r>
      <w:r w:rsidR="00BD7C19">
        <w:t xml:space="preserve"> </w:t>
      </w:r>
    </w:p>
    <w:p w14:paraId="1106C687" w14:textId="044181F1" w:rsidR="00570FD4" w:rsidRDefault="00E670F1" w:rsidP="000A62AC">
      <w:pPr>
        <w:spacing w:before="120" w:after="120"/>
      </w:pPr>
      <w:r>
        <w:t xml:space="preserve">All predictors in the baseline model were statistically significant, however, the effects were small. The predictors with the highest effect size included fatigue, cell phone use, impairment, and young driver. </w:t>
      </w:r>
      <w:r w:rsidR="00B96C9F">
        <w:t>The</w:t>
      </w:r>
      <w:r>
        <w:t>refore, the</w:t>
      </w:r>
      <w:r w:rsidR="00B96C9F">
        <w:t xml:space="preserve"> predictors selected for the interaction model were </w:t>
      </w:r>
      <w:r w:rsidR="00033D9E">
        <w:t xml:space="preserve">POST_COVID, </w:t>
      </w:r>
      <w:r w:rsidR="00570FD4">
        <w:t xml:space="preserve">FATIGUE_ASLEEP, CELL_PHONE, IMPAIRED_DRIVER, and YOUNG_DRIVER. </w:t>
      </w:r>
      <w:r w:rsidR="00033D9E">
        <w:t xml:space="preserve">The interaction terms created for this model were </w:t>
      </w:r>
      <w:r w:rsidR="00033D9E">
        <w:t>POST_COVID_</w:t>
      </w:r>
      <w:r w:rsidR="00033D9E">
        <w:t>F</w:t>
      </w:r>
      <w:r w:rsidR="00033D9E">
        <w:t xml:space="preserve">ATIGUE, </w:t>
      </w:r>
      <w:r w:rsidR="00033D9E">
        <w:t>POST_COVID</w:t>
      </w:r>
      <w:r w:rsidR="00033D9E">
        <w:t>_PHONE, POST_COVID_IMPAIRED, and POST_COVID_YOUNG</w:t>
      </w:r>
      <w:r w:rsidR="00033D9E">
        <w:t>.</w:t>
      </w:r>
    </w:p>
    <w:p w14:paraId="0FFAEDEF" w14:textId="72C68DA2" w:rsidR="000A62AC" w:rsidRPr="0026355E" w:rsidRDefault="000A62AC" w:rsidP="000A62AC">
      <w:pPr>
        <w:spacing w:before="120" w:after="120"/>
      </w:pPr>
      <w:r>
        <w:t xml:space="preserve">The ROC curve for this model, displayed in </w:t>
      </w:r>
      <w:r w:rsidR="00C02602">
        <w:fldChar w:fldCharType="begin"/>
      </w:r>
      <w:r w:rsidR="00C02602">
        <w:instrText xml:space="preserve"> REF _Ref227329111 \h </w:instrText>
      </w:r>
      <w:r w:rsidR="00C02602">
        <w:fldChar w:fldCharType="separate"/>
      </w:r>
      <w:r w:rsidR="00C02602">
        <w:t xml:space="preserve">Figure </w:t>
      </w:r>
      <w:r w:rsidR="00C02602">
        <w:rPr>
          <w:noProof/>
        </w:rPr>
        <w:t>3</w:t>
      </w:r>
      <w:r w:rsidR="00C02602">
        <w:fldChar w:fldCharType="end"/>
      </w:r>
      <w:r w:rsidR="00C02602">
        <w:t xml:space="preserve"> </w:t>
      </w:r>
      <w:r>
        <w:t xml:space="preserve">below, is </w:t>
      </w:r>
      <w:r w:rsidR="00AE0C3C">
        <w:t>better than random guessing with an AUC of 0.5</w:t>
      </w:r>
      <w:r w:rsidR="001E3EF3">
        <w:t>8</w:t>
      </w:r>
      <w:r w:rsidR="00AE0C3C">
        <w:t>, however, this still fails to meet the technical success criteria established for this study</w:t>
      </w:r>
      <w:r w:rsidR="00203B51">
        <w:t>, which is 0.7 or above</w:t>
      </w:r>
      <w:r w:rsidR="00AE0C3C">
        <w:t xml:space="preserve">. </w:t>
      </w:r>
    </w:p>
    <w:p w14:paraId="1CE17031" w14:textId="1F70474E" w:rsidR="000A62AC" w:rsidRDefault="00A97AB7" w:rsidP="000A62AC">
      <w:pPr>
        <w:keepNext/>
        <w:spacing w:before="120" w:after="120"/>
      </w:pPr>
      <w:r>
        <w:rPr>
          <w:noProof/>
          <w14:ligatures w14:val="standardContextual"/>
        </w:rPr>
        <w:lastRenderedPageBreak/>
        <w:drawing>
          <wp:inline distT="0" distB="0" distL="0" distR="0" wp14:anchorId="316C4152" wp14:editId="3A76A3A3">
            <wp:extent cx="3300884" cy="3281135"/>
            <wp:effectExtent l="0" t="0" r="1270" b="0"/>
            <wp:docPr id="45951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723" name="Picture 459517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36129" cy="3316169"/>
                    </a:xfrm>
                    <a:prstGeom prst="rect">
                      <a:avLst/>
                    </a:prstGeom>
                  </pic:spPr>
                </pic:pic>
              </a:graphicData>
            </a:graphic>
          </wp:inline>
        </w:drawing>
      </w:r>
    </w:p>
    <w:p w14:paraId="232DEFFE" w14:textId="54483934" w:rsidR="005528A1" w:rsidRDefault="000A62AC" w:rsidP="000A62AC">
      <w:pPr>
        <w:pStyle w:val="Caption"/>
      </w:pPr>
      <w:bookmarkStart w:id="11" w:name="_Ref227329096"/>
      <w:bookmarkStart w:id="12" w:name="_Ref227329111"/>
      <w:r>
        <w:t xml:space="preserve">Figure </w:t>
      </w:r>
      <w:r>
        <w:fldChar w:fldCharType="begin"/>
      </w:r>
      <w:r>
        <w:instrText xml:space="preserve"> SEQ Figure \* ARABIC </w:instrText>
      </w:r>
      <w:r>
        <w:fldChar w:fldCharType="separate"/>
      </w:r>
      <w:r w:rsidR="00550A02">
        <w:rPr>
          <w:noProof/>
        </w:rPr>
        <w:t>5</w:t>
      </w:r>
      <w:r>
        <w:fldChar w:fldCharType="end"/>
      </w:r>
      <w:bookmarkEnd w:id="12"/>
      <w:r>
        <w:t xml:space="preserve"> </w:t>
      </w:r>
      <w:r w:rsidRPr="00153DD9">
        <w:t xml:space="preserve">Receiver Operating Characteristic curve for </w:t>
      </w:r>
      <w:r>
        <w:t>objective 3</w:t>
      </w:r>
      <w:bookmarkEnd w:id="11"/>
    </w:p>
    <w:p w14:paraId="711C1846" w14:textId="7F95CB2D" w:rsidR="00BD1918" w:rsidRDefault="0025029E" w:rsidP="00BD1918">
      <w:pPr>
        <w:spacing w:before="120" w:after="120"/>
      </w:pPr>
      <w:r>
        <w:fldChar w:fldCharType="begin"/>
      </w:r>
      <w:r>
        <w:instrText xml:space="preserve"> REF _Ref227334180 \h </w:instrText>
      </w:r>
      <w:r>
        <w:fldChar w:fldCharType="separate"/>
      </w:r>
      <w:r>
        <w:t xml:space="preserve">Figure </w:t>
      </w:r>
      <w:r>
        <w:rPr>
          <w:noProof/>
        </w:rPr>
        <w:t>4</w:t>
      </w:r>
      <w:r>
        <w:fldChar w:fldCharType="end"/>
      </w:r>
      <w:r>
        <w:t xml:space="preserve"> below illustrates the effects of fatigue, cell phone use, impairment, young driver, COVID-19, and the interaction between these factors and COVID-19. </w:t>
      </w:r>
    </w:p>
    <w:p w14:paraId="4A631FE6" w14:textId="17CC0117" w:rsidR="00BD1918" w:rsidRDefault="00BD1918" w:rsidP="00BD1918">
      <w:pPr>
        <w:spacing w:before="120" w:after="120"/>
      </w:pPr>
      <w:r>
        <w:t>T</w:t>
      </w:r>
      <w:r>
        <w:t xml:space="preserve">he interaction between fatigue and COVID-19 was not statistically significant, suggesting that the relationship between fatigue and </w:t>
      </w:r>
      <w:r>
        <w:t>aggressive driving</w:t>
      </w:r>
      <w:r>
        <w:t xml:space="preserve"> does not meaningfully differ </w:t>
      </w:r>
      <w:r w:rsidR="00B61FF4">
        <w:t xml:space="preserve">between crashes </w:t>
      </w:r>
      <w:r w:rsidR="003A4089">
        <w:t xml:space="preserve">that occurred </w:t>
      </w:r>
      <w:r>
        <w:t>before and during/after</w:t>
      </w:r>
      <w:r>
        <w:t xml:space="preserve"> COVID-19.</w:t>
      </w:r>
      <w:r>
        <w:t xml:space="preserve"> </w:t>
      </w:r>
      <w:r w:rsidR="00B56AC3">
        <w:t xml:space="preserve">In other words, </w:t>
      </w:r>
      <w:r w:rsidR="00B56AC3">
        <w:t>t</w:t>
      </w:r>
      <w:r w:rsidR="00B56AC3">
        <w:t xml:space="preserve">he effect of </w:t>
      </w:r>
      <w:r w:rsidR="00B56AC3">
        <w:t>fatigue</w:t>
      </w:r>
      <w:r w:rsidR="00B56AC3">
        <w:t xml:space="preserve"> appears to be consistent regardless of </w:t>
      </w:r>
      <w:r w:rsidR="00B56AC3">
        <w:t>COVID-19</w:t>
      </w:r>
      <w:r w:rsidR="00B56AC3">
        <w:t>.</w:t>
      </w:r>
    </w:p>
    <w:p w14:paraId="633922A6" w14:textId="703C037D" w:rsidR="00BD1918" w:rsidRDefault="00B56AC3" w:rsidP="00BD1918">
      <w:pPr>
        <w:spacing w:before="120" w:after="120"/>
      </w:pPr>
      <w:r>
        <w:t xml:space="preserve">The interaction between </w:t>
      </w:r>
      <w:r w:rsidR="00D36360">
        <w:t xml:space="preserve">cell phone use and COVID-19 is statistically significant, </w:t>
      </w:r>
      <w:r w:rsidR="003A4089">
        <w:t>but</w:t>
      </w:r>
      <w:r w:rsidR="00D36360">
        <w:t xml:space="preserve"> the effect </w:t>
      </w:r>
      <w:r w:rsidR="003A4089">
        <w:t xml:space="preserve">of -0.31 </w:t>
      </w:r>
      <w:r w:rsidR="00D36360">
        <w:t>is small</w:t>
      </w:r>
      <w:r w:rsidR="003A4089">
        <w:t xml:space="preserve">. The relationship between cell phone use and aggressive driving differs between crashes that occurred before and during/after COVID-19, however, this relationship </w:t>
      </w:r>
      <w:r w:rsidR="003A4089">
        <w:t>has negligible practical impact on aggressive driving</w:t>
      </w:r>
      <w:r w:rsidR="003A4089">
        <w:t xml:space="preserve">. Furthermore, the negative value of the effect implies that </w:t>
      </w:r>
      <w:r w:rsidR="00F42B4B">
        <w:t xml:space="preserve">aggressive driving by </w:t>
      </w:r>
      <w:r w:rsidR="003A4089">
        <w:t>cell phone use</w:t>
      </w:r>
      <w:r w:rsidR="00F42B4B">
        <w:t xml:space="preserve">rs </w:t>
      </w:r>
      <w:r w:rsidR="003A4089">
        <w:t>dropped slightly during and after COVID-19 instead of increasing.</w:t>
      </w:r>
    </w:p>
    <w:p w14:paraId="18479F01" w14:textId="2D80F52A" w:rsidR="003A4089" w:rsidRDefault="003A4089" w:rsidP="00BD1918">
      <w:pPr>
        <w:spacing w:before="120" w:after="120"/>
      </w:pPr>
      <w:r>
        <w:t xml:space="preserve">The interaction between </w:t>
      </w:r>
      <w:r>
        <w:t xml:space="preserve">impaired drivers </w:t>
      </w:r>
      <w:r>
        <w:t xml:space="preserve">and COVID-19 is statistically significant, but the effect of </w:t>
      </w:r>
      <w:r>
        <w:t>-0.28</w:t>
      </w:r>
      <w:r>
        <w:t xml:space="preserve"> is small. The relationship between impaired drivers and aggressive driving differs between crashes that occurred before and during/after COVID-19, however, this relationship has negligible practical impact on aggressive driving. Furthermore, the negative value of the effect implies that </w:t>
      </w:r>
      <w:r w:rsidR="00F42B4B">
        <w:t xml:space="preserve">aggressive driving by </w:t>
      </w:r>
      <w:r>
        <w:t>impaired driv</w:t>
      </w:r>
      <w:r w:rsidR="0012161A">
        <w:t>ers</w:t>
      </w:r>
      <w:r>
        <w:t xml:space="preserve"> </w:t>
      </w:r>
      <w:r>
        <w:t>dropped slightly during and after COVID-19 instead of increasing.</w:t>
      </w:r>
    </w:p>
    <w:p w14:paraId="7B9A0F25" w14:textId="1209E7E8" w:rsidR="004177A4" w:rsidRPr="0078675C" w:rsidRDefault="003A4089" w:rsidP="00F42B4B">
      <w:pPr>
        <w:spacing w:before="120" w:after="120"/>
      </w:pPr>
      <w:r>
        <w:t xml:space="preserve">The interaction between </w:t>
      </w:r>
      <w:r w:rsidR="00E5003F">
        <w:t>young drivers</w:t>
      </w:r>
      <w:r>
        <w:t xml:space="preserve"> and COVID-19 is statistically significant, but the effect of </w:t>
      </w:r>
      <w:r w:rsidR="00F42B4B">
        <w:t>0.07</w:t>
      </w:r>
      <w:r>
        <w:t xml:space="preserve"> is small. The relationship between </w:t>
      </w:r>
      <w:r w:rsidR="00F42B4B">
        <w:t>young drivers</w:t>
      </w:r>
      <w:r>
        <w:t xml:space="preserve"> and aggressive driving differs between crashes that occurred before and during/after COVID-19, however, this relationship has negligible practical impact on aggressive driving. </w:t>
      </w:r>
      <w:r w:rsidR="00F42B4B">
        <w:t>T</w:t>
      </w:r>
      <w:r>
        <w:t xml:space="preserve">he </w:t>
      </w:r>
      <w:r w:rsidR="00F42B4B">
        <w:t>positive</w:t>
      </w:r>
      <w:r>
        <w:t xml:space="preserve"> value of the effect implies that </w:t>
      </w:r>
      <w:r w:rsidR="00F42B4B">
        <w:t xml:space="preserve">young drivers engaged in more aggressive driving behaviors </w:t>
      </w:r>
      <w:r>
        <w:t>during and after COVID-19</w:t>
      </w:r>
      <w:r w:rsidR="00F42B4B">
        <w:t>, but as stated before, this was negligible</w:t>
      </w:r>
      <w:r>
        <w:t>.</w:t>
      </w:r>
    </w:p>
    <w:p w14:paraId="09C69EED" w14:textId="77777777" w:rsidR="00A30F4F" w:rsidRDefault="00A97AB7" w:rsidP="00A30F4F">
      <w:pPr>
        <w:keepNext/>
        <w:spacing w:before="120" w:after="120"/>
      </w:pPr>
      <w:r>
        <w:rPr>
          <w:noProof/>
          <w14:ligatures w14:val="standardContextual"/>
        </w:rPr>
        <w:lastRenderedPageBreak/>
        <w:drawing>
          <wp:inline distT="0" distB="0" distL="0" distR="0" wp14:anchorId="46257B9A" wp14:editId="4BE20F6D">
            <wp:extent cx="5943600" cy="1122680"/>
            <wp:effectExtent l="0" t="0" r="0" b="0"/>
            <wp:docPr id="1390372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5446276B" w14:textId="51F1D96F" w:rsidR="00922CFC" w:rsidRDefault="00A30F4F" w:rsidP="00C921C5">
      <w:pPr>
        <w:pStyle w:val="Caption"/>
      </w:pPr>
      <w:bookmarkStart w:id="13" w:name="_Ref227334180"/>
      <w:r>
        <w:t xml:space="preserve">Figure </w:t>
      </w:r>
      <w:r>
        <w:fldChar w:fldCharType="begin"/>
      </w:r>
      <w:r>
        <w:instrText xml:space="preserve"> SEQ Figure \* ARABIC </w:instrText>
      </w:r>
      <w:r>
        <w:fldChar w:fldCharType="separate"/>
      </w:r>
      <w:r w:rsidR="00550A02">
        <w:rPr>
          <w:noProof/>
        </w:rPr>
        <w:t>6</w:t>
      </w:r>
      <w:r>
        <w:fldChar w:fldCharType="end"/>
      </w:r>
      <w:bookmarkEnd w:id="13"/>
      <w:r>
        <w:t xml:space="preserve"> Feature importance for objective 3 final model</w:t>
      </w:r>
      <w:r w:rsidR="00C921C5">
        <w:t xml:space="preserve"> with interaction</w:t>
      </w:r>
    </w:p>
    <w:p w14:paraId="6B36C9AE" w14:textId="22630D1D" w:rsidR="007605F4" w:rsidRDefault="007605F4" w:rsidP="00494430">
      <w:pPr>
        <w:pStyle w:val="Heading3"/>
      </w:pPr>
      <w:bookmarkStart w:id="14" w:name="_Toc226057148"/>
      <w:r>
        <w:t>Expected organizational outcomes</w:t>
      </w:r>
      <w:bookmarkEnd w:id="14"/>
    </w:p>
    <w:p w14:paraId="6A7069E8" w14:textId="51866124"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w:t>
      </w:r>
      <w:r w:rsidR="005D05AD">
        <w:rPr>
          <w:rFonts w:ascii="Times New Roman" w:hAnsi="Times New Roman" w:cs="Times New Roman"/>
          <w:sz w:val="24"/>
          <w:szCs w:val="24"/>
        </w:rPr>
        <w:t xml:space="preserve"> and </w:t>
      </w:r>
      <w:r w:rsidR="003B37D6">
        <w:rPr>
          <w:rFonts w:ascii="Times New Roman" w:hAnsi="Times New Roman" w:cs="Times New Roman"/>
          <w:sz w:val="24"/>
          <w:szCs w:val="24"/>
        </w:rPr>
        <w:t>visualizations</w:t>
      </w:r>
      <w:r w:rsidR="005D05AD">
        <w:rPr>
          <w:rFonts w:ascii="Times New Roman" w:hAnsi="Times New Roman" w:cs="Times New Roman"/>
          <w:sz w:val="24"/>
          <w:szCs w:val="24"/>
        </w:rPr>
        <w:t xml:space="preserve"> </w:t>
      </w:r>
      <w:r w:rsidR="003B37D6">
        <w:rPr>
          <w:rFonts w:ascii="Times New Roman" w:hAnsi="Times New Roman" w:cs="Times New Roman"/>
          <w:sz w:val="24"/>
          <w:szCs w:val="24"/>
        </w:rPr>
        <w:t>showing an increase in some</w:t>
      </w:r>
      <w:r w:rsidR="005D05AD">
        <w:rPr>
          <w:rFonts w:ascii="Times New Roman" w:hAnsi="Times New Roman" w:cs="Times New Roman"/>
          <w:sz w:val="24"/>
          <w:szCs w:val="24"/>
        </w:rPr>
        <w:t xml:space="preserve"> specific aggressive driving behaviors</w:t>
      </w:r>
      <w:r w:rsidR="004B7C79">
        <w:rPr>
          <w:rFonts w:ascii="Times New Roman" w:hAnsi="Times New Roman" w:cs="Times New Roman"/>
          <w:sz w:val="24"/>
          <w:szCs w:val="24"/>
        </w:rPr>
        <w:t>,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w:t>
      </w:r>
      <w:r w:rsidR="003B37D6">
        <w:rPr>
          <w:rFonts w:ascii="Times New Roman" w:hAnsi="Times New Roman" w:cs="Times New Roman"/>
          <w:sz w:val="24"/>
          <w:szCs w:val="24"/>
        </w:rPr>
        <w:t>However, t</w:t>
      </w:r>
      <w:r w:rsidR="004305BE">
        <w:rPr>
          <w:rFonts w:ascii="Times New Roman" w:hAnsi="Times New Roman" w:cs="Times New Roman"/>
          <w:sz w:val="24"/>
          <w:szCs w:val="24"/>
        </w:rPr>
        <w:t>he dataset and methods used to reach this conclusion are just a select few in the large pool of possible data and methods. It is not appropriate or correct to conclude that aggressive driving did not increase during COVID-19 or remain high</w:t>
      </w:r>
      <w:r w:rsidR="003B37D6">
        <w:rPr>
          <w:rFonts w:ascii="Times New Roman" w:hAnsi="Times New Roman" w:cs="Times New Roman"/>
          <w:sz w:val="24"/>
          <w:szCs w:val="24"/>
        </w:rPr>
        <w:t xml:space="preserve"> using only crash data</w:t>
      </w:r>
      <w:r w:rsidR="004305BE">
        <w:rPr>
          <w:rFonts w:ascii="Times New Roman" w:hAnsi="Times New Roman" w:cs="Times New Roman"/>
          <w:sz w:val="24"/>
          <w:szCs w:val="24"/>
        </w:rPr>
        <w:t xml:space="preserve">. </w:t>
      </w:r>
      <w:r w:rsidR="003B37D6">
        <w:rPr>
          <w:rFonts w:ascii="Times New Roman" w:hAnsi="Times New Roman" w:cs="Times New Roman"/>
          <w:sz w:val="24"/>
          <w:szCs w:val="24"/>
        </w:rPr>
        <w:t xml:space="preserve">Not all aggressive driving leads to crashes. </w:t>
      </w:r>
      <w:r w:rsidR="004305BE">
        <w:rPr>
          <w:rFonts w:ascii="Times New Roman" w:hAnsi="Times New Roman" w:cs="Times New Roman"/>
          <w:sz w:val="24"/>
          <w:szCs w:val="24"/>
        </w:rPr>
        <w:t xml:space="preserve">Different data and/or different methods may reveal </w:t>
      </w:r>
      <w:r w:rsidR="003B37D6">
        <w:rPr>
          <w:rFonts w:ascii="Times New Roman" w:hAnsi="Times New Roman" w:cs="Times New Roman"/>
          <w:sz w:val="24"/>
          <w:szCs w:val="24"/>
        </w:rPr>
        <w:t>that public sentiment is correct</w:t>
      </w:r>
      <w:r w:rsidR="004305BE">
        <w:rPr>
          <w:rFonts w:ascii="Times New Roman" w:hAnsi="Times New Roman" w:cs="Times New Roman"/>
          <w:sz w:val="24"/>
          <w:szCs w:val="24"/>
        </w:rPr>
        <w:t>.</w:t>
      </w:r>
    </w:p>
    <w:p w14:paraId="277E310A" w14:textId="334FB430" w:rsidR="007605F4" w:rsidRDefault="007605F4" w:rsidP="00494430">
      <w:pPr>
        <w:pStyle w:val="Heading3"/>
      </w:pPr>
      <w:bookmarkStart w:id="15" w:name="_Toc226057149"/>
      <w:r>
        <w:t>Confidence levels</w:t>
      </w:r>
      <w:bookmarkEnd w:id="15"/>
    </w:p>
    <w:p w14:paraId="372AF176" w14:textId="08E28BE1" w:rsidR="00DA24AA" w:rsidRPr="00DA24AA" w:rsidRDefault="00E94550" w:rsidP="00DA24AA">
      <w:r w:rsidRPr="002414EC">
        <w:rPr>
          <w:highlight w:val="yellow"/>
        </w:rPr>
        <w:t>The following table summarizes the confidence level for the models in this study.</w:t>
      </w:r>
    </w:p>
    <w:tbl>
      <w:tblPr>
        <w:tblStyle w:val="GridTable2-Accent5"/>
        <w:tblW w:w="0" w:type="auto"/>
        <w:tblLook w:val="04A0" w:firstRow="1" w:lastRow="0" w:firstColumn="1" w:lastColumn="0" w:noHBand="0" w:noVBand="1"/>
      </w:tblPr>
      <w:tblGrid>
        <w:gridCol w:w="1070"/>
        <w:gridCol w:w="3786"/>
        <w:gridCol w:w="4504"/>
      </w:tblGrid>
      <w:tr w:rsidR="00412038" w:rsidRPr="00610A93" w14:paraId="1C05752B"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4CC6EA65" w14:textId="77777777" w:rsidR="00DA24AA" w:rsidRPr="00610A93" w:rsidRDefault="00DA24AA" w:rsidP="00E94550">
            <w:pPr>
              <w:keepNext/>
              <w:spacing w:before="120" w:after="120"/>
              <w:rPr>
                <w:shd w:val="clear" w:color="auto" w:fill="FFFFFF"/>
              </w:rPr>
            </w:pPr>
            <w:r w:rsidRPr="00610A93">
              <w:rPr>
                <w:shd w:val="clear" w:color="auto" w:fill="FFFFFF"/>
              </w:rPr>
              <w:t>Number</w:t>
            </w:r>
          </w:p>
        </w:tc>
        <w:tc>
          <w:tcPr>
            <w:tcW w:w="3786" w:type="dxa"/>
          </w:tcPr>
          <w:p w14:paraId="061B0F51" w14:textId="77777777" w:rsidR="00DA24AA" w:rsidRPr="00610A93" w:rsidRDefault="00DA24AA"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57275C1C" w14:textId="3D51A068" w:rsidR="00DA24AA" w:rsidRPr="00610A93" w:rsidRDefault="00E94550"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Confidence</w:t>
            </w:r>
          </w:p>
        </w:tc>
      </w:tr>
      <w:tr w:rsidR="00412038" w:rsidRPr="00610A93" w14:paraId="0214862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186CA1AE" w14:textId="77777777" w:rsidR="00DA24AA" w:rsidRPr="00610A93" w:rsidRDefault="00DA24AA" w:rsidP="00D0571A">
            <w:pPr>
              <w:jc w:val="center"/>
            </w:pPr>
            <w:r w:rsidRPr="00610A93">
              <w:t>1</w:t>
            </w:r>
          </w:p>
        </w:tc>
        <w:tc>
          <w:tcPr>
            <w:tcW w:w="3786" w:type="dxa"/>
          </w:tcPr>
          <w:p w14:paraId="1A834663"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393003F4" w14:textId="419C9F65" w:rsidR="00DA24AA" w:rsidRPr="00610A93" w:rsidRDefault="00DA24AA" w:rsidP="00A52DD5">
            <w:pPr>
              <w:spacing w:before="120" w:after="120"/>
              <w:cnfStyle w:val="000000100000" w:firstRow="0" w:lastRow="0" w:firstColumn="0" w:lastColumn="0" w:oddVBand="0" w:evenVBand="0" w:oddHBand="1" w:evenHBand="0" w:firstRowFirstColumn="0" w:firstRowLastColumn="0" w:lastRowFirstColumn="0" w:lastRowLastColumn="0"/>
            </w:pPr>
            <w:r w:rsidRPr="00610A93">
              <w:t xml:space="preserve">Based </w:t>
            </w:r>
            <w:r w:rsidR="00DF7991">
              <w:t xml:space="preserve">the chosen </w:t>
            </w:r>
            <w:r w:rsidR="00E94550">
              <w:t>logistic regression</w:t>
            </w:r>
            <w:r w:rsidR="00DF7991">
              <w:t xml:space="preserve"> model</w:t>
            </w:r>
            <w:r w:rsidRPr="00610A93">
              <w:t>, aggressive driving did not increase during COVID-19 and did not remain high afterward.</w:t>
            </w:r>
            <w:r w:rsidR="00E94550">
              <w:t xml:space="preserve"> The model cannot reliably distinguish between crashes that involve aggressive driving and those that do not.</w:t>
            </w:r>
          </w:p>
        </w:tc>
      </w:tr>
      <w:tr w:rsidR="00DA24AA" w:rsidRPr="00610A93" w14:paraId="2671224B"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686A5556" w14:textId="77777777" w:rsidR="00DA24AA" w:rsidRPr="00610A93" w:rsidRDefault="00DA24AA" w:rsidP="00D0571A">
            <w:pPr>
              <w:spacing w:before="120" w:after="120"/>
              <w:jc w:val="center"/>
              <w:rPr>
                <w:shd w:val="clear" w:color="auto" w:fill="FFFFFF"/>
              </w:rPr>
            </w:pPr>
            <w:r w:rsidRPr="00610A93">
              <w:rPr>
                <w:shd w:val="clear" w:color="auto" w:fill="FFFFFF"/>
              </w:rPr>
              <w:t>2</w:t>
            </w:r>
          </w:p>
        </w:tc>
        <w:tc>
          <w:tcPr>
            <w:tcW w:w="3786" w:type="dxa"/>
          </w:tcPr>
          <w:p w14:paraId="5258AAAC" w14:textId="77777777" w:rsidR="00DA24AA" w:rsidRPr="00610A93" w:rsidRDefault="00DA24AA"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2E985E94" w14:textId="2376484A" w:rsidR="00DA24AA" w:rsidRPr="00610A93" w:rsidRDefault="00DF7991"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 xml:space="preserve">Based on one-class classification models, </w:t>
            </w:r>
            <w:r w:rsidR="00DA24AA" w:rsidRPr="00610A93">
              <w:t xml:space="preserve">no specific aggressive </w:t>
            </w:r>
            <w:r w:rsidR="00E94550">
              <w:t xml:space="preserve">or distracted </w:t>
            </w:r>
            <w:r>
              <w:t xml:space="preserve">driving </w:t>
            </w:r>
            <w:r w:rsidR="00DA24AA" w:rsidRPr="00610A93">
              <w:t>behavior</w:t>
            </w:r>
            <w:r w:rsidR="00E94550">
              <w:t>s</w:t>
            </w:r>
            <w:r w:rsidR="00DA24AA" w:rsidRPr="00610A93">
              <w:t xml:space="preserve"> </w:t>
            </w:r>
            <w:r>
              <w:t>(</w:t>
            </w:r>
            <w:r w:rsidR="00DA24AA" w:rsidRPr="00610A93">
              <w:t>available in the public dataset</w:t>
            </w:r>
            <w:r>
              <w:t>)</w:t>
            </w:r>
            <w:r w:rsidR="00E94550">
              <w:t xml:space="preserve"> </w:t>
            </w:r>
            <w:r w:rsidR="00DA24AA" w:rsidRPr="00610A93">
              <w:t xml:space="preserve">increased </w:t>
            </w:r>
            <w:r w:rsidR="00DA24AA" w:rsidRPr="00610A93">
              <w:rPr>
                <w:shd w:val="clear" w:color="auto" w:fill="FFFFFF"/>
              </w:rPr>
              <w:t>during COVID-19 or remained high afterward.</w:t>
            </w:r>
            <w:r w:rsidR="00E94550">
              <w:rPr>
                <w:shd w:val="clear" w:color="auto" w:fill="FFFFFF"/>
              </w:rPr>
              <w:t xml:space="preserve"> </w:t>
            </w:r>
            <w:r>
              <w:rPr>
                <w:shd w:val="clear" w:color="auto" w:fill="FFFFFF"/>
              </w:rPr>
              <w:t>The models are not able to identify or predict positive cases of aggressive or distracted driving.</w:t>
            </w:r>
          </w:p>
        </w:tc>
      </w:tr>
      <w:tr w:rsidR="00412038" w:rsidRPr="00610A93" w14:paraId="2C14DE86"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D3D5882" w14:textId="77777777" w:rsidR="00DA24AA" w:rsidRPr="00610A93" w:rsidRDefault="00DA24AA" w:rsidP="00D0571A">
            <w:pPr>
              <w:jc w:val="center"/>
            </w:pPr>
            <w:r w:rsidRPr="00610A93">
              <w:t>3</w:t>
            </w:r>
          </w:p>
        </w:tc>
        <w:tc>
          <w:tcPr>
            <w:tcW w:w="3786" w:type="dxa"/>
          </w:tcPr>
          <w:p w14:paraId="15795516" w14:textId="36905D02"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 xml:space="preserve">Identify co-factors for crashes involving aggressive driving, such as </w:t>
            </w:r>
            <w:r w:rsidR="00D3404A" w:rsidRPr="00D3404A">
              <w:t>age, fatigue, impairment, license status, hit and run, geography, or cell phone use</w:t>
            </w:r>
            <w:r w:rsidRPr="00610A93">
              <w:t>.</w:t>
            </w:r>
          </w:p>
        </w:tc>
        <w:tc>
          <w:tcPr>
            <w:tcW w:w="4504" w:type="dxa"/>
          </w:tcPr>
          <w:p w14:paraId="6AC1E902" w14:textId="49F2F568" w:rsidR="00DA24AA" w:rsidRPr="00610A93" w:rsidRDefault="00FE7A32"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Based on the chosen logistic regression model, aggressive driving did not increase during COVID-19 and remain high for any of the d</w:t>
            </w:r>
            <w:r w:rsidR="00DA24AA" w:rsidRPr="00610A93">
              <w:t>emographic</w:t>
            </w:r>
            <w:r>
              <w:t xml:space="preserve"> groups modeled, including the </w:t>
            </w:r>
            <w:r w:rsidR="00DA24AA" w:rsidRPr="00610A93">
              <w:t>age of the driver, urban or rural location of the crash, driver impairment, and status of the driver’s license</w:t>
            </w:r>
            <w:r>
              <w:t xml:space="preserve">. </w:t>
            </w:r>
            <w:r w:rsidR="00DA1010">
              <w:t xml:space="preserve">Within various demographic </w:t>
            </w:r>
            <w:r w:rsidR="00DA1010">
              <w:lastRenderedPageBreak/>
              <w:t>groups, t</w:t>
            </w:r>
            <w:r>
              <w:t xml:space="preserve">he model cannot </w:t>
            </w:r>
            <w:r w:rsidR="00217AA3">
              <w:t>reliably distinguish between crashes that involve aggressive driving and those that do not.</w:t>
            </w:r>
          </w:p>
        </w:tc>
      </w:tr>
    </w:tbl>
    <w:p w14:paraId="0BB8D4C3" w14:textId="77777777" w:rsidR="00DA24AA" w:rsidRPr="00DA24AA" w:rsidRDefault="00DA24AA" w:rsidP="00DA24AA"/>
    <w:p w14:paraId="2C0B5B23" w14:textId="17A9E582" w:rsidR="007605F4" w:rsidRDefault="007605F4" w:rsidP="00494430">
      <w:pPr>
        <w:pStyle w:val="Heading3"/>
      </w:pPr>
      <w:bookmarkStart w:id="16" w:name="_Toc226057150"/>
      <w:r>
        <w:t>Value proposition</w:t>
      </w:r>
      <w:bookmarkEnd w:id="16"/>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17" w:name="_Toc226057151"/>
      <w:bookmarkStart w:id="18" w:name="_Ref227327845"/>
      <w:r>
        <w:t>1.2 Insights and Recommendations</w:t>
      </w:r>
      <w:bookmarkEnd w:id="17"/>
      <w:bookmarkEnd w:id="18"/>
    </w:p>
    <w:p w14:paraId="5F29F078" w14:textId="5C40C31A" w:rsidR="007605F4" w:rsidRDefault="007605F4" w:rsidP="00494430">
      <w:pPr>
        <w:pStyle w:val="Heading3"/>
      </w:pPr>
      <w:bookmarkStart w:id="19" w:name="_Toc226057152"/>
      <w:r>
        <w:t>Key findings</w:t>
      </w:r>
      <w:bookmarkEnd w:id="19"/>
    </w:p>
    <w:p w14:paraId="50063E71" w14:textId="6EC1B8F7" w:rsidR="00B4361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residual shows that some specific aggressive driving behaviors increased during COVID-19 and remain</w:t>
      </w:r>
      <w:r w:rsidR="00013678">
        <w:t>ed</w:t>
      </w:r>
      <w:r w:rsidR="00141488">
        <w:t xml:space="preserve"> high after</w:t>
      </w:r>
      <w:r w:rsidR="00260FC0">
        <w:t xml:space="preserve"> as shown in </w:t>
      </w:r>
      <w:r w:rsidR="00260FC0">
        <w:fldChar w:fldCharType="begin"/>
      </w:r>
      <w:r w:rsidR="00260FC0">
        <w:instrText xml:space="preserve"> REF _Ref225710899 \h </w:instrText>
      </w:r>
      <w:r w:rsidR="00260FC0">
        <w:fldChar w:fldCharType="separate"/>
      </w:r>
      <w:r w:rsidR="00260FC0">
        <w:t xml:space="preserve">Figure </w:t>
      </w:r>
      <w:r w:rsidR="00260FC0">
        <w:rPr>
          <w:noProof/>
        </w:rPr>
        <w:t>2</w:t>
      </w:r>
      <w:r w:rsidR="00260FC0">
        <w:fldChar w:fldCharType="end"/>
      </w:r>
      <w:r w:rsidR="00340595">
        <w:t>,</w:t>
      </w:r>
      <w:r w:rsidR="00BC2F72">
        <w:t xml:space="preserve"> </w:t>
      </w:r>
      <w:r w:rsidR="00BC2F72">
        <w:fldChar w:fldCharType="begin"/>
      </w:r>
      <w:r w:rsidR="00BC2F72">
        <w:instrText xml:space="preserve"> REF _Ref225711180 \h </w:instrText>
      </w:r>
      <w:r w:rsidR="00BC2F72">
        <w:fldChar w:fldCharType="separate"/>
      </w:r>
      <w:r w:rsidR="00BC2F72">
        <w:t xml:space="preserve">Figure </w:t>
      </w:r>
      <w:r w:rsidR="00BC2F72">
        <w:rPr>
          <w:noProof/>
        </w:rPr>
        <w:t>3</w:t>
      </w:r>
      <w:r w:rsidR="00BC2F72">
        <w:fldChar w:fldCharType="end"/>
      </w:r>
      <w:r w:rsidR="00340595">
        <w:t xml:space="preserve">, and </w:t>
      </w:r>
      <w:r w:rsidR="00340595">
        <w:fldChar w:fldCharType="begin"/>
      </w:r>
      <w:r w:rsidR="00340595">
        <w:instrText xml:space="preserve"> REF _Ref225792302 \h </w:instrText>
      </w:r>
      <w:r w:rsidR="00340595">
        <w:fldChar w:fldCharType="separate"/>
      </w:r>
      <w:r w:rsidR="00340595">
        <w:t xml:space="preserve">Figure </w:t>
      </w:r>
      <w:r w:rsidR="00340595">
        <w:rPr>
          <w:noProof/>
        </w:rPr>
        <w:t>4</w:t>
      </w:r>
      <w:r w:rsidR="00340595">
        <w:fldChar w:fldCharType="end"/>
      </w:r>
      <w:r w:rsidR="00BC2F72">
        <w:t xml:space="preserve"> below.</w:t>
      </w:r>
    </w:p>
    <w:p w14:paraId="3713B082" w14:textId="77777777" w:rsidR="00141488" w:rsidRDefault="00141488" w:rsidP="00B4361F"/>
    <w:p w14:paraId="564517B7" w14:textId="496ACD2E" w:rsidR="00141488" w:rsidRDefault="008C1543" w:rsidP="00C8282D">
      <w:pPr>
        <w:pStyle w:val="Caption"/>
        <w:keepNext/>
      </w:pPr>
      <w:bookmarkStart w:id="20" w:name="_Ref225710899"/>
      <w:r>
        <w:t xml:space="preserve">Figure </w:t>
      </w:r>
      <w:r w:rsidR="00000000">
        <w:fldChar w:fldCharType="begin"/>
      </w:r>
      <w:r w:rsidR="00000000">
        <w:instrText xml:space="preserve"> SEQ Figure \* ARABIC </w:instrText>
      </w:r>
      <w:r w:rsidR="00000000">
        <w:fldChar w:fldCharType="separate"/>
      </w:r>
      <w:r w:rsidR="00550A02">
        <w:rPr>
          <w:noProof/>
        </w:rPr>
        <w:t>7</w:t>
      </w:r>
      <w:r w:rsidR="00000000">
        <w:rPr>
          <w:noProof/>
        </w:rPr>
        <w:fldChar w:fldCharType="end"/>
      </w:r>
      <w:bookmarkEnd w:id="20"/>
      <w:r>
        <w:t xml:space="preserve">: Time series decomposition for </w:t>
      </w:r>
      <w:r w:rsidR="00E712BD">
        <w:t>proceeding without clearance (</w:t>
      </w:r>
      <w:r>
        <w:t>NO_CLEARANCE</w:t>
      </w:r>
      <w:r w:rsidR="00E712BD">
        <w:t>)</w:t>
      </w:r>
    </w:p>
    <w:p w14:paraId="59F6DCDB" w14:textId="74164A96" w:rsidR="00141488" w:rsidRDefault="008C1543" w:rsidP="00B4361F">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77777777" w:rsidR="00260FC0" w:rsidRDefault="00260FC0" w:rsidP="00B4361F"/>
    <w:p w14:paraId="6B308233" w14:textId="066AF965" w:rsidR="00260FC0" w:rsidRDefault="00260FC0" w:rsidP="00C8282D">
      <w:pPr>
        <w:pStyle w:val="Caption"/>
        <w:keepNext/>
      </w:pPr>
      <w:bookmarkStart w:id="21" w:name="_Ref225711180"/>
      <w:r>
        <w:lastRenderedPageBreak/>
        <w:t xml:space="preserve">Figure </w:t>
      </w:r>
      <w:r w:rsidR="00000000">
        <w:fldChar w:fldCharType="begin"/>
      </w:r>
      <w:r w:rsidR="00000000">
        <w:instrText xml:space="preserve"> SEQ Figure \* ARABIC </w:instrText>
      </w:r>
      <w:r w:rsidR="00000000">
        <w:fldChar w:fldCharType="separate"/>
      </w:r>
      <w:r w:rsidR="00550A02">
        <w:rPr>
          <w:noProof/>
        </w:rPr>
        <w:t>8</w:t>
      </w:r>
      <w:r w:rsidR="00000000">
        <w:rPr>
          <w:noProof/>
        </w:rPr>
        <w:fldChar w:fldCharType="end"/>
      </w:r>
      <w:bookmarkEnd w:id="21"/>
      <w:r>
        <w:t xml:space="preserve">: Time series decomposition for </w:t>
      </w:r>
      <w:r w:rsidR="00E712BD">
        <w:t>running red lights (</w:t>
      </w:r>
      <w:r>
        <w:t>RUNNING_RED_LT</w:t>
      </w:r>
      <w:r w:rsidR="00E712BD">
        <w:t>)</w:t>
      </w:r>
    </w:p>
    <w:p w14:paraId="4E5662FB" w14:textId="45F50C36" w:rsidR="00260FC0" w:rsidRDefault="00260FC0" w:rsidP="00BC2F72">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453192F9" w14:textId="77777777" w:rsidR="00B623BC" w:rsidRDefault="00B623BC" w:rsidP="00BC2F72"/>
    <w:p w14:paraId="48B91F7D" w14:textId="67ABF8D2" w:rsidR="00B623BC" w:rsidRDefault="00E91213" w:rsidP="00E91213">
      <w:pPr>
        <w:pStyle w:val="Caption"/>
      </w:pPr>
      <w:bookmarkStart w:id="22" w:name="_Ref225792302"/>
      <w:r>
        <w:t xml:space="preserve">Figure </w:t>
      </w:r>
      <w:r w:rsidR="00000000">
        <w:fldChar w:fldCharType="begin"/>
      </w:r>
      <w:r w:rsidR="00000000">
        <w:instrText xml:space="preserve"> SEQ Figure \* ARABIC </w:instrText>
      </w:r>
      <w:r w:rsidR="00000000">
        <w:fldChar w:fldCharType="separate"/>
      </w:r>
      <w:r w:rsidR="00550A02">
        <w:rPr>
          <w:noProof/>
        </w:rPr>
        <w:t>9</w:t>
      </w:r>
      <w:r w:rsidR="00000000">
        <w:rPr>
          <w:noProof/>
        </w:rPr>
        <w:fldChar w:fldCharType="end"/>
      </w:r>
      <w:bookmarkEnd w:id="22"/>
      <w:r>
        <w:t xml:space="preserve">: </w:t>
      </w:r>
      <w:r w:rsidRPr="00520835">
        <w:t xml:space="preserve">Time series decomposition for </w:t>
      </w:r>
      <w:r>
        <w:t>cell phone use</w:t>
      </w:r>
      <w:r w:rsidRPr="00520835">
        <w:t xml:space="preserve"> (</w:t>
      </w:r>
      <w:r>
        <w:t>CELL_PHONE</w:t>
      </w:r>
      <w:r w:rsidRPr="00520835">
        <w:t>)</w:t>
      </w:r>
    </w:p>
    <w:p w14:paraId="7E066EBD" w14:textId="5411ECD8" w:rsidR="00E91213" w:rsidRPr="00E91213" w:rsidRDefault="00E91213" w:rsidP="00E91213">
      <w:r>
        <w:rPr>
          <w:noProof/>
          <w14:ligatures w14:val="standardContextual"/>
        </w:rPr>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DA114A1" w14:textId="77777777" w:rsidR="00260FC0" w:rsidRDefault="00260FC0" w:rsidP="00B4361F"/>
    <w:p w14:paraId="6B0236FF" w14:textId="5364DECF" w:rsidR="007605F4" w:rsidRDefault="00E712BD" w:rsidP="007605F4">
      <w:r>
        <w:t>These plots suggest that proceeding without clearance</w:t>
      </w:r>
      <w:r w:rsidR="00146E1A">
        <w:t xml:space="preserve"> and</w:t>
      </w:r>
      <w:r w:rsidR="00013678">
        <w:t xml:space="preserve"> running red lights increased during COVID-19 and remain</w:t>
      </w:r>
      <w:r w:rsidR="00576500">
        <w:t>s</w:t>
      </w:r>
      <w:r w:rsidR="00013678">
        <w:t xml:space="preserve"> high.</w:t>
      </w:r>
      <w:r w:rsidR="00B71159">
        <w:t xml:space="preserve"> </w:t>
      </w:r>
      <w:r w:rsidR="00146E1A">
        <w:t>Cell phone use increased in 2022 and remain</w:t>
      </w:r>
      <w:r w:rsidR="00576500">
        <w:t>s</w:t>
      </w:r>
      <w:r w:rsidR="00146E1A">
        <w:t xml:space="preserve"> high.</w:t>
      </w:r>
    </w:p>
    <w:p w14:paraId="04669050" w14:textId="3B4F440E" w:rsidR="007605F4" w:rsidRDefault="007605F4" w:rsidP="00494430">
      <w:pPr>
        <w:pStyle w:val="Heading3"/>
      </w:pPr>
      <w:bookmarkStart w:id="23" w:name="_Toc226057153"/>
      <w:r>
        <w:t>Surprising discoveries</w:t>
      </w:r>
      <w:bookmarkEnd w:id="23"/>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lastRenderedPageBreak/>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2">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1">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24" w:name="_Toc226057154"/>
      <w:r>
        <w:t>Strategic recommendations</w:t>
      </w:r>
      <w:bookmarkEnd w:id="24"/>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lastRenderedPageBreak/>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25" w:name="_Toc226057155"/>
      <w:r>
        <w:t>Feature importance interpretation</w:t>
      </w:r>
      <w:bookmarkEnd w:id="25"/>
    </w:p>
    <w:tbl>
      <w:tblPr>
        <w:tblStyle w:val="GridTable2-Accent5"/>
        <w:tblW w:w="0" w:type="auto"/>
        <w:tblLook w:val="04A0" w:firstRow="1" w:lastRow="0" w:firstColumn="1" w:lastColumn="0" w:noHBand="0" w:noVBand="1"/>
      </w:tblPr>
      <w:tblGrid>
        <w:gridCol w:w="1070"/>
        <w:gridCol w:w="3786"/>
        <w:gridCol w:w="4504"/>
      </w:tblGrid>
      <w:tr w:rsidR="00412038" w:rsidRPr="00610A93" w14:paraId="1CE8138A"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3AC3B0AD" w14:textId="77777777" w:rsidR="00D421BC" w:rsidRPr="00610A93" w:rsidRDefault="00D421BC" w:rsidP="00D0571A">
            <w:pPr>
              <w:keepNext/>
              <w:spacing w:before="120" w:after="120"/>
              <w:rPr>
                <w:shd w:val="clear" w:color="auto" w:fill="FFFFFF"/>
              </w:rPr>
            </w:pPr>
            <w:r w:rsidRPr="00610A93">
              <w:rPr>
                <w:shd w:val="clear" w:color="auto" w:fill="FFFFFF"/>
              </w:rPr>
              <w:t>Number</w:t>
            </w:r>
          </w:p>
        </w:tc>
        <w:tc>
          <w:tcPr>
            <w:tcW w:w="3786" w:type="dxa"/>
          </w:tcPr>
          <w:p w14:paraId="005DA070" w14:textId="77777777"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22E09605" w14:textId="06DB55AA"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Feature importance</w:t>
            </w:r>
          </w:p>
        </w:tc>
      </w:tr>
      <w:tr w:rsidR="00412038" w:rsidRPr="00610A93" w14:paraId="3102187E"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0E424F35" w14:textId="77777777" w:rsidR="00D421BC" w:rsidRPr="00610A93" w:rsidRDefault="00D421BC" w:rsidP="00D0571A">
            <w:pPr>
              <w:jc w:val="center"/>
            </w:pPr>
            <w:r w:rsidRPr="00610A93">
              <w:t>1</w:t>
            </w:r>
          </w:p>
        </w:tc>
        <w:tc>
          <w:tcPr>
            <w:tcW w:w="3786" w:type="dxa"/>
          </w:tcPr>
          <w:p w14:paraId="20E54EF7"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181321BD" w14:textId="47E9B816"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pPr>
            <w:r>
              <w:t>One feature was included in this model</w:t>
            </w:r>
            <w:r w:rsidR="009B1CC6">
              <w:t xml:space="preserve">, POST_COVID, which </w:t>
            </w:r>
            <w:r w:rsidR="00FF6767">
              <w:t>was shown to have no power in</w:t>
            </w:r>
            <w:r w:rsidR="009B1CC6">
              <w:t xml:space="preserve"> predict</w:t>
            </w:r>
            <w:r w:rsidR="00FF6767">
              <w:t>ing</w:t>
            </w:r>
            <w:r w:rsidR="009B1CC6">
              <w:t xml:space="preserve"> aggressive driving. </w:t>
            </w:r>
          </w:p>
        </w:tc>
      </w:tr>
      <w:tr w:rsidR="00D421BC" w:rsidRPr="00610A93" w14:paraId="112BB770"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38726288" w14:textId="77777777" w:rsidR="00D421BC" w:rsidRPr="00610A93" w:rsidRDefault="00D421BC" w:rsidP="00D0571A">
            <w:pPr>
              <w:spacing w:before="120" w:after="120"/>
              <w:jc w:val="center"/>
              <w:rPr>
                <w:shd w:val="clear" w:color="auto" w:fill="FFFFFF"/>
              </w:rPr>
            </w:pPr>
            <w:r w:rsidRPr="00610A93">
              <w:rPr>
                <w:shd w:val="clear" w:color="auto" w:fill="FFFFFF"/>
              </w:rPr>
              <w:t>2</w:t>
            </w:r>
          </w:p>
        </w:tc>
        <w:tc>
          <w:tcPr>
            <w:tcW w:w="3786" w:type="dxa"/>
          </w:tcPr>
          <w:p w14:paraId="173ABD32" w14:textId="77777777"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4378ED13" w14:textId="20573F65"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One feature was included in these models</w:t>
            </w:r>
            <w:r w:rsidR="009B1CC6">
              <w:t xml:space="preserve">, POST_COVID, </w:t>
            </w:r>
            <w:r w:rsidR="00FD3E67">
              <w:t>which</w:t>
            </w:r>
            <w:r w:rsidR="009B1CC6">
              <w:t xml:space="preserve"> </w:t>
            </w:r>
            <w:r w:rsidR="00FF6767">
              <w:t xml:space="preserve">was shown to have no power in predicting </w:t>
            </w:r>
            <w:r w:rsidR="009B1CC6">
              <w:t>any of the individual aggressive or distracted driving behaviors.</w:t>
            </w:r>
          </w:p>
        </w:tc>
      </w:tr>
      <w:tr w:rsidR="00412038" w:rsidRPr="00610A93" w14:paraId="668B19D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5290CBE" w14:textId="77777777" w:rsidR="00D421BC" w:rsidRPr="00610A93" w:rsidRDefault="00D421BC" w:rsidP="00D0571A">
            <w:pPr>
              <w:jc w:val="center"/>
            </w:pPr>
            <w:r w:rsidRPr="00610A93">
              <w:t>3</w:t>
            </w:r>
          </w:p>
        </w:tc>
        <w:tc>
          <w:tcPr>
            <w:tcW w:w="3786" w:type="dxa"/>
          </w:tcPr>
          <w:p w14:paraId="22DAB2B0" w14:textId="36F2A243"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 xml:space="preserve">Identify co-factors for crashes involving aggressive driving, such as </w:t>
            </w:r>
            <w:r w:rsidR="00DE0107" w:rsidRPr="00DE0107">
              <w:t>age, alcohol or drug use, cell phone use, license status, and fatigue</w:t>
            </w:r>
            <w:r w:rsidRPr="00610A93">
              <w:t>.</w:t>
            </w:r>
          </w:p>
        </w:tc>
        <w:tc>
          <w:tcPr>
            <w:tcW w:w="4504" w:type="dxa"/>
          </w:tcPr>
          <w:p w14:paraId="3B05BF5D" w14:textId="122BB975" w:rsidR="00D421BC" w:rsidRPr="00610A93" w:rsidRDefault="00DE0107"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 xml:space="preserve">The results showed that </w:t>
            </w:r>
            <w:r w:rsidR="00F14736">
              <w:t xml:space="preserve">the model has no significant power to predict </w:t>
            </w:r>
            <w:r>
              <w:t>aggressive driving.</w:t>
            </w:r>
            <w:r w:rsidR="00F14736">
              <w:t xml:space="preserve"> Therefore, feature importance was not determined.</w:t>
            </w:r>
            <w:r>
              <w:t xml:space="preserve"> </w:t>
            </w:r>
          </w:p>
        </w:tc>
      </w:tr>
    </w:tbl>
    <w:p w14:paraId="124E9C37" w14:textId="77777777" w:rsidR="007605F4" w:rsidRDefault="007605F4" w:rsidP="007605F4"/>
    <w:p w14:paraId="5D27835C" w14:textId="75724A12" w:rsidR="007605F4" w:rsidRDefault="005B42ED" w:rsidP="00494430">
      <w:pPr>
        <w:pStyle w:val="Heading3"/>
      </w:pPr>
      <w:bookmarkStart w:id="26" w:name="_Toc226057156"/>
      <w:r>
        <w:t>Limitations and caveats</w:t>
      </w:r>
      <w:bookmarkEnd w:id="26"/>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Default="005B42ED" w:rsidP="00A90D2D">
      <w:pPr>
        <w:pStyle w:val="Heading2"/>
        <w:numPr>
          <w:ilvl w:val="1"/>
          <w:numId w:val="33"/>
        </w:numPr>
      </w:pPr>
      <w:bookmarkStart w:id="27" w:name="_Toc226057157"/>
      <w:r>
        <w:lastRenderedPageBreak/>
        <w:t>Risk Assessment and Mitigation Strategies</w:t>
      </w:r>
      <w:bookmarkEnd w:id="27"/>
    </w:p>
    <w:p w14:paraId="46B1B3A7" w14:textId="4D6EBAE8"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E684B">
        <w:t>The estimated time for this additional research is only two weeks, and the publication would be in a better position to provide an answer to the public.</w:t>
      </w:r>
    </w:p>
    <w:p w14:paraId="02F4D114" w14:textId="7CA9823A" w:rsidR="005B42ED" w:rsidRDefault="00B80A39" w:rsidP="00494430">
      <w:pPr>
        <w:pStyle w:val="Heading3"/>
      </w:pPr>
      <w:bookmarkStart w:id="28" w:name="_Toc226057158"/>
      <w:r>
        <w:t>Model risks</w:t>
      </w:r>
      <w:bookmarkEnd w:id="28"/>
    </w:p>
    <w:p w14:paraId="3C7E18D8" w14:textId="7C4E7B2A" w:rsidR="004E5106"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4C2E128E" w14:textId="7C4E7B2A" w:rsidR="00B80A39" w:rsidRDefault="00B80A39" w:rsidP="00494430">
      <w:pPr>
        <w:pStyle w:val="Heading3"/>
      </w:pPr>
      <w:bookmarkStart w:id="29" w:name="_Toc226057159"/>
      <w:r>
        <w:t>Data risks</w:t>
      </w:r>
      <w:bookmarkEnd w:id="29"/>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30" w:name="_Toc226057160"/>
      <w:r>
        <w:t>Organizational risks</w:t>
      </w:r>
      <w:bookmarkEnd w:id="30"/>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31" w:name="_Toc226057161"/>
      <w:r>
        <w:t>Ethical considerations</w:t>
      </w:r>
      <w:bookmarkEnd w:id="31"/>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32" w:name="_Toc226057162"/>
      <w:r>
        <w:t>Mitigation approaches</w:t>
      </w:r>
      <w:bookmarkEnd w:id="32"/>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51BDBF48" w14:textId="2EAF07C9" w:rsidR="00CF76B7" w:rsidRDefault="00CF76B7"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17D83D02" w14:textId="7EFA36B9" w:rsidR="001864AD" w:rsidRDefault="00CF76B7" w:rsidP="00C90E1F">
      <w:pPr>
        <w:pStyle w:val="p1"/>
        <w:rPr>
          <w:rFonts w:ascii="Times New Roman" w:hAnsi="Times New Roman" w:cs="Times New Roman"/>
          <w:sz w:val="24"/>
          <w:szCs w:val="24"/>
        </w:rPr>
      </w:pPr>
      <w:r>
        <w:rPr>
          <w:rFonts w:ascii="Times New Roman" w:hAnsi="Times New Roman" w:cs="Times New Roman"/>
          <w:sz w:val="24"/>
          <w:szCs w:val="24"/>
        </w:rPr>
        <w:t xml:space="preserve"> </w:t>
      </w:r>
    </w:p>
    <w:p w14:paraId="70950EA9" w14:textId="77777777" w:rsidR="00E862E7" w:rsidRDefault="00E862E7">
      <w:pPr>
        <w:rPr>
          <w:rFonts w:cstheme="majorBidi"/>
          <w:color w:val="2F5496" w:themeColor="accent1" w:themeShade="BF"/>
          <w:kern w:val="2"/>
          <w:sz w:val="32"/>
          <w:szCs w:val="32"/>
          <w14:ligatures w14:val="standardContextual"/>
        </w:rPr>
      </w:pPr>
      <w:r>
        <w:lastRenderedPageBreak/>
        <w:br w:type="page"/>
      </w:r>
    </w:p>
    <w:p w14:paraId="148F32C3" w14:textId="0BCA7271" w:rsidR="00B80A39" w:rsidRDefault="00B80A39" w:rsidP="00B80A39">
      <w:pPr>
        <w:pStyle w:val="Heading1"/>
      </w:pPr>
      <w:bookmarkStart w:id="33" w:name="_Toc226057163"/>
      <w:r w:rsidRPr="00B80A39">
        <w:lastRenderedPageBreak/>
        <w:t>Section 2: Project Review and Reflection</w:t>
      </w:r>
      <w:bookmarkEnd w:id="33"/>
    </w:p>
    <w:p w14:paraId="4A880C95" w14:textId="77777777" w:rsidR="00B80A39" w:rsidRDefault="00B80A39" w:rsidP="00B80A39"/>
    <w:p w14:paraId="33F00485" w14:textId="77777777" w:rsidR="00DE344D" w:rsidRDefault="00DE344D" w:rsidP="00DE344D">
      <w:pPr>
        <w:pStyle w:val="Heading2"/>
      </w:pPr>
      <w:bookmarkStart w:id="34" w:name="_Toc226057164"/>
      <w:r>
        <w:t>2.1 Project Retrospective</w:t>
      </w:r>
      <w:bookmarkEnd w:id="34"/>
    </w:p>
    <w:p w14:paraId="17B3F385" w14:textId="77777777" w:rsidR="00B80A39" w:rsidRDefault="00B80A39" w:rsidP="00B80A39"/>
    <w:p w14:paraId="4D6C7072" w14:textId="791C5FA9" w:rsidR="00DE344D" w:rsidRDefault="00DE344D" w:rsidP="00494430">
      <w:pPr>
        <w:pStyle w:val="Heading3"/>
      </w:pPr>
      <w:bookmarkStart w:id="35" w:name="_Toc226057165"/>
      <w:r>
        <w:t>What went well</w:t>
      </w:r>
      <w:bookmarkEnd w:id="35"/>
    </w:p>
    <w:p w14:paraId="12588281" w14:textId="77777777" w:rsidR="00DE344D" w:rsidRDefault="00DE344D" w:rsidP="00B80A39"/>
    <w:p w14:paraId="7713D65E" w14:textId="18DED0D2" w:rsidR="00DE344D" w:rsidRDefault="00DE344D" w:rsidP="00494430">
      <w:pPr>
        <w:pStyle w:val="Heading3"/>
      </w:pPr>
      <w:bookmarkStart w:id="36" w:name="_Toc226057166"/>
      <w:r>
        <w:t>Challenges faced</w:t>
      </w:r>
      <w:bookmarkEnd w:id="36"/>
    </w:p>
    <w:p w14:paraId="405DF143" w14:textId="77777777" w:rsidR="00DE344D" w:rsidRDefault="00DE344D" w:rsidP="00B80A39"/>
    <w:p w14:paraId="0B0E6D58" w14:textId="3DEAB435" w:rsidR="00DE344D" w:rsidRDefault="00DE344D" w:rsidP="00494430">
      <w:pPr>
        <w:pStyle w:val="Heading3"/>
      </w:pPr>
      <w:bookmarkStart w:id="37" w:name="_Toc226057167"/>
      <w:r>
        <w:t>Alternative approaches</w:t>
      </w:r>
      <w:bookmarkEnd w:id="37"/>
    </w:p>
    <w:p w14:paraId="34F4AD2C" w14:textId="77777777" w:rsidR="00DE344D" w:rsidRDefault="00DE344D" w:rsidP="00B80A39"/>
    <w:p w14:paraId="1B6D79A4" w14:textId="2033CB0F" w:rsidR="00DE344D" w:rsidRDefault="00DE344D" w:rsidP="00494430">
      <w:pPr>
        <w:pStyle w:val="Heading3"/>
      </w:pPr>
      <w:bookmarkStart w:id="38" w:name="_Toc226057168"/>
      <w:r>
        <w:t>CRISP-DM reflection</w:t>
      </w:r>
      <w:bookmarkEnd w:id="38"/>
    </w:p>
    <w:p w14:paraId="245E0864" w14:textId="77777777" w:rsidR="00DE344D" w:rsidRDefault="00DE344D" w:rsidP="00B80A39"/>
    <w:p w14:paraId="025DC699" w14:textId="6614711E" w:rsidR="00DE344D" w:rsidRPr="00B80A39" w:rsidRDefault="00DE344D" w:rsidP="00494430">
      <w:pPr>
        <w:pStyle w:val="Heading3"/>
      </w:pPr>
      <w:bookmarkStart w:id="39" w:name="_Toc226057169"/>
      <w:r>
        <w:t>Time allocation</w:t>
      </w:r>
      <w:bookmarkEnd w:id="39"/>
    </w:p>
    <w:p w14:paraId="7D94BEB3" w14:textId="77777777" w:rsidR="00B80A39" w:rsidRDefault="00B80A39" w:rsidP="00B80A39"/>
    <w:p w14:paraId="425DCD6E" w14:textId="77777777" w:rsidR="00DE344D" w:rsidRDefault="00DE344D" w:rsidP="00DE344D">
      <w:pPr>
        <w:pStyle w:val="Heading2"/>
      </w:pPr>
      <w:bookmarkStart w:id="40" w:name="_Toc226057170"/>
      <w:r>
        <w:t>2.2 Lessons Learned and Future Applications</w:t>
      </w:r>
      <w:bookmarkEnd w:id="40"/>
    </w:p>
    <w:p w14:paraId="199F00CA" w14:textId="77777777" w:rsidR="00DE344D" w:rsidRDefault="00DE344D" w:rsidP="00DE344D"/>
    <w:p w14:paraId="5E8FFDA4" w14:textId="2E0B32FE" w:rsidR="00DE344D" w:rsidRDefault="00DE344D" w:rsidP="00494430">
      <w:pPr>
        <w:pStyle w:val="Heading3"/>
      </w:pPr>
      <w:bookmarkStart w:id="41" w:name="_Toc226057171"/>
      <w:r>
        <w:t>Technical lessons</w:t>
      </w:r>
      <w:bookmarkEnd w:id="41"/>
    </w:p>
    <w:p w14:paraId="406E5755" w14:textId="77777777" w:rsidR="00DE344D" w:rsidRDefault="00DE344D" w:rsidP="00DE344D"/>
    <w:p w14:paraId="366FA7B0" w14:textId="4D9F5DF0" w:rsidR="00DE344D" w:rsidRDefault="00DE344D" w:rsidP="00494430">
      <w:pPr>
        <w:pStyle w:val="Heading3"/>
      </w:pPr>
      <w:bookmarkStart w:id="42" w:name="_Toc226057172"/>
      <w:r>
        <w:t>Process insights</w:t>
      </w:r>
      <w:bookmarkEnd w:id="42"/>
    </w:p>
    <w:p w14:paraId="39FA34CC" w14:textId="77777777" w:rsidR="00DE344D" w:rsidRDefault="00DE344D" w:rsidP="00DE344D"/>
    <w:p w14:paraId="76EC20B8" w14:textId="30888633" w:rsidR="00DE344D" w:rsidRDefault="00DE344D" w:rsidP="00494430">
      <w:pPr>
        <w:pStyle w:val="Heading3"/>
      </w:pPr>
      <w:bookmarkStart w:id="43" w:name="_Toc226057173"/>
      <w:r>
        <w:t>Domain knowledge</w:t>
      </w:r>
      <w:bookmarkEnd w:id="43"/>
    </w:p>
    <w:p w14:paraId="58FEAABF" w14:textId="77777777" w:rsidR="00DE344D" w:rsidRDefault="00DE344D" w:rsidP="00DE344D"/>
    <w:p w14:paraId="5C6C47DE" w14:textId="2A58B45B" w:rsidR="00DE344D" w:rsidRDefault="00DE344D" w:rsidP="00494430">
      <w:pPr>
        <w:pStyle w:val="Heading3"/>
      </w:pPr>
      <w:bookmarkStart w:id="44" w:name="_Toc226057174"/>
      <w:r>
        <w:t>Tool proficiency</w:t>
      </w:r>
      <w:bookmarkEnd w:id="44"/>
    </w:p>
    <w:p w14:paraId="67335217" w14:textId="77777777" w:rsidR="00DE344D" w:rsidRDefault="00DE344D" w:rsidP="00DE344D"/>
    <w:p w14:paraId="797B5004" w14:textId="0969BB1E" w:rsidR="00DE344D" w:rsidRPr="00DE344D" w:rsidRDefault="00DE344D" w:rsidP="00494430">
      <w:pPr>
        <w:pStyle w:val="Heading3"/>
      </w:pPr>
      <w:bookmarkStart w:id="45" w:name="_Toc226057175"/>
      <w:r>
        <w:t>Future applications</w:t>
      </w:r>
      <w:bookmarkEnd w:id="45"/>
    </w:p>
    <w:p w14:paraId="0689A08B" w14:textId="77777777" w:rsidR="00DE344D" w:rsidRPr="00B80A39" w:rsidRDefault="00DE344D" w:rsidP="00B80A39"/>
    <w:p w14:paraId="7295FBA8" w14:textId="5F54D3C5" w:rsidR="00912BFC" w:rsidRDefault="00460E27" w:rsidP="00CF4453">
      <w:pPr>
        <w:pStyle w:val="Heading1"/>
      </w:pPr>
      <w:bookmarkStart w:id="46" w:name="_Toc226057176"/>
      <w:r>
        <w:t>Conclusion</w:t>
      </w:r>
      <w:bookmarkEnd w:id="46"/>
    </w:p>
    <w:p w14:paraId="451EAE10" w14:textId="675DCC7A" w:rsidR="00F27769" w:rsidRPr="00F27769" w:rsidRDefault="00F33235" w:rsidP="008367DB">
      <w:pPr>
        <w:spacing w:before="120" w:after="120"/>
        <w:sectPr w:rsidR="00F27769" w:rsidRPr="00F27769" w:rsidSect="00FD7565">
          <w:footerReference w:type="even" r:id="rId18"/>
          <w:footerReference w:type="default" r:id="rId19"/>
          <w:footerReference w:type="first" r:id="rId20"/>
          <w:pgSz w:w="12240" w:h="15840"/>
          <w:pgMar w:top="1440" w:right="1440" w:bottom="1440" w:left="1440" w:header="720" w:footer="720" w:gutter="0"/>
          <w:cols w:space="720"/>
          <w:titlePg/>
          <w:docGrid w:linePitch="360"/>
        </w:sectPr>
      </w:pPr>
      <w:r>
        <w:t xml:space="preserve"> </w:t>
      </w:r>
    </w:p>
    <w:p w14:paraId="01BDE79E" w14:textId="31B2FB49" w:rsidR="00BA2CCE" w:rsidRDefault="00BA2CCE" w:rsidP="005D0854">
      <w:pPr>
        <w:pStyle w:val="Heading1"/>
      </w:pPr>
      <w:bookmarkStart w:id="47" w:name="_Toc226057179"/>
      <w:r>
        <w:lastRenderedPageBreak/>
        <w:t>AI Statement of Use</w:t>
      </w:r>
      <w:bookmarkEnd w:id="47"/>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48" w:name="_Toc226057180"/>
      <w:r>
        <w:t>Bibliography</w:t>
      </w:r>
      <w:bookmarkEnd w:id="48"/>
    </w:p>
    <w:p w14:paraId="07C23A0D" w14:textId="5D213A13"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21" w:history="1">
        <w:r>
          <w:rPr>
            <w:rStyle w:val="Hyperlink"/>
          </w:rPr>
          <w:t>https://chat.chatbot.app/?model=gpt-5-mini</w:t>
        </w:r>
      </w:hyperlink>
    </w:p>
    <w:p w14:paraId="049BA85D" w14:textId="3859AD3C" w:rsidR="0044458F" w:rsidRDefault="0044458F" w:rsidP="0044458F">
      <w:pPr>
        <w:spacing w:line="480" w:lineRule="auto"/>
        <w:ind w:left="480" w:hanging="480"/>
      </w:pPr>
      <w:proofErr w:type="spellStart"/>
      <w:r>
        <w:t>Geron</w:t>
      </w:r>
      <w:proofErr w:type="spellEnd"/>
      <w:r>
        <w:t xml:space="preserve">, A. (2019). </w:t>
      </w:r>
      <w:r>
        <w:rPr>
          <w:i/>
          <w:iCs/>
        </w:rPr>
        <w:t xml:space="preserve">Hands-On Machine Learning with Scikit-Learn, </w:t>
      </w:r>
      <w:proofErr w:type="spellStart"/>
      <w:r>
        <w:rPr>
          <w:i/>
          <w:iCs/>
        </w:rPr>
        <w:t>Keras</w:t>
      </w:r>
      <w:proofErr w:type="spellEnd"/>
      <w:r>
        <w:rPr>
          <w:i/>
          <w:iCs/>
        </w:rPr>
        <w:t>, and TensorFlow: Concepts, Tools, and Techniques to Build Intelligent Systems</w:t>
      </w:r>
      <w:r>
        <w:t xml:space="preserve"> (2nd ed.). O’Reilly Media.</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2"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3"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4" w:history="1">
        <w:r>
          <w:rPr>
            <w:rStyle w:val="Hyperlink"/>
          </w:rPr>
          <w:t>https://experience.arcgis.com/experience/51809b06e7b140208a4ed6fbad964990</w:t>
        </w:r>
      </w:hyperlink>
    </w:p>
    <w:p w14:paraId="08D72A7B" w14:textId="430C651A" w:rsidR="001E20DC" w:rsidRPr="003B4F58" w:rsidRDefault="00B850B0" w:rsidP="003B4F58">
      <w:pPr>
        <w:spacing w:line="480" w:lineRule="auto"/>
        <w:ind w:left="480" w:hanging="480"/>
        <w:rPr>
          <w:color w:val="0000FF"/>
          <w:u w:val="single"/>
        </w:rPr>
      </w:pPr>
      <w:r>
        <w:rPr>
          <w:i/>
          <w:iCs/>
        </w:rPr>
        <w:t>Pennsylvania Crash Information Tool</w:t>
      </w:r>
      <w:r>
        <w:t xml:space="preserve">. (n.d.). Retrieved January 25, 2026, from </w:t>
      </w:r>
      <w:hyperlink r:id="rId25"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sectPr w:rsidR="001E20DC"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B94843" w14:textId="77777777" w:rsidR="007F56CD" w:rsidRDefault="007F56CD" w:rsidP="0015492C">
      <w:r>
        <w:separator/>
      </w:r>
    </w:p>
  </w:endnote>
  <w:endnote w:type="continuationSeparator" w:id="0">
    <w:p w14:paraId="3EC7136B" w14:textId="77777777" w:rsidR="007F56CD" w:rsidRDefault="007F56CD"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37879" w14:textId="77777777" w:rsidR="007F56CD" w:rsidRDefault="007F56CD" w:rsidP="0015492C">
      <w:r>
        <w:separator/>
      </w:r>
    </w:p>
  </w:footnote>
  <w:footnote w:type="continuationSeparator" w:id="0">
    <w:p w14:paraId="6BB08339" w14:textId="77777777" w:rsidR="007F56CD" w:rsidRDefault="007F56CD"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025DF5"/>
    <w:multiLevelType w:val="hybridMultilevel"/>
    <w:tmpl w:val="8B305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5660081"/>
    <w:multiLevelType w:val="hybridMultilevel"/>
    <w:tmpl w:val="127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8D211B"/>
    <w:multiLevelType w:val="hybridMultilevel"/>
    <w:tmpl w:val="64E05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32"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9"/>
  </w:num>
  <w:num w:numId="2" w16cid:durableId="1445420967">
    <w:abstractNumId w:val="21"/>
  </w:num>
  <w:num w:numId="3" w16cid:durableId="1495294765">
    <w:abstractNumId w:val="5"/>
  </w:num>
  <w:num w:numId="4" w16cid:durableId="82846230">
    <w:abstractNumId w:val="26"/>
  </w:num>
  <w:num w:numId="5" w16cid:durableId="562913700">
    <w:abstractNumId w:val="3"/>
  </w:num>
  <w:num w:numId="6" w16cid:durableId="127206186">
    <w:abstractNumId w:val="4"/>
  </w:num>
  <w:num w:numId="7" w16cid:durableId="1076123842">
    <w:abstractNumId w:val="25"/>
  </w:num>
  <w:num w:numId="8" w16cid:durableId="575552567">
    <w:abstractNumId w:val="17"/>
  </w:num>
  <w:num w:numId="9" w16cid:durableId="1906530910">
    <w:abstractNumId w:val="7"/>
  </w:num>
  <w:num w:numId="10" w16cid:durableId="2119715602">
    <w:abstractNumId w:val="10"/>
  </w:num>
  <w:num w:numId="11" w16cid:durableId="1370842515">
    <w:abstractNumId w:val="15"/>
  </w:num>
  <w:num w:numId="12" w16cid:durableId="105007220">
    <w:abstractNumId w:val="32"/>
  </w:num>
  <w:num w:numId="13" w16cid:durableId="265115310">
    <w:abstractNumId w:val="19"/>
  </w:num>
  <w:num w:numId="14" w16cid:durableId="2132552676">
    <w:abstractNumId w:val="0"/>
  </w:num>
  <w:num w:numId="15" w16cid:durableId="1045955663">
    <w:abstractNumId w:val="36"/>
  </w:num>
  <w:num w:numId="16" w16cid:durableId="447746503">
    <w:abstractNumId w:val="11"/>
  </w:num>
  <w:num w:numId="17" w16cid:durableId="454179633">
    <w:abstractNumId w:val="37"/>
  </w:num>
  <w:num w:numId="18" w16cid:durableId="209851477">
    <w:abstractNumId w:val="18"/>
  </w:num>
  <w:num w:numId="19" w16cid:durableId="514151677">
    <w:abstractNumId w:val="16"/>
  </w:num>
  <w:num w:numId="20" w16cid:durableId="168720520">
    <w:abstractNumId w:val="23"/>
  </w:num>
  <w:num w:numId="21" w16cid:durableId="1775973175">
    <w:abstractNumId w:val="2"/>
  </w:num>
  <w:num w:numId="22" w16cid:durableId="819688135">
    <w:abstractNumId w:val="33"/>
  </w:num>
  <w:num w:numId="23" w16cid:durableId="399522726">
    <w:abstractNumId w:val="1"/>
  </w:num>
  <w:num w:numId="24" w16cid:durableId="431825019">
    <w:abstractNumId w:val="22"/>
  </w:num>
  <w:num w:numId="25" w16cid:durableId="1162235991">
    <w:abstractNumId w:val="24"/>
  </w:num>
  <w:num w:numId="26" w16cid:durableId="971330482">
    <w:abstractNumId w:val="6"/>
  </w:num>
  <w:num w:numId="27" w16cid:durableId="437722151">
    <w:abstractNumId w:val="20"/>
  </w:num>
  <w:num w:numId="28" w16cid:durableId="1763909631">
    <w:abstractNumId w:val="12"/>
  </w:num>
  <w:num w:numId="29" w16cid:durableId="17395986">
    <w:abstractNumId w:val="13"/>
  </w:num>
  <w:num w:numId="30" w16cid:durableId="2142572303">
    <w:abstractNumId w:val="35"/>
  </w:num>
  <w:num w:numId="31" w16cid:durableId="1273322410">
    <w:abstractNumId w:val="29"/>
  </w:num>
  <w:num w:numId="32" w16cid:durableId="1866939434">
    <w:abstractNumId w:val="30"/>
  </w:num>
  <w:num w:numId="33" w16cid:durableId="1081875593">
    <w:abstractNumId w:val="14"/>
  </w:num>
  <w:num w:numId="34" w16cid:durableId="1731733005">
    <w:abstractNumId w:val="31"/>
  </w:num>
  <w:num w:numId="35" w16cid:durableId="1552963432">
    <w:abstractNumId w:val="34"/>
  </w:num>
  <w:num w:numId="36" w16cid:durableId="1452699016">
    <w:abstractNumId w:val="28"/>
  </w:num>
  <w:num w:numId="37" w16cid:durableId="1400715880">
    <w:abstractNumId w:val="27"/>
  </w:num>
  <w:num w:numId="38" w16cid:durableId="18185703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3D9E"/>
    <w:rsid w:val="00034401"/>
    <w:rsid w:val="00034DE6"/>
    <w:rsid w:val="00036453"/>
    <w:rsid w:val="00037180"/>
    <w:rsid w:val="00040596"/>
    <w:rsid w:val="000405D0"/>
    <w:rsid w:val="000411CE"/>
    <w:rsid w:val="00043656"/>
    <w:rsid w:val="000443EB"/>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87386"/>
    <w:rsid w:val="00090844"/>
    <w:rsid w:val="00090E47"/>
    <w:rsid w:val="000914DB"/>
    <w:rsid w:val="00091CAE"/>
    <w:rsid w:val="00094CEB"/>
    <w:rsid w:val="00094CFD"/>
    <w:rsid w:val="00097565"/>
    <w:rsid w:val="000979B9"/>
    <w:rsid w:val="000A015E"/>
    <w:rsid w:val="000A0AEF"/>
    <w:rsid w:val="000A213A"/>
    <w:rsid w:val="000A224C"/>
    <w:rsid w:val="000A36ED"/>
    <w:rsid w:val="000A576F"/>
    <w:rsid w:val="000A62AC"/>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6A40"/>
    <w:rsid w:val="0010770B"/>
    <w:rsid w:val="001108BC"/>
    <w:rsid w:val="00111BC7"/>
    <w:rsid w:val="0011285A"/>
    <w:rsid w:val="00117400"/>
    <w:rsid w:val="001176E2"/>
    <w:rsid w:val="0012105E"/>
    <w:rsid w:val="0012161A"/>
    <w:rsid w:val="0012161F"/>
    <w:rsid w:val="00122E45"/>
    <w:rsid w:val="0012316F"/>
    <w:rsid w:val="00123847"/>
    <w:rsid w:val="0012589C"/>
    <w:rsid w:val="00126F7E"/>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4AD"/>
    <w:rsid w:val="00186909"/>
    <w:rsid w:val="00186B9E"/>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3EF3"/>
    <w:rsid w:val="001E41ED"/>
    <w:rsid w:val="001E5058"/>
    <w:rsid w:val="001E6B15"/>
    <w:rsid w:val="001E7D45"/>
    <w:rsid w:val="001F2987"/>
    <w:rsid w:val="001F494B"/>
    <w:rsid w:val="001F687D"/>
    <w:rsid w:val="001F7808"/>
    <w:rsid w:val="001F7FB7"/>
    <w:rsid w:val="00200CEB"/>
    <w:rsid w:val="00202687"/>
    <w:rsid w:val="00203446"/>
    <w:rsid w:val="00203B51"/>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4EC"/>
    <w:rsid w:val="00241672"/>
    <w:rsid w:val="00242A10"/>
    <w:rsid w:val="00242DF9"/>
    <w:rsid w:val="00243B27"/>
    <w:rsid w:val="002479B5"/>
    <w:rsid w:val="00247BE9"/>
    <w:rsid w:val="0025029E"/>
    <w:rsid w:val="002539DB"/>
    <w:rsid w:val="00255F9E"/>
    <w:rsid w:val="00260FC0"/>
    <w:rsid w:val="00262FC9"/>
    <w:rsid w:val="0026355E"/>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5135"/>
    <w:rsid w:val="002A6C79"/>
    <w:rsid w:val="002B02B8"/>
    <w:rsid w:val="002B0373"/>
    <w:rsid w:val="002B21CD"/>
    <w:rsid w:val="002B6EB7"/>
    <w:rsid w:val="002B75E3"/>
    <w:rsid w:val="002B7D1E"/>
    <w:rsid w:val="002C0A51"/>
    <w:rsid w:val="002C0BCE"/>
    <w:rsid w:val="002C0BDF"/>
    <w:rsid w:val="002C51A2"/>
    <w:rsid w:val="002C6596"/>
    <w:rsid w:val="002C7B6D"/>
    <w:rsid w:val="002D1190"/>
    <w:rsid w:val="002D2F7D"/>
    <w:rsid w:val="002D359D"/>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4089"/>
    <w:rsid w:val="003A6A61"/>
    <w:rsid w:val="003A7ABD"/>
    <w:rsid w:val="003A7F75"/>
    <w:rsid w:val="003B37D6"/>
    <w:rsid w:val="003B3DBC"/>
    <w:rsid w:val="003B4F58"/>
    <w:rsid w:val="003C085A"/>
    <w:rsid w:val="003C2C30"/>
    <w:rsid w:val="003C33EA"/>
    <w:rsid w:val="003C4806"/>
    <w:rsid w:val="003C5C74"/>
    <w:rsid w:val="003C6B96"/>
    <w:rsid w:val="003C7D99"/>
    <w:rsid w:val="003D19DD"/>
    <w:rsid w:val="003D3C27"/>
    <w:rsid w:val="003D5783"/>
    <w:rsid w:val="003D5808"/>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038"/>
    <w:rsid w:val="00412883"/>
    <w:rsid w:val="00413ADF"/>
    <w:rsid w:val="00413E89"/>
    <w:rsid w:val="004177A4"/>
    <w:rsid w:val="00417C00"/>
    <w:rsid w:val="0042035D"/>
    <w:rsid w:val="00420F3E"/>
    <w:rsid w:val="00421907"/>
    <w:rsid w:val="00421BDC"/>
    <w:rsid w:val="00422168"/>
    <w:rsid w:val="0042299D"/>
    <w:rsid w:val="00424855"/>
    <w:rsid w:val="00424856"/>
    <w:rsid w:val="00427BFF"/>
    <w:rsid w:val="0043001E"/>
    <w:rsid w:val="004305BE"/>
    <w:rsid w:val="00430E11"/>
    <w:rsid w:val="00432658"/>
    <w:rsid w:val="00436BB2"/>
    <w:rsid w:val="004377B6"/>
    <w:rsid w:val="004405AD"/>
    <w:rsid w:val="00441367"/>
    <w:rsid w:val="00441648"/>
    <w:rsid w:val="0044458F"/>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66B26"/>
    <w:rsid w:val="00472C00"/>
    <w:rsid w:val="00472E11"/>
    <w:rsid w:val="00474282"/>
    <w:rsid w:val="004768B5"/>
    <w:rsid w:val="00476CC5"/>
    <w:rsid w:val="00483C19"/>
    <w:rsid w:val="00485FF0"/>
    <w:rsid w:val="0048694B"/>
    <w:rsid w:val="00487302"/>
    <w:rsid w:val="004878DB"/>
    <w:rsid w:val="004903B0"/>
    <w:rsid w:val="004922D0"/>
    <w:rsid w:val="004924CF"/>
    <w:rsid w:val="00492B0F"/>
    <w:rsid w:val="00493CD4"/>
    <w:rsid w:val="00494430"/>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64D4"/>
    <w:rsid w:val="004D7F9B"/>
    <w:rsid w:val="004E00DE"/>
    <w:rsid w:val="004E1E17"/>
    <w:rsid w:val="004E1F18"/>
    <w:rsid w:val="004E221A"/>
    <w:rsid w:val="004E2455"/>
    <w:rsid w:val="004E30CD"/>
    <w:rsid w:val="004E47B2"/>
    <w:rsid w:val="004E5106"/>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0398"/>
    <w:rsid w:val="00532FEC"/>
    <w:rsid w:val="005341C0"/>
    <w:rsid w:val="00534A6B"/>
    <w:rsid w:val="00537325"/>
    <w:rsid w:val="00542F1E"/>
    <w:rsid w:val="005438ED"/>
    <w:rsid w:val="00550676"/>
    <w:rsid w:val="00550A02"/>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1394"/>
    <w:rsid w:val="00562220"/>
    <w:rsid w:val="005628C2"/>
    <w:rsid w:val="00563692"/>
    <w:rsid w:val="00563CF0"/>
    <w:rsid w:val="00564020"/>
    <w:rsid w:val="00564534"/>
    <w:rsid w:val="00565570"/>
    <w:rsid w:val="0056557D"/>
    <w:rsid w:val="005706A9"/>
    <w:rsid w:val="00570C1E"/>
    <w:rsid w:val="00570D3A"/>
    <w:rsid w:val="00570FD4"/>
    <w:rsid w:val="00571276"/>
    <w:rsid w:val="00571792"/>
    <w:rsid w:val="00571A09"/>
    <w:rsid w:val="00572092"/>
    <w:rsid w:val="0057345D"/>
    <w:rsid w:val="0057400A"/>
    <w:rsid w:val="005763AF"/>
    <w:rsid w:val="005763BD"/>
    <w:rsid w:val="00576500"/>
    <w:rsid w:val="005765A5"/>
    <w:rsid w:val="00577528"/>
    <w:rsid w:val="005847D1"/>
    <w:rsid w:val="00584F34"/>
    <w:rsid w:val="005850FD"/>
    <w:rsid w:val="00585FDD"/>
    <w:rsid w:val="00587339"/>
    <w:rsid w:val="00587C7D"/>
    <w:rsid w:val="00590AF5"/>
    <w:rsid w:val="0059112D"/>
    <w:rsid w:val="00592DDC"/>
    <w:rsid w:val="005930CD"/>
    <w:rsid w:val="0059603C"/>
    <w:rsid w:val="005A24A2"/>
    <w:rsid w:val="005A3081"/>
    <w:rsid w:val="005A487B"/>
    <w:rsid w:val="005A4B92"/>
    <w:rsid w:val="005B073C"/>
    <w:rsid w:val="005B0C60"/>
    <w:rsid w:val="005B13FE"/>
    <w:rsid w:val="005B3B61"/>
    <w:rsid w:val="005B42ED"/>
    <w:rsid w:val="005B467E"/>
    <w:rsid w:val="005B4D9A"/>
    <w:rsid w:val="005B6D32"/>
    <w:rsid w:val="005B6E10"/>
    <w:rsid w:val="005C5503"/>
    <w:rsid w:val="005D05AD"/>
    <w:rsid w:val="005D0854"/>
    <w:rsid w:val="005D2726"/>
    <w:rsid w:val="005D2A75"/>
    <w:rsid w:val="005D3D74"/>
    <w:rsid w:val="005D45B9"/>
    <w:rsid w:val="005D6329"/>
    <w:rsid w:val="005E27F8"/>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7786"/>
    <w:rsid w:val="00681AFC"/>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383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3B7E"/>
    <w:rsid w:val="007750D2"/>
    <w:rsid w:val="00775ADD"/>
    <w:rsid w:val="00777BB0"/>
    <w:rsid w:val="0078477D"/>
    <w:rsid w:val="007847BF"/>
    <w:rsid w:val="00784AD4"/>
    <w:rsid w:val="0078675C"/>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35E"/>
    <w:rsid w:val="007D3D30"/>
    <w:rsid w:val="007D4463"/>
    <w:rsid w:val="007E0998"/>
    <w:rsid w:val="007E39B8"/>
    <w:rsid w:val="007E5C1D"/>
    <w:rsid w:val="007E5CDF"/>
    <w:rsid w:val="007E6623"/>
    <w:rsid w:val="007F017F"/>
    <w:rsid w:val="007F0188"/>
    <w:rsid w:val="007F3423"/>
    <w:rsid w:val="007F56CD"/>
    <w:rsid w:val="007F5BD5"/>
    <w:rsid w:val="007F78A2"/>
    <w:rsid w:val="007F7BC1"/>
    <w:rsid w:val="007F7E56"/>
    <w:rsid w:val="0080710A"/>
    <w:rsid w:val="00811407"/>
    <w:rsid w:val="0081192C"/>
    <w:rsid w:val="008124DC"/>
    <w:rsid w:val="00814C99"/>
    <w:rsid w:val="00817B80"/>
    <w:rsid w:val="00817B8F"/>
    <w:rsid w:val="008217BE"/>
    <w:rsid w:val="00822AFD"/>
    <w:rsid w:val="008243A5"/>
    <w:rsid w:val="00825A8F"/>
    <w:rsid w:val="008273D9"/>
    <w:rsid w:val="00830053"/>
    <w:rsid w:val="00834DE8"/>
    <w:rsid w:val="008367DB"/>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4C7F"/>
    <w:rsid w:val="00885A92"/>
    <w:rsid w:val="008865A2"/>
    <w:rsid w:val="008878C0"/>
    <w:rsid w:val="008907B2"/>
    <w:rsid w:val="00890A5A"/>
    <w:rsid w:val="008964FF"/>
    <w:rsid w:val="008A15BD"/>
    <w:rsid w:val="008A211F"/>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5D95"/>
    <w:rsid w:val="009579B1"/>
    <w:rsid w:val="009601B3"/>
    <w:rsid w:val="00960CA0"/>
    <w:rsid w:val="0096145F"/>
    <w:rsid w:val="00964566"/>
    <w:rsid w:val="00966C90"/>
    <w:rsid w:val="00971AF8"/>
    <w:rsid w:val="009739F2"/>
    <w:rsid w:val="0097498B"/>
    <w:rsid w:val="00980232"/>
    <w:rsid w:val="009839D8"/>
    <w:rsid w:val="009857BD"/>
    <w:rsid w:val="00985A98"/>
    <w:rsid w:val="00986FB2"/>
    <w:rsid w:val="00987736"/>
    <w:rsid w:val="009878FC"/>
    <w:rsid w:val="00990361"/>
    <w:rsid w:val="0099124A"/>
    <w:rsid w:val="00993092"/>
    <w:rsid w:val="009931F0"/>
    <w:rsid w:val="009969FD"/>
    <w:rsid w:val="0099735F"/>
    <w:rsid w:val="009B1CC6"/>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9F4314"/>
    <w:rsid w:val="00A022AC"/>
    <w:rsid w:val="00A03D41"/>
    <w:rsid w:val="00A06C20"/>
    <w:rsid w:val="00A10AA9"/>
    <w:rsid w:val="00A11C62"/>
    <w:rsid w:val="00A12344"/>
    <w:rsid w:val="00A13EF8"/>
    <w:rsid w:val="00A143D7"/>
    <w:rsid w:val="00A14FC6"/>
    <w:rsid w:val="00A15609"/>
    <w:rsid w:val="00A15CD1"/>
    <w:rsid w:val="00A16594"/>
    <w:rsid w:val="00A17652"/>
    <w:rsid w:val="00A2084A"/>
    <w:rsid w:val="00A20A8D"/>
    <w:rsid w:val="00A22B29"/>
    <w:rsid w:val="00A22FDE"/>
    <w:rsid w:val="00A23223"/>
    <w:rsid w:val="00A24323"/>
    <w:rsid w:val="00A255B8"/>
    <w:rsid w:val="00A27D91"/>
    <w:rsid w:val="00A30B62"/>
    <w:rsid w:val="00A30F4F"/>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AB7"/>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C3C"/>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904"/>
    <w:rsid w:val="00B03BA5"/>
    <w:rsid w:val="00B04E54"/>
    <w:rsid w:val="00B06140"/>
    <w:rsid w:val="00B07F1B"/>
    <w:rsid w:val="00B1034A"/>
    <w:rsid w:val="00B103CB"/>
    <w:rsid w:val="00B10E3B"/>
    <w:rsid w:val="00B11581"/>
    <w:rsid w:val="00B117FB"/>
    <w:rsid w:val="00B21323"/>
    <w:rsid w:val="00B220DC"/>
    <w:rsid w:val="00B22282"/>
    <w:rsid w:val="00B25764"/>
    <w:rsid w:val="00B265B4"/>
    <w:rsid w:val="00B31339"/>
    <w:rsid w:val="00B31ABB"/>
    <w:rsid w:val="00B32929"/>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56AC3"/>
    <w:rsid w:val="00B61FF4"/>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6C9F"/>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1918"/>
    <w:rsid w:val="00BD24CB"/>
    <w:rsid w:val="00BD7C19"/>
    <w:rsid w:val="00BE22CB"/>
    <w:rsid w:val="00BE5F7B"/>
    <w:rsid w:val="00BE6942"/>
    <w:rsid w:val="00BF1819"/>
    <w:rsid w:val="00BF1A37"/>
    <w:rsid w:val="00BF4BD8"/>
    <w:rsid w:val="00BF4F05"/>
    <w:rsid w:val="00BF5712"/>
    <w:rsid w:val="00C00580"/>
    <w:rsid w:val="00C02396"/>
    <w:rsid w:val="00C023A4"/>
    <w:rsid w:val="00C0242F"/>
    <w:rsid w:val="00C02602"/>
    <w:rsid w:val="00C045CA"/>
    <w:rsid w:val="00C054FB"/>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0E2"/>
    <w:rsid w:val="00C709B2"/>
    <w:rsid w:val="00C715D5"/>
    <w:rsid w:val="00C72492"/>
    <w:rsid w:val="00C731D4"/>
    <w:rsid w:val="00C748FC"/>
    <w:rsid w:val="00C756AA"/>
    <w:rsid w:val="00C80BDF"/>
    <w:rsid w:val="00C8282D"/>
    <w:rsid w:val="00C83B86"/>
    <w:rsid w:val="00C84D0A"/>
    <w:rsid w:val="00C8712D"/>
    <w:rsid w:val="00C90908"/>
    <w:rsid w:val="00C90E1F"/>
    <w:rsid w:val="00C921C5"/>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FE8"/>
    <w:rsid w:val="00CE65DC"/>
    <w:rsid w:val="00CE72DF"/>
    <w:rsid w:val="00CF09A7"/>
    <w:rsid w:val="00CF4453"/>
    <w:rsid w:val="00CF46E7"/>
    <w:rsid w:val="00CF5FAA"/>
    <w:rsid w:val="00CF76B7"/>
    <w:rsid w:val="00CF7737"/>
    <w:rsid w:val="00D007E9"/>
    <w:rsid w:val="00D0133D"/>
    <w:rsid w:val="00D0187E"/>
    <w:rsid w:val="00D02A14"/>
    <w:rsid w:val="00D04973"/>
    <w:rsid w:val="00D075CF"/>
    <w:rsid w:val="00D10971"/>
    <w:rsid w:val="00D110BE"/>
    <w:rsid w:val="00D11BCC"/>
    <w:rsid w:val="00D11E55"/>
    <w:rsid w:val="00D15718"/>
    <w:rsid w:val="00D24637"/>
    <w:rsid w:val="00D2774E"/>
    <w:rsid w:val="00D27902"/>
    <w:rsid w:val="00D30D62"/>
    <w:rsid w:val="00D3122C"/>
    <w:rsid w:val="00D3404A"/>
    <w:rsid w:val="00D3483B"/>
    <w:rsid w:val="00D35311"/>
    <w:rsid w:val="00D36360"/>
    <w:rsid w:val="00D421BC"/>
    <w:rsid w:val="00D42260"/>
    <w:rsid w:val="00D47253"/>
    <w:rsid w:val="00D5097A"/>
    <w:rsid w:val="00D549BC"/>
    <w:rsid w:val="00D54AFC"/>
    <w:rsid w:val="00D54F40"/>
    <w:rsid w:val="00D56C09"/>
    <w:rsid w:val="00D56CE3"/>
    <w:rsid w:val="00D60838"/>
    <w:rsid w:val="00D61B17"/>
    <w:rsid w:val="00D622FC"/>
    <w:rsid w:val="00D6301B"/>
    <w:rsid w:val="00D651E4"/>
    <w:rsid w:val="00D66098"/>
    <w:rsid w:val="00D669A5"/>
    <w:rsid w:val="00D67862"/>
    <w:rsid w:val="00D729F8"/>
    <w:rsid w:val="00D732A0"/>
    <w:rsid w:val="00D74993"/>
    <w:rsid w:val="00D74C12"/>
    <w:rsid w:val="00D8197F"/>
    <w:rsid w:val="00D81D6C"/>
    <w:rsid w:val="00D82A1F"/>
    <w:rsid w:val="00D8787F"/>
    <w:rsid w:val="00D90F18"/>
    <w:rsid w:val="00D93B3E"/>
    <w:rsid w:val="00DA0C98"/>
    <w:rsid w:val="00DA1010"/>
    <w:rsid w:val="00DA24AA"/>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B27"/>
    <w:rsid w:val="00DD0EF2"/>
    <w:rsid w:val="00DD1A40"/>
    <w:rsid w:val="00DD1D89"/>
    <w:rsid w:val="00DD26FF"/>
    <w:rsid w:val="00DD458B"/>
    <w:rsid w:val="00DD632A"/>
    <w:rsid w:val="00DD66A5"/>
    <w:rsid w:val="00DE0107"/>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49D4"/>
    <w:rsid w:val="00E46AB6"/>
    <w:rsid w:val="00E478C3"/>
    <w:rsid w:val="00E47CA7"/>
    <w:rsid w:val="00E5003F"/>
    <w:rsid w:val="00E53F3B"/>
    <w:rsid w:val="00E554ED"/>
    <w:rsid w:val="00E60C90"/>
    <w:rsid w:val="00E60CDF"/>
    <w:rsid w:val="00E60D2D"/>
    <w:rsid w:val="00E617F9"/>
    <w:rsid w:val="00E61E4A"/>
    <w:rsid w:val="00E670F1"/>
    <w:rsid w:val="00E70F8A"/>
    <w:rsid w:val="00E712B1"/>
    <w:rsid w:val="00E712BD"/>
    <w:rsid w:val="00E74B40"/>
    <w:rsid w:val="00E75D32"/>
    <w:rsid w:val="00E75E39"/>
    <w:rsid w:val="00E75EA9"/>
    <w:rsid w:val="00E763D7"/>
    <w:rsid w:val="00E76A63"/>
    <w:rsid w:val="00E8333B"/>
    <w:rsid w:val="00E85B96"/>
    <w:rsid w:val="00E862E7"/>
    <w:rsid w:val="00E908CF"/>
    <w:rsid w:val="00E910BB"/>
    <w:rsid w:val="00E91213"/>
    <w:rsid w:val="00E915BF"/>
    <w:rsid w:val="00E92193"/>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6B08"/>
    <w:rsid w:val="00EB7F3C"/>
    <w:rsid w:val="00EC120B"/>
    <w:rsid w:val="00EC48A7"/>
    <w:rsid w:val="00EC57FD"/>
    <w:rsid w:val="00EC5A14"/>
    <w:rsid w:val="00EC5AFA"/>
    <w:rsid w:val="00EC7BAB"/>
    <w:rsid w:val="00ED4ACE"/>
    <w:rsid w:val="00ED5963"/>
    <w:rsid w:val="00ED5CD8"/>
    <w:rsid w:val="00ED769B"/>
    <w:rsid w:val="00ED78B9"/>
    <w:rsid w:val="00EE4E2D"/>
    <w:rsid w:val="00EE5036"/>
    <w:rsid w:val="00EF00B2"/>
    <w:rsid w:val="00EF1FB4"/>
    <w:rsid w:val="00EF2CD1"/>
    <w:rsid w:val="00EF372B"/>
    <w:rsid w:val="00EF445E"/>
    <w:rsid w:val="00EF53F1"/>
    <w:rsid w:val="00F00E0A"/>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2B4B"/>
    <w:rsid w:val="00F446A1"/>
    <w:rsid w:val="00F44AD4"/>
    <w:rsid w:val="00F53910"/>
    <w:rsid w:val="00F56072"/>
    <w:rsid w:val="00F56231"/>
    <w:rsid w:val="00F56A72"/>
    <w:rsid w:val="00F575F9"/>
    <w:rsid w:val="00F6004F"/>
    <w:rsid w:val="00F61B31"/>
    <w:rsid w:val="00F65545"/>
    <w:rsid w:val="00F66F77"/>
    <w:rsid w:val="00F71470"/>
    <w:rsid w:val="00F811C3"/>
    <w:rsid w:val="00F81BE8"/>
    <w:rsid w:val="00F827D0"/>
    <w:rsid w:val="00F83A82"/>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385639209">
      <w:bodyDiv w:val="1"/>
      <w:marLeft w:val="0"/>
      <w:marRight w:val="0"/>
      <w:marTop w:val="0"/>
      <w:marBottom w:val="0"/>
      <w:divBdr>
        <w:top w:val="none" w:sz="0" w:space="0" w:color="auto"/>
        <w:left w:val="none" w:sz="0" w:space="0" w:color="auto"/>
        <w:bottom w:val="none" w:sz="0" w:space="0" w:color="auto"/>
        <w:right w:val="none" w:sz="0" w:space="0" w:color="auto"/>
      </w:divBdr>
      <w:divsChild>
        <w:div w:id="332874959">
          <w:marLeft w:val="0"/>
          <w:marRight w:val="0"/>
          <w:marTop w:val="0"/>
          <w:marBottom w:val="0"/>
          <w:divBdr>
            <w:top w:val="none" w:sz="0" w:space="0" w:color="auto"/>
            <w:left w:val="none" w:sz="0" w:space="0" w:color="auto"/>
            <w:bottom w:val="none" w:sz="0" w:space="0" w:color="auto"/>
            <w:right w:val="none" w:sz="0" w:space="0" w:color="auto"/>
          </w:divBdr>
          <w:divsChild>
            <w:div w:id="1242787633">
              <w:marLeft w:val="0"/>
              <w:marRight w:val="0"/>
              <w:marTop w:val="0"/>
              <w:marBottom w:val="0"/>
              <w:divBdr>
                <w:top w:val="none" w:sz="0" w:space="0" w:color="auto"/>
                <w:left w:val="none" w:sz="0" w:space="0" w:color="auto"/>
                <w:bottom w:val="none" w:sz="0" w:space="0" w:color="auto"/>
                <w:right w:val="none" w:sz="0" w:space="0" w:color="auto"/>
              </w:divBdr>
            </w:div>
            <w:div w:id="1113789878">
              <w:marLeft w:val="0"/>
              <w:marRight w:val="0"/>
              <w:marTop w:val="0"/>
              <w:marBottom w:val="0"/>
              <w:divBdr>
                <w:top w:val="none" w:sz="0" w:space="0" w:color="auto"/>
                <w:left w:val="none" w:sz="0" w:space="0" w:color="auto"/>
                <w:bottom w:val="none" w:sz="0" w:space="0" w:color="auto"/>
                <w:right w:val="none" w:sz="0" w:space="0" w:color="auto"/>
              </w:divBdr>
            </w:div>
            <w:div w:id="1717123167">
              <w:marLeft w:val="0"/>
              <w:marRight w:val="0"/>
              <w:marTop w:val="0"/>
              <w:marBottom w:val="0"/>
              <w:divBdr>
                <w:top w:val="none" w:sz="0" w:space="0" w:color="auto"/>
                <w:left w:val="none" w:sz="0" w:space="0" w:color="auto"/>
                <w:bottom w:val="none" w:sz="0" w:space="0" w:color="auto"/>
                <w:right w:val="none" w:sz="0" w:space="0" w:color="auto"/>
              </w:divBdr>
            </w:div>
            <w:div w:id="773862634">
              <w:marLeft w:val="0"/>
              <w:marRight w:val="0"/>
              <w:marTop w:val="0"/>
              <w:marBottom w:val="0"/>
              <w:divBdr>
                <w:top w:val="none" w:sz="0" w:space="0" w:color="auto"/>
                <w:left w:val="none" w:sz="0" w:space="0" w:color="auto"/>
                <w:bottom w:val="none" w:sz="0" w:space="0" w:color="auto"/>
                <w:right w:val="none" w:sz="0" w:space="0" w:color="auto"/>
              </w:divBdr>
            </w:div>
            <w:div w:id="149519464">
              <w:marLeft w:val="0"/>
              <w:marRight w:val="0"/>
              <w:marTop w:val="0"/>
              <w:marBottom w:val="0"/>
              <w:divBdr>
                <w:top w:val="none" w:sz="0" w:space="0" w:color="auto"/>
                <w:left w:val="none" w:sz="0" w:space="0" w:color="auto"/>
                <w:bottom w:val="none" w:sz="0" w:space="0" w:color="auto"/>
                <w:right w:val="none" w:sz="0" w:space="0" w:color="auto"/>
              </w:divBdr>
            </w:div>
            <w:div w:id="1276325822">
              <w:marLeft w:val="0"/>
              <w:marRight w:val="0"/>
              <w:marTop w:val="0"/>
              <w:marBottom w:val="0"/>
              <w:divBdr>
                <w:top w:val="none" w:sz="0" w:space="0" w:color="auto"/>
                <w:left w:val="none" w:sz="0" w:space="0" w:color="auto"/>
                <w:bottom w:val="none" w:sz="0" w:space="0" w:color="auto"/>
                <w:right w:val="none" w:sz="0" w:space="0" w:color="auto"/>
              </w:divBdr>
            </w:div>
            <w:div w:id="638733273">
              <w:marLeft w:val="0"/>
              <w:marRight w:val="0"/>
              <w:marTop w:val="0"/>
              <w:marBottom w:val="0"/>
              <w:divBdr>
                <w:top w:val="none" w:sz="0" w:space="0" w:color="auto"/>
                <w:left w:val="none" w:sz="0" w:space="0" w:color="auto"/>
                <w:bottom w:val="none" w:sz="0" w:space="0" w:color="auto"/>
                <w:right w:val="none" w:sz="0" w:space="0" w:color="auto"/>
              </w:divBdr>
            </w:div>
            <w:div w:id="1847596412">
              <w:marLeft w:val="0"/>
              <w:marRight w:val="0"/>
              <w:marTop w:val="0"/>
              <w:marBottom w:val="0"/>
              <w:divBdr>
                <w:top w:val="none" w:sz="0" w:space="0" w:color="auto"/>
                <w:left w:val="none" w:sz="0" w:space="0" w:color="auto"/>
                <w:bottom w:val="none" w:sz="0" w:space="0" w:color="auto"/>
                <w:right w:val="none" w:sz="0" w:space="0" w:color="auto"/>
              </w:divBdr>
            </w:div>
            <w:div w:id="941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chat.chatbot.app/?model=gpt-5-mini"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experience.arcgis.com/experience/51809b06e7b140208a4ed6fbad964990"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pa.gov/agencies/penndot/traveling-in-pa/safety/traffic-safety-driver-topics/distracted-driving"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s.penndot.pa.gov/gishub/crashZip/Crash_Data_Dictionary_2025.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TotalTime>
  <Pages>17</Pages>
  <Words>4401</Words>
  <Characters>25087</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250</cp:revision>
  <cp:lastPrinted>2026-03-23T21:34:00Z</cp:lastPrinted>
  <dcterms:created xsi:type="dcterms:W3CDTF">2026-03-24T18:59:00Z</dcterms:created>
  <dcterms:modified xsi:type="dcterms:W3CDTF">2026-04-17T21:01:00Z</dcterms:modified>
</cp:coreProperties>
</file>