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39ED1" w14:textId="64CD2573" w:rsidR="00FE5485" w:rsidRDefault="00566516">
      <w:pPr>
        <w:rPr>
          <w:rFonts w:ascii="Abadi Extra Light" w:hAnsi="Abadi Extra Light"/>
          <w:sz w:val="28"/>
          <w:szCs w:val="28"/>
        </w:rPr>
      </w:pPr>
      <w:r w:rsidRPr="00566516">
        <w:rPr>
          <w:rFonts w:ascii="Abadi Extra Light" w:hAnsi="Abadi Extra Light"/>
          <w:sz w:val="28"/>
          <w:szCs w:val="28"/>
        </w:rPr>
        <w:t>K</w:t>
      </w:r>
      <w:r w:rsidRPr="00566516">
        <w:rPr>
          <w:rFonts w:ascii="Abadi Extra Light" w:hAnsi="Abadi Extra Light"/>
          <w:sz w:val="28"/>
          <w:szCs w:val="28"/>
        </w:rPr>
        <w:t>urze Anleitung zur Installation der Anwendung</w:t>
      </w:r>
    </w:p>
    <w:p w14:paraId="7590BBEF" w14:textId="77777777" w:rsidR="00566516" w:rsidRDefault="00566516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 xml:space="preserve">Lade die ZIP-Datei herunter. </w:t>
      </w:r>
      <w:r>
        <w:rPr>
          <w:rFonts w:ascii="Abadi Extra Light" w:hAnsi="Abadi Extra Light"/>
          <w:sz w:val="24"/>
          <w:szCs w:val="24"/>
        </w:rPr>
        <w:br/>
        <w:t>Nachdem diese entpackt wurde, öffne den Ordner „</w:t>
      </w:r>
      <w:r w:rsidRPr="00566516">
        <w:rPr>
          <w:rFonts w:ascii="Abadi Extra Light" w:hAnsi="Abadi Extra Light"/>
          <w:color w:val="4472C4" w:themeColor="accent1"/>
          <w:sz w:val="24"/>
          <w:szCs w:val="24"/>
        </w:rPr>
        <w:t>Endabgabe</w:t>
      </w:r>
      <w:r>
        <w:rPr>
          <w:rFonts w:ascii="Abadi Extra Light" w:hAnsi="Abadi Extra Light"/>
          <w:sz w:val="24"/>
          <w:szCs w:val="24"/>
        </w:rPr>
        <w:t>“.</w:t>
      </w:r>
      <w:r>
        <w:rPr>
          <w:rFonts w:ascii="Abadi Extra Light" w:hAnsi="Abadi Extra Light"/>
          <w:sz w:val="24"/>
          <w:szCs w:val="24"/>
        </w:rPr>
        <w:br/>
        <w:t>Dann klickt man auf den Ordner „</w:t>
      </w:r>
      <w:r w:rsidRPr="00566516">
        <w:rPr>
          <w:rFonts w:ascii="Abadi Extra Light" w:hAnsi="Abadi Extra Light"/>
          <w:color w:val="4472C4" w:themeColor="accent1"/>
          <w:sz w:val="24"/>
          <w:szCs w:val="24"/>
        </w:rPr>
        <w:t>Code</w:t>
      </w:r>
      <w:r>
        <w:rPr>
          <w:rFonts w:ascii="Abadi Extra Light" w:hAnsi="Abadi Extra Light"/>
          <w:sz w:val="24"/>
          <w:szCs w:val="24"/>
        </w:rPr>
        <w:t>“.</w:t>
      </w:r>
    </w:p>
    <w:p w14:paraId="6A44B8A7" w14:textId="77791C7C" w:rsidR="00566516" w:rsidRDefault="00566516">
      <w:pPr>
        <w:rPr>
          <w:rFonts w:ascii="Abadi Extra Light" w:hAnsi="Abadi Extra Light"/>
          <w:sz w:val="24"/>
          <w:szCs w:val="24"/>
        </w:rPr>
      </w:pPr>
      <w:r w:rsidRPr="00566516">
        <w:rPr>
          <w:rFonts w:ascii="Abadi Extra Light" w:hAnsi="Abadi Extra Light"/>
          <w:sz w:val="24"/>
          <w:szCs w:val="24"/>
          <w:u w:val="single"/>
        </w:rPr>
        <w:t>Nun hat man zwei verschiedene Möglichkeiten:</w:t>
      </w:r>
      <w:r>
        <w:rPr>
          <w:rFonts w:ascii="Abadi Extra Light" w:hAnsi="Abadi Extra Light"/>
          <w:sz w:val="24"/>
          <w:szCs w:val="24"/>
        </w:rPr>
        <w:br/>
      </w:r>
      <w:r>
        <w:rPr>
          <w:rFonts w:ascii="Abadi Extra Light" w:hAnsi="Abadi Extra Light"/>
          <w:sz w:val="24"/>
          <w:szCs w:val="24"/>
        </w:rPr>
        <w:br/>
        <w:t>1. Möchte man das Spiel mit einer Einführungsseite mit Erklärung starten, so öffnet man den Ordner „</w:t>
      </w:r>
      <w:r w:rsidRPr="00566516">
        <w:rPr>
          <w:rFonts w:ascii="Abadi Extra Light" w:hAnsi="Abadi Extra Light"/>
          <w:color w:val="4472C4" w:themeColor="accent1"/>
          <w:sz w:val="24"/>
          <w:szCs w:val="24"/>
        </w:rPr>
        <w:t>Startseite</w:t>
      </w:r>
      <w:r>
        <w:rPr>
          <w:rFonts w:ascii="Abadi Extra Light" w:hAnsi="Abadi Extra Light"/>
          <w:sz w:val="24"/>
          <w:szCs w:val="24"/>
        </w:rPr>
        <w:t xml:space="preserve">“. Daraufhin öffnet man die Datei </w:t>
      </w:r>
      <w:r w:rsidRPr="00566516">
        <w:rPr>
          <w:rFonts w:ascii="Abadi Extra Light" w:hAnsi="Abadi Extra Light"/>
          <w:color w:val="4472C4" w:themeColor="accent1"/>
          <w:sz w:val="24"/>
          <w:szCs w:val="24"/>
        </w:rPr>
        <w:t xml:space="preserve">startseite.html </w:t>
      </w:r>
      <w:r>
        <w:rPr>
          <w:rFonts w:ascii="Abadi Extra Light" w:hAnsi="Abadi Extra Light"/>
          <w:sz w:val="24"/>
          <w:szCs w:val="24"/>
        </w:rPr>
        <w:t xml:space="preserve">im Browser. </w:t>
      </w:r>
      <w:r w:rsidR="00EE4257">
        <w:rPr>
          <w:rFonts w:ascii="Abadi Extra Light" w:hAnsi="Abadi Extra Light"/>
          <w:sz w:val="24"/>
          <w:szCs w:val="24"/>
        </w:rPr>
        <w:t xml:space="preserve">Im Browser </w:t>
      </w:r>
      <w:r w:rsidR="00896825">
        <w:rPr>
          <w:rFonts w:ascii="Abadi Extra Light" w:hAnsi="Abadi Extra Light"/>
          <w:sz w:val="24"/>
          <w:szCs w:val="24"/>
        </w:rPr>
        <w:t xml:space="preserve">gelangt </w:t>
      </w:r>
      <w:r>
        <w:rPr>
          <w:rFonts w:ascii="Abadi Extra Light" w:hAnsi="Abadi Extra Light"/>
          <w:sz w:val="24"/>
          <w:szCs w:val="24"/>
        </w:rPr>
        <w:t>man über einen Button zu dem eigentlichen Spiel</w:t>
      </w:r>
      <w:r w:rsidR="00896825">
        <w:rPr>
          <w:rFonts w:ascii="Abadi Extra Light" w:hAnsi="Abadi Extra Light"/>
          <w:sz w:val="24"/>
          <w:szCs w:val="24"/>
        </w:rPr>
        <w:t>.</w:t>
      </w:r>
      <w:bookmarkStart w:id="0" w:name="_GoBack"/>
      <w:bookmarkEnd w:id="0"/>
    </w:p>
    <w:p w14:paraId="1683CE97" w14:textId="0A4408F7" w:rsidR="00566516" w:rsidRPr="00566516" w:rsidRDefault="00566516">
      <w:pPr>
        <w:rPr>
          <w:rFonts w:ascii="Abadi Extra Light" w:hAnsi="Abadi Extra Light"/>
          <w:sz w:val="24"/>
          <w:szCs w:val="24"/>
        </w:rPr>
      </w:pPr>
      <w:r>
        <w:rPr>
          <w:rFonts w:ascii="Abadi Extra Light" w:hAnsi="Abadi Extra Light"/>
          <w:sz w:val="24"/>
          <w:szCs w:val="24"/>
        </w:rPr>
        <w:t>2. Möchte man das Spiel direkt starten, so klickt man auf den Ordner „</w:t>
      </w:r>
      <w:r w:rsidRPr="00566516">
        <w:rPr>
          <w:rFonts w:ascii="Abadi Extra Light" w:hAnsi="Abadi Extra Light"/>
          <w:color w:val="4472C4" w:themeColor="accent1"/>
          <w:sz w:val="24"/>
          <w:szCs w:val="24"/>
        </w:rPr>
        <w:t>Canvas</w:t>
      </w:r>
      <w:r>
        <w:rPr>
          <w:rFonts w:ascii="Abadi Extra Light" w:hAnsi="Abadi Extra Light"/>
          <w:sz w:val="24"/>
          <w:szCs w:val="24"/>
        </w:rPr>
        <w:t xml:space="preserve">“. In diesem Ordner liegt die Datei </w:t>
      </w:r>
      <w:r w:rsidRPr="00566516">
        <w:rPr>
          <w:rFonts w:ascii="Abadi Extra Light" w:hAnsi="Abadi Extra Light"/>
          <w:color w:val="4472C4" w:themeColor="accent1"/>
          <w:sz w:val="24"/>
          <w:szCs w:val="24"/>
        </w:rPr>
        <w:t>index.html</w:t>
      </w:r>
      <w:r>
        <w:rPr>
          <w:rFonts w:ascii="Abadi Extra Light" w:hAnsi="Abadi Extra Light"/>
          <w:sz w:val="24"/>
          <w:szCs w:val="24"/>
        </w:rPr>
        <w:t>, die man im Browser öffnet. Nun kann direkt losgespielt werden.</w:t>
      </w:r>
    </w:p>
    <w:sectPr w:rsidR="00566516" w:rsidRPr="005665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99"/>
    <w:rsid w:val="001F6999"/>
    <w:rsid w:val="00566516"/>
    <w:rsid w:val="005B7885"/>
    <w:rsid w:val="00601A1C"/>
    <w:rsid w:val="00896825"/>
    <w:rsid w:val="00E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EEB7"/>
  <w15:chartTrackingRefBased/>
  <w15:docId w15:val="{B822E299-2B26-4645-9AE4-9BB7B488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Sa</dc:creator>
  <cp:keywords/>
  <dc:description/>
  <cp:lastModifiedBy>Lisa Sa</cp:lastModifiedBy>
  <cp:revision>4</cp:revision>
  <dcterms:created xsi:type="dcterms:W3CDTF">2019-07-26T13:41:00Z</dcterms:created>
  <dcterms:modified xsi:type="dcterms:W3CDTF">2019-07-26T13:48:00Z</dcterms:modified>
</cp:coreProperties>
</file>