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74B8D" w14:textId="77777777" w:rsidR="00C37CFB" w:rsidRDefault="009A6165">
      <w:pPr>
        <w:jc w:val="center"/>
        <w:rPr>
          <w:rFonts w:ascii="Arial" w:eastAsia="Arial" w:hAnsi="Arial" w:cs="Arial"/>
          <w:sz w:val="24"/>
          <w:szCs w:val="24"/>
          <w:u w:val="single"/>
        </w:rPr>
      </w:pPr>
      <w:r>
        <w:rPr>
          <w:rFonts w:ascii="Arial" w:eastAsia="Arial" w:hAnsi="Arial" w:cs="Arial"/>
          <w:b/>
          <w:sz w:val="24"/>
          <w:szCs w:val="24"/>
          <w:u w:val="single"/>
        </w:rPr>
        <w:t>Program assessment rubrics</w:t>
      </w:r>
    </w:p>
    <w:p w14:paraId="444A0490" w14:textId="77777777" w:rsidR="00C37CFB" w:rsidRDefault="00C37CFB">
      <w:pPr>
        <w:rPr>
          <w:rFonts w:ascii="Arial" w:eastAsia="Arial" w:hAnsi="Arial" w:cs="Arial"/>
          <w:color w:val="002060"/>
          <w:sz w:val="22"/>
          <w:szCs w:val="22"/>
        </w:rPr>
      </w:pPr>
    </w:p>
    <w:p w14:paraId="669DE5D2" w14:textId="77777777" w:rsidR="00C37CFB" w:rsidRDefault="009A6165">
      <w:pPr>
        <w:rPr>
          <w:rFonts w:ascii="Arial" w:eastAsia="Arial" w:hAnsi="Arial" w:cs="Arial"/>
          <w:b/>
          <w:color w:val="002060"/>
          <w:sz w:val="22"/>
          <w:szCs w:val="22"/>
          <w:u w:val="single"/>
        </w:rPr>
      </w:pPr>
      <w:r>
        <w:rPr>
          <w:rFonts w:ascii="Arial" w:eastAsia="Arial" w:hAnsi="Arial" w:cs="Arial"/>
          <w:color w:val="002060"/>
          <w:sz w:val="22"/>
          <w:szCs w:val="22"/>
        </w:rPr>
        <w:t xml:space="preserve">Lab Group: </w:t>
      </w:r>
      <w:r>
        <w:rPr>
          <w:rFonts w:ascii="Arial" w:eastAsia="Arial" w:hAnsi="Arial" w:cs="Arial"/>
          <w:b/>
          <w:color w:val="002060"/>
          <w:sz w:val="22"/>
          <w:szCs w:val="22"/>
          <w:u w:val="single"/>
        </w:rPr>
        <w:t xml:space="preserve"> DD2          </w:t>
      </w:r>
    </w:p>
    <w:p w14:paraId="5286A8F7" w14:textId="77777777" w:rsidR="00C37CFB" w:rsidRDefault="00C37CFB">
      <w:pPr>
        <w:rPr>
          <w:rFonts w:ascii="Arial" w:eastAsia="Arial" w:hAnsi="Arial" w:cs="Arial"/>
          <w:color w:val="002060"/>
          <w:sz w:val="22"/>
          <w:szCs w:val="22"/>
        </w:rPr>
      </w:pPr>
    </w:p>
    <w:p w14:paraId="130CF95B" w14:textId="4EDF4E7F" w:rsidR="00C37CFB" w:rsidRDefault="009A6165">
      <w:pPr>
        <w:rPr>
          <w:rFonts w:ascii="Arial" w:eastAsia="Arial" w:hAnsi="Arial" w:cs="Arial"/>
          <w:color w:val="002060"/>
          <w:sz w:val="22"/>
          <w:szCs w:val="22"/>
        </w:rPr>
      </w:pPr>
      <w:r>
        <w:rPr>
          <w:rFonts w:ascii="Arial" w:eastAsia="Arial" w:hAnsi="Arial" w:cs="Arial"/>
          <w:color w:val="002060"/>
          <w:sz w:val="22"/>
          <w:szCs w:val="22"/>
        </w:rPr>
        <w:t xml:space="preserve">Names </w:t>
      </w:r>
      <w:r w:rsidR="00254C9F">
        <w:rPr>
          <w:rFonts w:ascii="Arial" w:eastAsia="Arial" w:hAnsi="Arial" w:cs="Arial"/>
          <w:color w:val="002060"/>
          <w:sz w:val="22"/>
          <w:szCs w:val="22"/>
        </w:rPr>
        <w:t>of members</w:t>
      </w:r>
      <w:r>
        <w:rPr>
          <w:rFonts w:ascii="Arial" w:eastAsia="Arial" w:hAnsi="Arial" w:cs="Arial"/>
          <w:color w:val="002060"/>
          <w:sz w:val="22"/>
          <w:szCs w:val="22"/>
        </w:rPr>
        <w:t xml:space="preserve">:   </w:t>
      </w:r>
      <w:r>
        <w:rPr>
          <w:rFonts w:ascii="Arial" w:eastAsia="Arial" w:hAnsi="Arial" w:cs="Arial"/>
          <w:color w:val="002060"/>
          <w:sz w:val="22"/>
          <w:szCs w:val="22"/>
        </w:rPr>
        <w:t>LEONG JING WEN</w:t>
      </w:r>
    </w:p>
    <w:p w14:paraId="73C6C191" w14:textId="2FEE9069" w:rsidR="00C37CFB" w:rsidRDefault="009A6165">
      <w:pPr>
        <w:rPr>
          <w:rFonts w:ascii="Arial" w:eastAsia="Arial" w:hAnsi="Arial" w:cs="Arial"/>
          <w:color w:val="002060"/>
          <w:sz w:val="22"/>
          <w:szCs w:val="22"/>
        </w:rPr>
      </w:pPr>
      <w:r>
        <w:rPr>
          <w:rFonts w:ascii="Arial" w:eastAsia="Arial" w:hAnsi="Arial" w:cs="Arial"/>
          <w:color w:val="002060"/>
          <w:sz w:val="22"/>
          <w:szCs w:val="22"/>
        </w:rPr>
        <w:tab/>
      </w:r>
      <w:r>
        <w:rPr>
          <w:rFonts w:ascii="Arial" w:eastAsia="Arial" w:hAnsi="Arial" w:cs="Arial"/>
          <w:color w:val="002060"/>
          <w:sz w:val="22"/>
          <w:szCs w:val="22"/>
        </w:rPr>
        <w:tab/>
      </w:r>
      <w:r>
        <w:rPr>
          <w:rFonts w:ascii="Arial" w:eastAsia="Arial" w:hAnsi="Arial" w:cs="Arial"/>
          <w:color w:val="002060"/>
          <w:sz w:val="22"/>
          <w:szCs w:val="22"/>
        </w:rPr>
        <w:tab/>
      </w:r>
      <w:r>
        <w:rPr>
          <w:rFonts w:ascii="Arial" w:eastAsia="Arial" w:hAnsi="Arial" w:cs="Arial"/>
          <w:color w:val="002060"/>
          <w:sz w:val="22"/>
          <w:szCs w:val="22"/>
        </w:rPr>
        <w:t>LIM YU JIE</w:t>
      </w:r>
    </w:p>
    <w:p w14:paraId="2AFCC9A5" w14:textId="64912EE2" w:rsidR="00C37CFB" w:rsidRDefault="009A6165">
      <w:pPr>
        <w:rPr>
          <w:rFonts w:ascii="Arial" w:eastAsia="Arial" w:hAnsi="Arial" w:cs="Arial"/>
          <w:color w:val="002060"/>
          <w:sz w:val="22"/>
          <w:szCs w:val="22"/>
        </w:rPr>
      </w:pPr>
      <w:r>
        <w:rPr>
          <w:rFonts w:ascii="Arial" w:eastAsia="Arial" w:hAnsi="Arial" w:cs="Arial"/>
          <w:color w:val="002060"/>
          <w:sz w:val="22"/>
          <w:szCs w:val="22"/>
        </w:rPr>
        <w:tab/>
      </w:r>
      <w:r>
        <w:rPr>
          <w:rFonts w:ascii="Arial" w:eastAsia="Arial" w:hAnsi="Arial" w:cs="Arial"/>
          <w:color w:val="002060"/>
          <w:sz w:val="22"/>
          <w:szCs w:val="22"/>
        </w:rPr>
        <w:tab/>
      </w:r>
      <w:r>
        <w:rPr>
          <w:rFonts w:ascii="Arial" w:eastAsia="Arial" w:hAnsi="Arial" w:cs="Arial"/>
          <w:color w:val="002060"/>
          <w:sz w:val="22"/>
          <w:szCs w:val="22"/>
        </w:rPr>
        <w:tab/>
      </w:r>
      <w:r>
        <w:rPr>
          <w:rFonts w:ascii="Arial" w:eastAsia="Arial" w:hAnsi="Arial" w:cs="Arial"/>
          <w:color w:val="002060"/>
          <w:sz w:val="22"/>
          <w:szCs w:val="22"/>
        </w:rPr>
        <w:t>LISA SHANNON GOH</w:t>
      </w:r>
    </w:p>
    <w:p w14:paraId="3ED07D0F" w14:textId="77777777" w:rsidR="00C37CFB" w:rsidRDefault="00C37CFB">
      <w:pPr>
        <w:rPr>
          <w:rFonts w:ascii="Arial" w:eastAsia="Arial" w:hAnsi="Arial" w:cs="Arial"/>
          <w:color w:val="002060"/>
          <w:sz w:val="24"/>
          <w:szCs w:val="24"/>
        </w:rPr>
      </w:pPr>
    </w:p>
    <w:p w14:paraId="5F5A722D" w14:textId="77777777" w:rsidR="00C37CFB" w:rsidRDefault="009A6165">
      <w:pPr>
        <w:jc w:val="both"/>
        <w:rPr>
          <w:rFonts w:ascii="Arial" w:eastAsia="Arial" w:hAnsi="Arial" w:cs="Arial"/>
          <w:color w:val="002060"/>
          <w:sz w:val="28"/>
          <w:szCs w:val="28"/>
        </w:rPr>
      </w:pPr>
      <w:r>
        <w:rPr>
          <w:rFonts w:ascii="Arial" w:eastAsia="Arial" w:hAnsi="Arial" w:cs="Arial"/>
          <w:color w:val="000000"/>
          <w:sz w:val="24"/>
          <w:szCs w:val="24"/>
        </w:rPr>
        <w:t>Include this page in your softcopy submission. You are required to</w:t>
      </w:r>
      <w:r>
        <w:rPr>
          <w:rFonts w:ascii="Arial" w:eastAsia="Arial" w:hAnsi="Arial" w:cs="Arial"/>
          <w:color w:val="FF0000"/>
          <w:sz w:val="24"/>
          <w:szCs w:val="24"/>
        </w:rPr>
        <w:t xml:space="preserve"> fill in the first 4 entries in the table</w:t>
      </w:r>
      <w:r>
        <w:rPr>
          <w:rFonts w:ascii="Arial" w:eastAsia="Arial" w:hAnsi="Arial" w:cs="Arial"/>
          <w:color w:val="000000"/>
          <w:sz w:val="24"/>
          <w:szCs w:val="24"/>
        </w:rPr>
        <w:t>, indicating how you have made use of these CT concepts in your software design</w:t>
      </w:r>
      <w:r>
        <w:rPr>
          <w:rFonts w:ascii="Arial" w:eastAsia="Arial" w:hAnsi="Arial" w:cs="Arial"/>
          <w:color w:val="000000"/>
          <w:sz w:val="28"/>
          <w:szCs w:val="28"/>
        </w:rPr>
        <w:t>.</w:t>
      </w:r>
      <w:bookmarkStart w:id="0" w:name="_GoBack"/>
      <w:bookmarkEnd w:id="0"/>
    </w:p>
    <w:p w14:paraId="2BDB1E5C" w14:textId="77777777" w:rsidR="00C37CFB" w:rsidRDefault="00C37CFB">
      <w:pPr>
        <w:rPr>
          <w:rFonts w:ascii="Arial" w:eastAsia="Arial" w:hAnsi="Arial" w:cs="Arial"/>
          <w:color w:val="1F497D"/>
          <w:sz w:val="24"/>
          <w:szCs w:val="24"/>
        </w:rPr>
      </w:pPr>
    </w:p>
    <w:tbl>
      <w:tblPr>
        <w:tblStyle w:val="a"/>
        <w:tblW w:w="9118" w:type="dxa"/>
        <w:tblInd w:w="20" w:type="dxa"/>
        <w:tblLayout w:type="fixed"/>
        <w:tblLook w:val="0000" w:firstRow="0" w:lastRow="0" w:firstColumn="0" w:lastColumn="0" w:noHBand="0" w:noVBand="0"/>
      </w:tblPr>
      <w:tblGrid>
        <w:gridCol w:w="416"/>
        <w:gridCol w:w="3402"/>
        <w:gridCol w:w="4330"/>
        <w:gridCol w:w="970"/>
      </w:tblGrid>
      <w:tr w:rsidR="00C37CFB" w14:paraId="263EBAA1" w14:textId="77777777">
        <w:tc>
          <w:tcPr>
            <w:tcW w:w="3818" w:type="dxa"/>
            <w:gridSpan w:val="2"/>
            <w:tcBorders>
              <w:top w:val="single" w:sz="8" w:space="0" w:color="000000"/>
              <w:left w:val="single" w:sz="8" w:space="0" w:color="000000"/>
              <w:bottom w:val="single" w:sz="8" w:space="0" w:color="000000"/>
              <w:right w:val="single" w:sz="8" w:space="0" w:color="000000"/>
            </w:tcBorders>
          </w:tcPr>
          <w:p w14:paraId="10288C7C" w14:textId="77777777" w:rsidR="00C37CFB" w:rsidRDefault="009A6165">
            <w:pPr>
              <w:jc w:val="center"/>
              <w:rPr>
                <w:rFonts w:ascii="Arial" w:eastAsia="Arial" w:hAnsi="Arial" w:cs="Arial"/>
                <w:color w:val="002060"/>
                <w:sz w:val="24"/>
                <w:szCs w:val="24"/>
              </w:rPr>
            </w:pPr>
            <w:r>
              <w:rPr>
                <w:rFonts w:ascii="Arial" w:eastAsia="Arial" w:hAnsi="Arial" w:cs="Arial"/>
                <w:b/>
                <w:color w:val="002060"/>
                <w:sz w:val="24"/>
                <w:szCs w:val="24"/>
              </w:rPr>
              <w:t>Assessment Criteria</w:t>
            </w:r>
          </w:p>
        </w:tc>
        <w:tc>
          <w:tcPr>
            <w:tcW w:w="433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EA23B72" w14:textId="77777777" w:rsidR="00C37CFB" w:rsidRDefault="009A6165">
            <w:pPr>
              <w:jc w:val="center"/>
              <w:rPr>
                <w:rFonts w:ascii="Arial" w:eastAsia="Arial" w:hAnsi="Arial" w:cs="Arial"/>
                <w:color w:val="002060"/>
                <w:sz w:val="24"/>
                <w:szCs w:val="24"/>
              </w:rPr>
            </w:pPr>
            <w:r>
              <w:rPr>
                <w:rFonts w:ascii="Arial" w:eastAsia="Arial" w:hAnsi="Arial" w:cs="Arial"/>
                <w:b/>
                <w:color w:val="002060"/>
                <w:sz w:val="24"/>
                <w:szCs w:val="24"/>
              </w:rPr>
              <w:t>Description/Comment</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30CF92C7" w14:textId="77777777" w:rsidR="00C37CFB" w:rsidRDefault="009A6165">
            <w:pPr>
              <w:rPr>
                <w:rFonts w:ascii="Arial" w:eastAsia="Arial" w:hAnsi="Arial" w:cs="Arial"/>
                <w:color w:val="002060"/>
                <w:sz w:val="24"/>
                <w:szCs w:val="24"/>
              </w:rPr>
            </w:pPr>
            <w:r>
              <w:rPr>
                <w:rFonts w:ascii="Arial" w:eastAsia="Arial" w:hAnsi="Arial" w:cs="Arial"/>
                <w:b/>
                <w:color w:val="002060"/>
                <w:sz w:val="24"/>
                <w:szCs w:val="24"/>
              </w:rPr>
              <w:t>Marks</w:t>
            </w:r>
          </w:p>
        </w:tc>
      </w:tr>
      <w:tr w:rsidR="00C37CFB" w14:paraId="0ABFDBAE" w14:textId="77777777">
        <w:tc>
          <w:tcPr>
            <w:tcW w:w="416" w:type="dxa"/>
            <w:tcBorders>
              <w:top w:val="nil"/>
              <w:left w:val="single" w:sz="8" w:space="0" w:color="000000"/>
              <w:bottom w:val="single" w:sz="8" w:space="0" w:color="000000"/>
              <w:right w:val="single" w:sz="8" w:space="0" w:color="000000"/>
            </w:tcBorders>
          </w:tcPr>
          <w:p w14:paraId="4F8A8043" w14:textId="77777777" w:rsidR="00C37CFB" w:rsidRDefault="009A6165">
            <w:pPr>
              <w:jc w:val="center"/>
              <w:rPr>
                <w:rFonts w:ascii="Arial" w:eastAsia="Arial" w:hAnsi="Arial" w:cs="Arial"/>
                <w:color w:val="0070C0"/>
                <w:sz w:val="22"/>
                <w:szCs w:val="22"/>
              </w:rPr>
            </w:pPr>
            <w:r>
              <w:rPr>
                <w:rFonts w:ascii="Arial" w:eastAsia="Arial" w:hAnsi="Arial" w:cs="Arial"/>
                <w:color w:val="0070C0"/>
                <w:sz w:val="22"/>
                <w:szCs w:val="22"/>
              </w:rPr>
              <w:t>1</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F677903" w14:textId="77777777" w:rsidR="00C37CFB" w:rsidRDefault="009A6165">
            <w:pPr>
              <w:rPr>
                <w:rFonts w:ascii="Arial" w:eastAsia="Arial" w:hAnsi="Arial" w:cs="Arial"/>
                <w:color w:val="0070C0"/>
                <w:sz w:val="22"/>
                <w:szCs w:val="22"/>
              </w:rPr>
            </w:pPr>
            <w:r>
              <w:rPr>
                <w:rFonts w:ascii="Arial" w:eastAsia="Arial" w:hAnsi="Arial" w:cs="Arial"/>
                <w:color w:val="0070C0"/>
                <w:sz w:val="22"/>
                <w:szCs w:val="22"/>
              </w:rPr>
              <w:t xml:space="preserve">Use of Pattern </w:t>
            </w:r>
            <w:proofErr w:type="gramStart"/>
            <w:r>
              <w:rPr>
                <w:rFonts w:ascii="Arial" w:eastAsia="Arial" w:hAnsi="Arial" w:cs="Arial"/>
                <w:color w:val="0070C0"/>
                <w:sz w:val="22"/>
                <w:szCs w:val="22"/>
              </w:rPr>
              <w:t>recognition  (</w:t>
            </w:r>
            <w:proofErr w:type="gramEnd"/>
            <w:r>
              <w:rPr>
                <w:rFonts w:ascii="Arial" w:eastAsia="Arial" w:hAnsi="Arial" w:cs="Arial"/>
                <w:color w:val="0070C0"/>
                <w:sz w:val="22"/>
                <w:szCs w:val="22"/>
              </w:rPr>
              <w:t>10)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0F9A266F" w14:textId="77777777" w:rsidR="00C37CFB" w:rsidRDefault="009A6165">
            <w:pPr>
              <w:rPr>
                <w:rFonts w:ascii="Arial" w:eastAsia="Arial" w:hAnsi="Arial" w:cs="Arial"/>
                <w:color w:val="1F497D"/>
              </w:rPr>
            </w:pPr>
            <w:r>
              <w:rPr>
                <w:rFonts w:ascii="Arial" w:eastAsia="Arial" w:hAnsi="Arial" w:cs="Arial"/>
                <w:color w:val="1F497D"/>
              </w:rPr>
              <w:t>We used pattern recognition in the designing of our GUI by creating different pages such that the user can easily navigate to other pages. This is because there are multiple instances where the same display has to be render</w:t>
            </w:r>
            <w:r>
              <w:rPr>
                <w:rFonts w:ascii="Arial" w:eastAsia="Arial" w:hAnsi="Arial" w:cs="Arial"/>
                <w:color w:val="1F497D"/>
              </w:rPr>
              <w:t>ed, such as next buttons/back buttons, instead of using the same code twice, we created a page format.</w:t>
            </w:r>
          </w:p>
          <w:p w14:paraId="27C12899" w14:textId="77777777" w:rsidR="00C37CFB" w:rsidRDefault="009A6165">
            <w:pPr>
              <w:rPr>
                <w:rFonts w:ascii="Arial" w:eastAsia="Arial" w:hAnsi="Arial" w:cs="Arial"/>
                <w:color w:val="1F497D"/>
              </w:rPr>
            </w:pPr>
            <w:r>
              <w:rPr>
                <w:rFonts w:ascii="Arial" w:eastAsia="Arial" w:hAnsi="Arial" w:cs="Arial"/>
                <w:color w:val="1F497D"/>
              </w:rPr>
              <w:t xml:space="preserve">Also, we used it to sort by price and review as we realised that the sorting mechanism was similar for both. It was applied in displaying of data, as we </w:t>
            </w:r>
            <w:r>
              <w:rPr>
                <w:rFonts w:ascii="Arial" w:eastAsia="Arial" w:hAnsi="Arial" w:cs="Arial"/>
                <w:color w:val="1F497D"/>
              </w:rPr>
              <w:t xml:space="preserve">iterate through the lists and </w:t>
            </w:r>
            <w:proofErr w:type="spellStart"/>
            <w:r>
              <w:rPr>
                <w:rFonts w:ascii="Arial" w:eastAsia="Arial" w:hAnsi="Arial" w:cs="Arial"/>
                <w:color w:val="1F497D"/>
              </w:rPr>
              <w:t>blit</w:t>
            </w:r>
            <w:proofErr w:type="spellEnd"/>
            <w:r>
              <w:rPr>
                <w:rFonts w:ascii="Arial" w:eastAsia="Arial" w:hAnsi="Arial" w:cs="Arial"/>
                <w:color w:val="1F497D"/>
              </w:rPr>
              <w:t xml:space="preserve"> images as well as change the position of the images through a loop.</w:t>
            </w:r>
          </w:p>
          <w:p w14:paraId="383F38DE" w14:textId="77777777" w:rsidR="00C37CFB" w:rsidRDefault="00C37CFB">
            <w:pPr>
              <w:rPr>
                <w:rFonts w:ascii="Arial" w:eastAsia="Arial" w:hAnsi="Arial" w:cs="Arial"/>
                <w:color w:val="1F497D"/>
              </w:rPr>
            </w:pPr>
          </w:p>
          <w:p w14:paraId="6C757AD5" w14:textId="77777777" w:rsidR="00C37CFB" w:rsidRDefault="00C37CFB">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71F62394" w14:textId="77777777" w:rsidR="00C37CFB" w:rsidRDefault="00C37CFB">
            <w:pPr>
              <w:rPr>
                <w:rFonts w:ascii="Arial" w:eastAsia="Arial" w:hAnsi="Arial" w:cs="Arial"/>
                <w:color w:val="1F497D"/>
                <w:sz w:val="24"/>
                <w:szCs w:val="24"/>
              </w:rPr>
            </w:pPr>
          </w:p>
        </w:tc>
      </w:tr>
      <w:tr w:rsidR="00C37CFB" w14:paraId="6863B49F" w14:textId="77777777">
        <w:tc>
          <w:tcPr>
            <w:tcW w:w="416" w:type="dxa"/>
            <w:tcBorders>
              <w:top w:val="nil"/>
              <w:left w:val="single" w:sz="8" w:space="0" w:color="000000"/>
              <w:bottom w:val="single" w:sz="8" w:space="0" w:color="000000"/>
              <w:right w:val="single" w:sz="8" w:space="0" w:color="000000"/>
            </w:tcBorders>
          </w:tcPr>
          <w:p w14:paraId="7D5B5FE0" w14:textId="77777777" w:rsidR="00C37CFB" w:rsidRDefault="009A6165">
            <w:pPr>
              <w:jc w:val="center"/>
              <w:rPr>
                <w:rFonts w:ascii="Arial" w:eastAsia="Arial" w:hAnsi="Arial" w:cs="Arial"/>
                <w:color w:val="0070C0"/>
                <w:sz w:val="22"/>
                <w:szCs w:val="22"/>
              </w:rPr>
            </w:pPr>
            <w:r>
              <w:rPr>
                <w:rFonts w:ascii="Arial" w:eastAsia="Arial" w:hAnsi="Arial" w:cs="Arial"/>
                <w:color w:val="0070C0"/>
                <w:sz w:val="22"/>
                <w:szCs w:val="22"/>
              </w:rPr>
              <w:t>2</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7A0106" w14:textId="77777777" w:rsidR="00C37CFB" w:rsidRDefault="009A6165">
            <w:pPr>
              <w:rPr>
                <w:rFonts w:ascii="Arial" w:eastAsia="Arial" w:hAnsi="Arial" w:cs="Arial"/>
                <w:color w:val="0070C0"/>
                <w:sz w:val="22"/>
                <w:szCs w:val="22"/>
              </w:rPr>
            </w:pPr>
            <w:r>
              <w:rPr>
                <w:rFonts w:ascii="Arial" w:eastAsia="Arial" w:hAnsi="Arial" w:cs="Arial"/>
                <w:color w:val="0070C0"/>
                <w:sz w:val="22"/>
                <w:szCs w:val="22"/>
              </w:rPr>
              <w:t>Use of Abstraction (10)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24860558" w14:textId="77777777" w:rsidR="00C37CFB" w:rsidRDefault="009A6165">
            <w:pPr>
              <w:rPr>
                <w:rFonts w:ascii="Arial" w:eastAsia="Arial" w:hAnsi="Arial" w:cs="Arial"/>
                <w:color w:val="1F497D"/>
              </w:rPr>
            </w:pPr>
            <w:r>
              <w:rPr>
                <w:rFonts w:ascii="Arial" w:eastAsia="Arial" w:hAnsi="Arial" w:cs="Arial"/>
                <w:color w:val="1F497D"/>
              </w:rPr>
              <w:t>There is abstraction in data, which is the use of data structures and abstraction in algorithms, which is the use of functions. The use of composite data types such as dictionaries and lists to store and sort our data is an example of how we used abstracti</w:t>
            </w:r>
            <w:r>
              <w:rPr>
                <w:rFonts w:ascii="Arial" w:eastAsia="Arial" w:hAnsi="Arial" w:cs="Arial"/>
                <w:color w:val="1F497D"/>
              </w:rPr>
              <w:t xml:space="preserve">on. Functions we defined such as </w:t>
            </w:r>
            <w:proofErr w:type="spellStart"/>
            <w:r>
              <w:rPr>
                <w:rFonts w:ascii="Arial" w:eastAsia="Arial" w:hAnsi="Arial" w:cs="Arial"/>
                <w:color w:val="1F497D"/>
              </w:rPr>
              <w:t>sort_by_price_or_</w:t>
            </w:r>
            <w:proofErr w:type="gramStart"/>
            <w:r>
              <w:rPr>
                <w:rFonts w:ascii="Arial" w:eastAsia="Arial" w:hAnsi="Arial" w:cs="Arial"/>
                <w:color w:val="1F497D"/>
              </w:rPr>
              <w:t>review</w:t>
            </w:r>
            <w:proofErr w:type="spellEnd"/>
            <w:r>
              <w:rPr>
                <w:rFonts w:ascii="Arial" w:eastAsia="Arial" w:hAnsi="Arial" w:cs="Arial"/>
                <w:color w:val="1F497D"/>
              </w:rPr>
              <w:t>(</w:t>
            </w:r>
            <w:proofErr w:type="gramEnd"/>
            <w:r>
              <w:rPr>
                <w:rFonts w:ascii="Arial" w:eastAsia="Arial" w:hAnsi="Arial" w:cs="Arial"/>
                <w:color w:val="1F497D"/>
              </w:rPr>
              <w:t xml:space="preserve">) and </w:t>
            </w:r>
            <w:proofErr w:type="spellStart"/>
            <w:r>
              <w:rPr>
                <w:rFonts w:ascii="Arial" w:eastAsia="Arial" w:hAnsi="Arial" w:cs="Arial"/>
                <w:color w:val="1F497D"/>
              </w:rPr>
              <w:t>update_info_for_changing_food</w:t>
            </w:r>
            <w:proofErr w:type="spellEnd"/>
            <w:r>
              <w:rPr>
                <w:rFonts w:ascii="Arial" w:eastAsia="Arial" w:hAnsi="Arial" w:cs="Arial"/>
                <w:color w:val="1F497D"/>
              </w:rPr>
              <w:t>() etc. are also used to sort, calculate, update information and abstract data from our dictionary. When coming up with the distance functions, we are also abstract</w:t>
            </w:r>
            <w:r>
              <w:rPr>
                <w:rFonts w:ascii="Arial" w:eastAsia="Arial" w:hAnsi="Arial" w:cs="Arial"/>
                <w:color w:val="1F497D"/>
              </w:rPr>
              <w:t>ing information from Google API.</w:t>
            </w:r>
          </w:p>
          <w:p w14:paraId="5725737D" w14:textId="77777777" w:rsidR="00C37CFB" w:rsidRDefault="00C37CFB">
            <w:pPr>
              <w:rPr>
                <w:rFonts w:ascii="Arial" w:eastAsia="Arial" w:hAnsi="Arial" w:cs="Arial"/>
                <w:color w:val="1F497D"/>
              </w:rPr>
            </w:pPr>
          </w:p>
          <w:p w14:paraId="046C1B64" w14:textId="77777777" w:rsidR="00254C9F" w:rsidRDefault="00254C9F">
            <w:pPr>
              <w:rPr>
                <w:rFonts w:ascii="Arial" w:eastAsia="Arial" w:hAnsi="Arial" w:cs="Arial"/>
                <w:color w:val="1F497D"/>
              </w:rPr>
            </w:pPr>
          </w:p>
          <w:p w14:paraId="4487C35B" w14:textId="52CC5880" w:rsidR="00254C9F" w:rsidRDefault="00254C9F">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275E515A" w14:textId="77777777" w:rsidR="00C37CFB" w:rsidRDefault="00C37CFB">
            <w:pPr>
              <w:rPr>
                <w:rFonts w:ascii="Arial" w:eastAsia="Arial" w:hAnsi="Arial" w:cs="Arial"/>
                <w:color w:val="1F497D"/>
                <w:sz w:val="24"/>
                <w:szCs w:val="24"/>
              </w:rPr>
            </w:pPr>
          </w:p>
        </w:tc>
      </w:tr>
      <w:tr w:rsidR="00C37CFB" w14:paraId="11B53F78" w14:textId="77777777">
        <w:tc>
          <w:tcPr>
            <w:tcW w:w="416" w:type="dxa"/>
            <w:tcBorders>
              <w:top w:val="nil"/>
              <w:left w:val="single" w:sz="8" w:space="0" w:color="000000"/>
              <w:bottom w:val="single" w:sz="8" w:space="0" w:color="000000"/>
              <w:right w:val="single" w:sz="8" w:space="0" w:color="000000"/>
            </w:tcBorders>
          </w:tcPr>
          <w:p w14:paraId="54152A2D" w14:textId="77777777" w:rsidR="00C37CFB" w:rsidRDefault="009A6165">
            <w:pPr>
              <w:jc w:val="center"/>
              <w:rPr>
                <w:rFonts w:ascii="Arial" w:eastAsia="Arial" w:hAnsi="Arial" w:cs="Arial"/>
                <w:color w:val="0070C0"/>
                <w:sz w:val="22"/>
                <w:szCs w:val="22"/>
              </w:rPr>
            </w:pPr>
            <w:r>
              <w:rPr>
                <w:rFonts w:ascii="Arial" w:eastAsia="Arial" w:hAnsi="Arial" w:cs="Arial"/>
                <w:color w:val="0070C0"/>
                <w:sz w:val="22"/>
                <w:szCs w:val="22"/>
              </w:rPr>
              <w:t>3</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AFFE833" w14:textId="77777777" w:rsidR="00C37CFB" w:rsidRDefault="009A6165">
            <w:pPr>
              <w:rPr>
                <w:rFonts w:ascii="Arial" w:eastAsia="Arial" w:hAnsi="Arial" w:cs="Arial"/>
                <w:color w:val="0070C0"/>
                <w:sz w:val="22"/>
                <w:szCs w:val="22"/>
              </w:rPr>
            </w:pPr>
            <w:r>
              <w:rPr>
                <w:rFonts w:ascii="Arial" w:eastAsia="Arial" w:hAnsi="Arial" w:cs="Arial"/>
                <w:color w:val="0070C0"/>
                <w:sz w:val="22"/>
                <w:szCs w:val="22"/>
              </w:rPr>
              <w:t>Use of decomposition (10)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567BBCED" w14:textId="77777777" w:rsidR="00C37CFB" w:rsidRDefault="009A6165">
            <w:pPr>
              <w:rPr>
                <w:rFonts w:ascii="Arial" w:eastAsia="Arial" w:hAnsi="Arial" w:cs="Arial"/>
                <w:color w:val="1F497D"/>
              </w:rPr>
            </w:pPr>
            <w:r>
              <w:rPr>
                <w:rFonts w:ascii="Arial" w:eastAsia="Arial" w:hAnsi="Arial" w:cs="Arial"/>
                <w:color w:val="1F497D"/>
              </w:rPr>
              <w:t xml:space="preserve">We used decomposition in our update information function where we </w:t>
            </w:r>
            <w:proofErr w:type="gramStart"/>
            <w:r>
              <w:rPr>
                <w:rFonts w:ascii="Arial" w:eastAsia="Arial" w:hAnsi="Arial" w:cs="Arial"/>
                <w:color w:val="1F497D"/>
              </w:rPr>
              <w:t>split  function</w:t>
            </w:r>
            <w:proofErr w:type="gramEnd"/>
            <w:r>
              <w:rPr>
                <w:rFonts w:ascii="Arial" w:eastAsia="Arial" w:hAnsi="Arial" w:cs="Arial"/>
                <w:color w:val="1F497D"/>
              </w:rPr>
              <w:t xml:space="preserve"> into 4 smaller subproblems, namely, changing price, changing ratings, adding food and removing food.</w:t>
            </w:r>
          </w:p>
          <w:p w14:paraId="640BA61D" w14:textId="77777777" w:rsidR="00C37CFB" w:rsidRDefault="009A6165">
            <w:pPr>
              <w:rPr>
                <w:rFonts w:ascii="Arial" w:eastAsia="Arial" w:hAnsi="Arial" w:cs="Arial"/>
                <w:color w:val="1F497D"/>
              </w:rPr>
            </w:pPr>
            <w:r>
              <w:rPr>
                <w:rFonts w:ascii="Arial" w:eastAsia="Arial" w:hAnsi="Arial" w:cs="Arial"/>
                <w:color w:val="1F497D"/>
              </w:rPr>
              <w:t>While try</w:t>
            </w:r>
            <w:r>
              <w:rPr>
                <w:rFonts w:ascii="Arial" w:eastAsia="Arial" w:hAnsi="Arial" w:cs="Arial"/>
                <w:color w:val="1F497D"/>
              </w:rPr>
              <w:t xml:space="preserve">ing to find out the </w:t>
            </w:r>
            <w:proofErr w:type="spellStart"/>
            <w:r>
              <w:rPr>
                <w:rFonts w:ascii="Arial" w:eastAsia="Arial" w:hAnsi="Arial" w:cs="Arial"/>
                <w:color w:val="1F497D"/>
              </w:rPr>
              <w:t>cantees</w:t>
            </w:r>
            <w:proofErr w:type="spellEnd"/>
            <w:r>
              <w:rPr>
                <w:rFonts w:ascii="Arial" w:eastAsia="Arial" w:hAnsi="Arial" w:cs="Arial"/>
                <w:color w:val="1F497D"/>
              </w:rPr>
              <w:t xml:space="preserve"> that match the stalls the user is interested in, we split it into 4 different scenarios, whether the person has a preference as to stalls and/or canteens, and tackle them individually.</w:t>
            </w:r>
          </w:p>
          <w:p w14:paraId="2DF09475" w14:textId="77777777" w:rsidR="00C37CFB" w:rsidRDefault="009A6165">
            <w:pPr>
              <w:rPr>
                <w:rFonts w:ascii="Arial" w:eastAsia="Arial" w:hAnsi="Arial" w:cs="Arial"/>
                <w:color w:val="1F497D"/>
              </w:rPr>
            </w:pPr>
            <w:r>
              <w:rPr>
                <w:rFonts w:ascii="Arial" w:eastAsia="Arial" w:hAnsi="Arial" w:cs="Arial"/>
                <w:color w:val="1F497D"/>
              </w:rPr>
              <w:t xml:space="preserve">For calculating distance, we broke it down </w:t>
            </w:r>
            <w:r>
              <w:rPr>
                <w:rFonts w:ascii="Arial" w:eastAsia="Arial" w:hAnsi="Arial" w:cs="Arial"/>
                <w:color w:val="1F497D"/>
              </w:rPr>
              <w:t>into firstly, getting the user location, then calculating the distance to each of the 8 reference points, to get the average value for higher accuracy.</w:t>
            </w:r>
          </w:p>
          <w:p w14:paraId="2B9CC1B4" w14:textId="77777777" w:rsidR="00C37CFB" w:rsidRDefault="00C37CFB">
            <w:pPr>
              <w:rPr>
                <w:rFonts w:ascii="Arial" w:eastAsia="Arial" w:hAnsi="Arial" w:cs="Arial"/>
                <w:color w:val="1F497D"/>
              </w:rPr>
            </w:pPr>
          </w:p>
          <w:p w14:paraId="0FC712F3" w14:textId="788F46D1" w:rsidR="00254C9F" w:rsidRDefault="00254C9F">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632EB3D1" w14:textId="77777777" w:rsidR="00C37CFB" w:rsidRDefault="00C37CFB">
            <w:pPr>
              <w:rPr>
                <w:rFonts w:ascii="Arial" w:eastAsia="Arial" w:hAnsi="Arial" w:cs="Arial"/>
                <w:color w:val="1F497D"/>
                <w:sz w:val="24"/>
                <w:szCs w:val="24"/>
              </w:rPr>
            </w:pPr>
          </w:p>
        </w:tc>
      </w:tr>
      <w:tr w:rsidR="00C37CFB" w14:paraId="68C39BB0" w14:textId="77777777">
        <w:tc>
          <w:tcPr>
            <w:tcW w:w="416" w:type="dxa"/>
            <w:tcBorders>
              <w:top w:val="nil"/>
              <w:left w:val="single" w:sz="8" w:space="0" w:color="000000"/>
              <w:bottom w:val="single" w:sz="8" w:space="0" w:color="000000"/>
              <w:right w:val="single" w:sz="8" w:space="0" w:color="000000"/>
            </w:tcBorders>
          </w:tcPr>
          <w:p w14:paraId="715094FD" w14:textId="77777777" w:rsidR="00C37CFB" w:rsidRDefault="009A6165">
            <w:pPr>
              <w:jc w:val="center"/>
              <w:rPr>
                <w:rFonts w:ascii="Arial" w:eastAsia="Arial" w:hAnsi="Arial" w:cs="Arial"/>
                <w:color w:val="0070C0"/>
                <w:sz w:val="22"/>
                <w:szCs w:val="22"/>
              </w:rPr>
            </w:pPr>
            <w:r>
              <w:rPr>
                <w:rFonts w:ascii="Arial" w:eastAsia="Arial" w:hAnsi="Arial" w:cs="Arial"/>
                <w:color w:val="0070C0"/>
                <w:sz w:val="22"/>
                <w:szCs w:val="22"/>
              </w:rPr>
              <w:lastRenderedPageBreak/>
              <w:t>4</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B70A92B" w14:textId="77777777" w:rsidR="00C37CFB" w:rsidRDefault="009A6165">
            <w:pPr>
              <w:rPr>
                <w:rFonts w:ascii="Arial" w:eastAsia="Arial" w:hAnsi="Arial" w:cs="Arial"/>
                <w:color w:val="0070C0"/>
                <w:sz w:val="22"/>
                <w:szCs w:val="22"/>
              </w:rPr>
            </w:pPr>
            <w:r>
              <w:rPr>
                <w:rFonts w:ascii="Arial" w:eastAsia="Arial" w:hAnsi="Arial" w:cs="Arial"/>
                <w:color w:val="0070C0"/>
                <w:sz w:val="22"/>
                <w:szCs w:val="22"/>
              </w:rPr>
              <w:t>Algorithm Design (20)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6C16A8D1" w14:textId="77777777" w:rsidR="00C37CFB" w:rsidRDefault="009A6165">
            <w:pPr>
              <w:rPr>
                <w:rFonts w:ascii="Arial" w:eastAsia="Arial" w:hAnsi="Arial" w:cs="Arial"/>
                <w:color w:val="1F497D"/>
              </w:rPr>
            </w:pPr>
            <w:r>
              <w:rPr>
                <w:rFonts w:ascii="Arial" w:eastAsia="Arial" w:hAnsi="Arial" w:cs="Arial"/>
                <w:color w:val="1F497D"/>
              </w:rPr>
              <w:t>We created functions that were called many times which shortens our code for better user readability.</w:t>
            </w:r>
          </w:p>
          <w:p w14:paraId="3C573DBB" w14:textId="77777777" w:rsidR="00C37CFB" w:rsidRDefault="009A6165">
            <w:pPr>
              <w:rPr>
                <w:rFonts w:ascii="Arial" w:eastAsia="Arial" w:hAnsi="Arial" w:cs="Arial"/>
                <w:color w:val="1F497D"/>
              </w:rPr>
            </w:pPr>
            <w:r>
              <w:rPr>
                <w:rFonts w:ascii="Arial" w:eastAsia="Arial" w:hAnsi="Arial" w:cs="Arial"/>
                <w:color w:val="1F497D"/>
              </w:rPr>
              <w:t>We also included error-handling. For instance, under the update information function, when the user wishes to change the price or ratings of a food but ch</w:t>
            </w:r>
            <w:r>
              <w:rPr>
                <w:rFonts w:ascii="Arial" w:eastAsia="Arial" w:hAnsi="Arial" w:cs="Arial"/>
                <w:color w:val="1F497D"/>
              </w:rPr>
              <w:t>ooses a canteen which does not have that food, our code will require the user to choose again, until he chooses a food that is in that canteen.</w:t>
            </w:r>
          </w:p>
          <w:p w14:paraId="79E806AC" w14:textId="77777777" w:rsidR="00C37CFB" w:rsidRDefault="009A6165">
            <w:pPr>
              <w:rPr>
                <w:rFonts w:ascii="Arial" w:eastAsia="Arial" w:hAnsi="Arial" w:cs="Arial"/>
                <w:color w:val="1F497D"/>
              </w:rPr>
            </w:pPr>
            <w:r>
              <w:rPr>
                <w:rFonts w:ascii="Arial" w:eastAsia="Arial" w:hAnsi="Arial" w:cs="Arial"/>
                <w:color w:val="1F497D"/>
              </w:rPr>
              <w:t>We also used different methods for sorting. For instance, we used bubble sort for the sorting of ratings and pri</w:t>
            </w:r>
            <w:r>
              <w:rPr>
                <w:rFonts w:ascii="Arial" w:eastAsia="Arial" w:hAnsi="Arial" w:cs="Arial"/>
                <w:color w:val="1F497D"/>
              </w:rPr>
              <w:t>ces, and we used merge sort to sort the distances.</w:t>
            </w:r>
          </w:p>
          <w:p w14:paraId="310067CC" w14:textId="42638C97" w:rsidR="00C37CFB" w:rsidRDefault="009A6165">
            <w:pPr>
              <w:rPr>
                <w:rFonts w:ascii="Arial" w:eastAsia="Arial" w:hAnsi="Arial" w:cs="Arial"/>
                <w:color w:val="1F497D"/>
              </w:rPr>
            </w:pPr>
            <w:r>
              <w:rPr>
                <w:rFonts w:ascii="Arial" w:eastAsia="Arial" w:hAnsi="Arial" w:cs="Arial"/>
                <w:color w:val="1F497D"/>
              </w:rPr>
              <w:t>We have also used linear search to search for food under a specified budget or search canteens containing a particular food.</w:t>
            </w:r>
          </w:p>
          <w:p w14:paraId="779ACB55" w14:textId="77777777" w:rsidR="00C37CFB" w:rsidRDefault="00C37CFB">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08776E00" w14:textId="77777777" w:rsidR="00C37CFB" w:rsidRDefault="00C37CFB">
            <w:pPr>
              <w:rPr>
                <w:rFonts w:ascii="Arial" w:eastAsia="Arial" w:hAnsi="Arial" w:cs="Arial"/>
                <w:color w:val="1F497D"/>
                <w:sz w:val="24"/>
                <w:szCs w:val="24"/>
              </w:rPr>
            </w:pPr>
          </w:p>
        </w:tc>
      </w:tr>
      <w:tr w:rsidR="00C37CFB" w14:paraId="2C615C2B" w14:textId="77777777">
        <w:tc>
          <w:tcPr>
            <w:tcW w:w="416" w:type="dxa"/>
            <w:tcBorders>
              <w:top w:val="nil"/>
              <w:left w:val="single" w:sz="8" w:space="0" w:color="000000"/>
              <w:bottom w:val="single" w:sz="8" w:space="0" w:color="000000"/>
              <w:right w:val="single" w:sz="8" w:space="0" w:color="000000"/>
            </w:tcBorders>
          </w:tcPr>
          <w:p w14:paraId="333896CA" w14:textId="77777777" w:rsidR="00C37CFB" w:rsidRDefault="00C37CFB">
            <w:pPr>
              <w:jc w:val="center"/>
              <w:rPr>
                <w:rFonts w:ascii="Arial" w:eastAsia="Arial" w:hAnsi="Arial" w:cs="Arial"/>
                <w:color w:val="000000"/>
                <w:sz w:val="22"/>
                <w:szCs w:val="22"/>
              </w:rPr>
            </w:pP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FD93C9" w14:textId="77777777" w:rsidR="00C37CFB" w:rsidRDefault="00C37CFB">
            <w:pPr>
              <w:rPr>
                <w:rFonts w:ascii="Arial" w:eastAsia="Arial" w:hAnsi="Arial" w:cs="Arial"/>
                <w:color w:val="1F497D"/>
                <w:sz w:val="22"/>
                <w:szCs w:val="22"/>
              </w:rPr>
            </w:pP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471B35AC" w14:textId="77777777" w:rsidR="00C37CFB" w:rsidRDefault="00C37CFB">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79E6F567" w14:textId="77777777" w:rsidR="00C37CFB" w:rsidRDefault="00C37CFB">
            <w:pPr>
              <w:rPr>
                <w:rFonts w:ascii="Arial" w:eastAsia="Arial" w:hAnsi="Arial" w:cs="Arial"/>
                <w:color w:val="1F497D"/>
                <w:sz w:val="24"/>
                <w:szCs w:val="24"/>
              </w:rPr>
            </w:pPr>
          </w:p>
        </w:tc>
      </w:tr>
      <w:tr w:rsidR="00C37CFB" w14:paraId="40A193C0" w14:textId="77777777">
        <w:tc>
          <w:tcPr>
            <w:tcW w:w="416" w:type="dxa"/>
            <w:tcBorders>
              <w:top w:val="nil"/>
              <w:left w:val="single" w:sz="8" w:space="0" w:color="000000"/>
              <w:bottom w:val="single" w:sz="8" w:space="0" w:color="000000"/>
              <w:right w:val="single" w:sz="8" w:space="0" w:color="000000"/>
            </w:tcBorders>
          </w:tcPr>
          <w:p w14:paraId="2E1998E4" w14:textId="77777777" w:rsidR="00C37CFB" w:rsidRDefault="009A6165">
            <w:pPr>
              <w:jc w:val="center"/>
              <w:rPr>
                <w:rFonts w:ascii="Arial" w:eastAsia="Arial" w:hAnsi="Arial" w:cs="Arial"/>
                <w:color w:val="000000"/>
                <w:sz w:val="22"/>
                <w:szCs w:val="22"/>
              </w:rPr>
            </w:pPr>
            <w:r>
              <w:rPr>
                <w:rFonts w:ascii="Arial" w:eastAsia="Arial" w:hAnsi="Arial" w:cs="Arial"/>
                <w:color w:val="000000"/>
                <w:sz w:val="22"/>
                <w:szCs w:val="22"/>
              </w:rPr>
              <w:t>5</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70B304E" w14:textId="77777777" w:rsidR="00C37CFB" w:rsidRDefault="009A6165">
            <w:pPr>
              <w:rPr>
                <w:rFonts w:ascii="Arial" w:eastAsia="Arial" w:hAnsi="Arial" w:cs="Arial"/>
                <w:color w:val="000000"/>
                <w:sz w:val="22"/>
                <w:szCs w:val="22"/>
              </w:rPr>
            </w:pPr>
            <w:r>
              <w:rPr>
                <w:rFonts w:ascii="Arial" w:eastAsia="Arial" w:hAnsi="Arial" w:cs="Arial"/>
                <w:color w:val="000000"/>
                <w:sz w:val="22"/>
                <w:szCs w:val="22"/>
              </w:rPr>
              <w:t>User Interface Design (10)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7348F321" w14:textId="77777777" w:rsidR="00C37CFB" w:rsidRDefault="00C37CFB">
            <w:pPr>
              <w:rPr>
                <w:rFonts w:ascii="Arial" w:eastAsia="Arial" w:hAnsi="Arial" w:cs="Arial"/>
                <w:color w:val="1F497D"/>
              </w:rPr>
            </w:pPr>
          </w:p>
          <w:p w14:paraId="50A42E2D" w14:textId="77777777" w:rsidR="00C37CFB" w:rsidRDefault="00C37CFB">
            <w:pPr>
              <w:rPr>
                <w:rFonts w:ascii="Arial" w:eastAsia="Arial" w:hAnsi="Arial" w:cs="Arial"/>
                <w:color w:val="1F497D"/>
              </w:rPr>
            </w:pPr>
          </w:p>
          <w:p w14:paraId="458C517C" w14:textId="77777777" w:rsidR="00C37CFB" w:rsidRDefault="00C37CFB">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331ED36C" w14:textId="77777777" w:rsidR="00C37CFB" w:rsidRDefault="00C37CFB">
            <w:pPr>
              <w:rPr>
                <w:rFonts w:ascii="Arial" w:eastAsia="Arial" w:hAnsi="Arial" w:cs="Arial"/>
                <w:color w:val="1F497D"/>
                <w:sz w:val="24"/>
                <w:szCs w:val="24"/>
              </w:rPr>
            </w:pPr>
          </w:p>
        </w:tc>
      </w:tr>
      <w:tr w:rsidR="00C37CFB" w14:paraId="4BE42708" w14:textId="77777777">
        <w:tc>
          <w:tcPr>
            <w:tcW w:w="416" w:type="dxa"/>
            <w:tcBorders>
              <w:top w:val="nil"/>
              <w:left w:val="single" w:sz="8" w:space="0" w:color="000000"/>
              <w:bottom w:val="single" w:sz="8" w:space="0" w:color="000000"/>
              <w:right w:val="single" w:sz="8" w:space="0" w:color="000000"/>
            </w:tcBorders>
          </w:tcPr>
          <w:p w14:paraId="11AE0B76" w14:textId="77777777" w:rsidR="00C37CFB" w:rsidRDefault="009A6165">
            <w:pPr>
              <w:jc w:val="center"/>
              <w:rPr>
                <w:rFonts w:ascii="Arial" w:eastAsia="Arial" w:hAnsi="Arial" w:cs="Arial"/>
                <w:color w:val="000000"/>
                <w:sz w:val="22"/>
                <w:szCs w:val="22"/>
              </w:rPr>
            </w:pPr>
            <w:r>
              <w:rPr>
                <w:rFonts w:ascii="Arial" w:eastAsia="Arial" w:hAnsi="Arial" w:cs="Arial"/>
                <w:color w:val="000000"/>
                <w:sz w:val="22"/>
                <w:szCs w:val="22"/>
              </w:rPr>
              <w:t>6</w:t>
            </w:r>
          </w:p>
        </w:tc>
        <w:tc>
          <w:tcPr>
            <w:tcW w:w="34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FA781F" w14:textId="77777777" w:rsidR="00C37CFB" w:rsidRDefault="009A6165">
            <w:pPr>
              <w:rPr>
                <w:rFonts w:ascii="Arial" w:eastAsia="Arial" w:hAnsi="Arial" w:cs="Arial"/>
                <w:color w:val="000000"/>
                <w:sz w:val="22"/>
                <w:szCs w:val="22"/>
              </w:rPr>
            </w:pPr>
            <w:r>
              <w:rPr>
                <w:rFonts w:ascii="Arial" w:eastAsia="Arial" w:hAnsi="Arial" w:cs="Arial"/>
                <w:color w:val="000000"/>
                <w:sz w:val="22"/>
                <w:szCs w:val="22"/>
              </w:rPr>
              <w:t>System Complexity (10)</w:t>
            </w:r>
          </w:p>
        </w:tc>
        <w:tc>
          <w:tcPr>
            <w:tcW w:w="4330" w:type="dxa"/>
            <w:tcBorders>
              <w:top w:val="nil"/>
              <w:left w:val="nil"/>
              <w:bottom w:val="single" w:sz="8" w:space="0" w:color="000000"/>
              <w:right w:val="single" w:sz="8" w:space="0" w:color="000000"/>
            </w:tcBorders>
            <w:tcMar>
              <w:top w:w="0" w:type="dxa"/>
              <w:left w:w="108" w:type="dxa"/>
              <w:bottom w:w="0" w:type="dxa"/>
              <w:right w:w="108" w:type="dxa"/>
            </w:tcMar>
          </w:tcPr>
          <w:p w14:paraId="0FDF1754" w14:textId="77777777" w:rsidR="00C37CFB" w:rsidRDefault="00C37CFB">
            <w:pPr>
              <w:rPr>
                <w:rFonts w:ascii="Arial" w:eastAsia="Arial" w:hAnsi="Arial" w:cs="Arial"/>
                <w:color w:val="1F497D"/>
              </w:rPr>
            </w:pPr>
          </w:p>
          <w:p w14:paraId="7C8EB1BA" w14:textId="77777777" w:rsidR="00C37CFB" w:rsidRDefault="00C37CFB">
            <w:pPr>
              <w:rPr>
                <w:rFonts w:ascii="Arial" w:eastAsia="Arial" w:hAnsi="Arial" w:cs="Arial"/>
                <w:color w:val="1F497D"/>
              </w:rPr>
            </w:pPr>
          </w:p>
          <w:p w14:paraId="09451FF7" w14:textId="77777777" w:rsidR="00C37CFB" w:rsidRDefault="00C37CFB">
            <w:pPr>
              <w:rPr>
                <w:rFonts w:ascii="Arial" w:eastAsia="Arial" w:hAnsi="Arial" w:cs="Arial"/>
                <w:color w:val="1F497D"/>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14:paraId="3BE7EFB8" w14:textId="77777777" w:rsidR="00C37CFB" w:rsidRDefault="00C37CFB">
            <w:pPr>
              <w:rPr>
                <w:rFonts w:ascii="Arial" w:eastAsia="Arial" w:hAnsi="Arial" w:cs="Arial"/>
                <w:color w:val="1F497D"/>
                <w:sz w:val="24"/>
                <w:szCs w:val="24"/>
              </w:rPr>
            </w:pPr>
          </w:p>
        </w:tc>
      </w:tr>
      <w:tr w:rsidR="00C37CFB" w14:paraId="6AAB2C0F" w14:textId="77777777">
        <w:tc>
          <w:tcPr>
            <w:tcW w:w="416" w:type="dxa"/>
            <w:tcBorders>
              <w:top w:val="nil"/>
              <w:left w:val="single" w:sz="8" w:space="0" w:color="000000"/>
              <w:bottom w:val="single" w:sz="4" w:space="0" w:color="000000"/>
              <w:right w:val="single" w:sz="8" w:space="0" w:color="000000"/>
            </w:tcBorders>
          </w:tcPr>
          <w:p w14:paraId="0ABA38CC" w14:textId="77777777" w:rsidR="00C37CFB" w:rsidRDefault="009A6165">
            <w:pPr>
              <w:jc w:val="center"/>
              <w:rPr>
                <w:rFonts w:ascii="Arial" w:eastAsia="Arial" w:hAnsi="Arial" w:cs="Arial"/>
                <w:color w:val="000000"/>
                <w:sz w:val="22"/>
                <w:szCs w:val="22"/>
              </w:rPr>
            </w:pPr>
            <w:r>
              <w:rPr>
                <w:rFonts w:ascii="Arial" w:eastAsia="Arial" w:hAnsi="Arial" w:cs="Arial"/>
                <w:color w:val="000000"/>
                <w:sz w:val="22"/>
                <w:szCs w:val="22"/>
              </w:rPr>
              <w:t>7</w:t>
            </w:r>
          </w:p>
        </w:tc>
        <w:tc>
          <w:tcPr>
            <w:tcW w:w="3402" w:type="dxa"/>
            <w:tcBorders>
              <w:top w:val="nil"/>
              <w:left w:val="single" w:sz="8" w:space="0" w:color="000000"/>
              <w:bottom w:val="single" w:sz="4" w:space="0" w:color="000000"/>
              <w:right w:val="single" w:sz="8" w:space="0" w:color="000000"/>
            </w:tcBorders>
            <w:tcMar>
              <w:top w:w="0" w:type="dxa"/>
              <w:left w:w="108" w:type="dxa"/>
              <w:bottom w:w="0" w:type="dxa"/>
              <w:right w:w="108" w:type="dxa"/>
            </w:tcMar>
          </w:tcPr>
          <w:p w14:paraId="2521AA40" w14:textId="77777777" w:rsidR="00C37CFB" w:rsidRDefault="009A6165">
            <w:pPr>
              <w:rPr>
                <w:rFonts w:ascii="Arial" w:eastAsia="Arial" w:hAnsi="Arial" w:cs="Arial"/>
                <w:color w:val="000000"/>
                <w:sz w:val="22"/>
                <w:szCs w:val="22"/>
              </w:rPr>
            </w:pPr>
            <w:r>
              <w:rPr>
                <w:rFonts w:ascii="Arial" w:eastAsia="Arial" w:hAnsi="Arial" w:cs="Arial"/>
                <w:color w:val="000000"/>
                <w:sz w:val="22"/>
                <w:szCs w:val="22"/>
              </w:rPr>
              <w:t>Teamwork &amp; Presentation (10)</w:t>
            </w:r>
          </w:p>
        </w:tc>
        <w:tc>
          <w:tcPr>
            <w:tcW w:w="4330" w:type="dxa"/>
            <w:tcBorders>
              <w:top w:val="nil"/>
              <w:left w:val="nil"/>
              <w:bottom w:val="single" w:sz="4" w:space="0" w:color="000000"/>
              <w:right w:val="single" w:sz="8" w:space="0" w:color="000000"/>
            </w:tcBorders>
            <w:tcMar>
              <w:top w:w="0" w:type="dxa"/>
              <w:left w:w="108" w:type="dxa"/>
              <w:bottom w:w="0" w:type="dxa"/>
              <w:right w:w="108" w:type="dxa"/>
            </w:tcMar>
          </w:tcPr>
          <w:p w14:paraId="178D1F50" w14:textId="77777777" w:rsidR="00C37CFB" w:rsidRDefault="00C37CFB">
            <w:pPr>
              <w:rPr>
                <w:rFonts w:ascii="Arial" w:eastAsia="Arial" w:hAnsi="Arial" w:cs="Arial"/>
                <w:color w:val="1F497D"/>
              </w:rPr>
            </w:pPr>
          </w:p>
          <w:p w14:paraId="1BF6ED2C" w14:textId="77777777" w:rsidR="00C37CFB" w:rsidRDefault="00C37CFB">
            <w:pPr>
              <w:rPr>
                <w:rFonts w:ascii="Arial" w:eastAsia="Arial" w:hAnsi="Arial" w:cs="Arial"/>
                <w:color w:val="1F497D"/>
              </w:rPr>
            </w:pPr>
          </w:p>
          <w:p w14:paraId="6AF571CC" w14:textId="77777777" w:rsidR="00C37CFB" w:rsidRDefault="00C37CFB">
            <w:pPr>
              <w:rPr>
                <w:rFonts w:ascii="Arial" w:eastAsia="Arial" w:hAnsi="Arial" w:cs="Arial"/>
                <w:color w:val="1F497D"/>
              </w:rPr>
            </w:pPr>
          </w:p>
        </w:tc>
        <w:tc>
          <w:tcPr>
            <w:tcW w:w="970" w:type="dxa"/>
            <w:tcBorders>
              <w:top w:val="nil"/>
              <w:left w:val="nil"/>
              <w:bottom w:val="single" w:sz="4" w:space="0" w:color="000000"/>
              <w:right w:val="single" w:sz="8" w:space="0" w:color="000000"/>
            </w:tcBorders>
            <w:tcMar>
              <w:top w:w="0" w:type="dxa"/>
              <w:left w:w="108" w:type="dxa"/>
              <w:bottom w:w="0" w:type="dxa"/>
              <w:right w:w="108" w:type="dxa"/>
            </w:tcMar>
          </w:tcPr>
          <w:p w14:paraId="651B7D84" w14:textId="77777777" w:rsidR="00C37CFB" w:rsidRDefault="00C37CFB">
            <w:pPr>
              <w:rPr>
                <w:rFonts w:ascii="Arial" w:eastAsia="Arial" w:hAnsi="Arial" w:cs="Arial"/>
                <w:color w:val="1F497D"/>
                <w:sz w:val="24"/>
                <w:szCs w:val="24"/>
              </w:rPr>
            </w:pPr>
          </w:p>
        </w:tc>
      </w:tr>
      <w:tr w:rsidR="00C37CFB" w14:paraId="79FC9EEA" w14:textId="77777777">
        <w:tc>
          <w:tcPr>
            <w:tcW w:w="416" w:type="dxa"/>
            <w:tcBorders>
              <w:top w:val="single" w:sz="4" w:space="0" w:color="000000"/>
              <w:left w:val="single" w:sz="4" w:space="0" w:color="000000"/>
              <w:bottom w:val="single" w:sz="4" w:space="0" w:color="000000"/>
              <w:right w:val="single" w:sz="4" w:space="0" w:color="000000"/>
            </w:tcBorders>
          </w:tcPr>
          <w:p w14:paraId="43C625FF" w14:textId="77777777" w:rsidR="00C37CFB" w:rsidRDefault="009A6165">
            <w:pPr>
              <w:jc w:val="center"/>
              <w:rPr>
                <w:rFonts w:ascii="Arial" w:eastAsia="Arial" w:hAnsi="Arial" w:cs="Arial"/>
                <w:color w:val="000000"/>
                <w:sz w:val="22"/>
                <w:szCs w:val="22"/>
              </w:rPr>
            </w:pPr>
            <w:r>
              <w:rPr>
                <w:rFonts w:ascii="Arial" w:eastAsia="Arial" w:hAnsi="Arial" w:cs="Arial"/>
                <w:color w:val="000000"/>
                <w:sz w:val="22"/>
                <w:szCs w:val="22"/>
              </w:rPr>
              <w:t>8</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C8CB8" w14:textId="77777777" w:rsidR="00C37CFB" w:rsidRDefault="009A6165">
            <w:pPr>
              <w:rPr>
                <w:rFonts w:ascii="Arial" w:eastAsia="Arial" w:hAnsi="Arial" w:cs="Arial"/>
                <w:color w:val="000000"/>
                <w:sz w:val="22"/>
                <w:szCs w:val="22"/>
              </w:rPr>
            </w:pPr>
            <w:r>
              <w:rPr>
                <w:rFonts w:ascii="Arial" w:eastAsia="Arial" w:hAnsi="Arial" w:cs="Arial"/>
                <w:color w:val="000000"/>
                <w:sz w:val="22"/>
                <w:szCs w:val="22"/>
              </w:rPr>
              <w:t>Individual Oral Assessment (20)</w:t>
            </w: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F2398" w14:textId="77777777" w:rsidR="00C37CFB" w:rsidRDefault="00C37CFB">
            <w:pPr>
              <w:rPr>
                <w:rFonts w:ascii="Arial" w:eastAsia="Arial" w:hAnsi="Arial" w:cs="Arial"/>
                <w:color w:val="1F497D"/>
              </w:rPr>
            </w:pPr>
          </w:p>
          <w:p w14:paraId="4D255343" w14:textId="77777777" w:rsidR="00C37CFB" w:rsidRDefault="00C37CFB">
            <w:pPr>
              <w:rPr>
                <w:rFonts w:ascii="Arial" w:eastAsia="Arial" w:hAnsi="Arial" w:cs="Arial"/>
                <w:color w:val="1F497D"/>
              </w:rPr>
            </w:pPr>
          </w:p>
          <w:p w14:paraId="2BF81166" w14:textId="77777777" w:rsidR="00C37CFB" w:rsidRDefault="00C37CFB">
            <w:pPr>
              <w:rPr>
                <w:rFonts w:ascii="Arial" w:eastAsia="Arial" w:hAnsi="Arial" w:cs="Arial"/>
                <w:color w:val="1F497D"/>
              </w:rPr>
            </w:pPr>
          </w:p>
        </w:tc>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04AA6" w14:textId="77777777" w:rsidR="00C37CFB" w:rsidRDefault="00C37CFB">
            <w:pPr>
              <w:rPr>
                <w:rFonts w:ascii="Arial" w:eastAsia="Arial" w:hAnsi="Arial" w:cs="Arial"/>
                <w:color w:val="1F497D"/>
                <w:sz w:val="24"/>
                <w:szCs w:val="24"/>
              </w:rPr>
            </w:pPr>
          </w:p>
        </w:tc>
      </w:tr>
      <w:tr w:rsidR="00C37CFB" w14:paraId="75136AC5" w14:textId="77777777">
        <w:tc>
          <w:tcPr>
            <w:tcW w:w="9118" w:type="dxa"/>
            <w:gridSpan w:val="4"/>
            <w:tcBorders>
              <w:top w:val="single" w:sz="4" w:space="0" w:color="000000"/>
              <w:left w:val="single" w:sz="8" w:space="0" w:color="000000"/>
              <w:bottom w:val="single" w:sz="8" w:space="0" w:color="000000"/>
              <w:right w:val="single" w:sz="8" w:space="0" w:color="000000"/>
            </w:tcBorders>
          </w:tcPr>
          <w:p w14:paraId="6B696453" w14:textId="77777777" w:rsidR="00C37CFB" w:rsidRDefault="009A6165">
            <w:pPr>
              <w:rPr>
                <w:rFonts w:ascii="Arial" w:eastAsia="Arial" w:hAnsi="Arial" w:cs="Arial"/>
                <w:color w:val="1F497D"/>
                <w:sz w:val="24"/>
                <w:szCs w:val="24"/>
              </w:rPr>
            </w:pPr>
            <w:r>
              <w:rPr>
                <w:rFonts w:ascii="Arial" w:eastAsia="Arial" w:hAnsi="Arial" w:cs="Arial"/>
                <w:color w:val="1F497D"/>
                <w:sz w:val="24"/>
                <w:szCs w:val="24"/>
              </w:rPr>
              <w:t xml:space="preserve"> </w:t>
            </w:r>
          </w:p>
          <w:p w14:paraId="453AC4F4" w14:textId="77777777" w:rsidR="00C37CFB" w:rsidRDefault="009A6165">
            <w:pPr>
              <w:rPr>
                <w:rFonts w:ascii="Arial" w:eastAsia="Arial" w:hAnsi="Arial" w:cs="Arial"/>
                <w:color w:val="1F497D"/>
                <w:sz w:val="24"/>
                <w:szCs w:val="24"/>
              </w:rPr>
            </w:pPr>
            <w:r>
              <w:rPr>
                <w:rFonts w:ascii="Arial" w:eastAsia="Arial" w:hAnsi="Arial" w:cs="Arial"/>
                <w:color w:val="1F497D"/>
                <w:sz w:val="24"/>
                <w:szCs w:val="24"/>
              </w:rPr>
              <w:t xml:space="preserve"> Others (Optional)   </w:t>
            </w:r>
          </w:p>
          <w:p w14:paraId="7AA2A7C4" w14:textId="77777777" w:rsidR="00C37CFB" w:rsidRDefault="009A6165">
            <w:pPr>
              <w:rPr>
                <w:rFonts w:ascii="Arial" w:eastAsia="Arial" w:hAnsi="Arial" w:cs="Arial"/>
                <w:color w:val="1F497D"/>
                <w:sz w:val="24"/>
                <w:szCs w:val="24"/>
              </w:rPr>
            </w:pPr>
            <w:r>
              <w:rPr>
                <w:rFonts w:ascii="Arial" w:eastAsia="Arial" w:hAnsi="Arial" w:cs="Arial"/>
                <w:color w:val="1F497D"/>
                <w:sz w:val="24"/>
                <w:szCs w:val="24"/>
              </w:rPr>
              <w:t xml:space="preserve"> </w:t>
            </w:r>
          </w:p>
          <w:p w14:paraId="4D0B1652" w14:textId="77777777" w:rsidR="00C37CFB" w:rsidRDefault="00C37CFB">
            <w:pPr>
              <w:rPr>
                <w:rFonts w:ascii="Arial" w:eastAsia="Arial" w:hAnsi="Arial" w:cs="Arial"/>
                <w:color w:val="1F497D"/>
                <w:sz w:val="24"/>
                <w:szCs w:val="24"/>
              </w:rPr>
            </w:pPr>
          </w:p>
          <w:p w14:paraId="3D64150A" w14:textId="77777777" w:rsidR="00C37CFB" w:rsidRDefault="00C37CFB">
            <w:pPr>
              <w:rPr>
                <w:rFonts w:ascii="Arial" w:eastAsia="Arial" w:hAnsi="Arial" w:cs="Arial"/>
                <w:color w:val="1F497D"/>
                <w:sz w:val="24"/>
                <w:szCs w:val="24"/>
              </w:rPr>
            </w:pPr>
          </w:p>
          <w:p w14:paraId="438804E3" w14:textId="77777777" w:rsidR="00C37CFB" w:rsidRDefault="00C37CFB">
            <w:pPr>
              <w:rPr>
                <w:rFonts w:ascii="Arial" w:eastAsia="Arial" w:hAnsi="Arial" w:cs="Arial"/>
                <w:color w:val="1F497D"/>
                <w:sz w:val="24"/>
                <w:szCs w:val="24"/>
              </w:rPr>
            </w:pPr>
          </w:p>
          <w:p w14:paraId="543053A7" w14:textId="77777777" w:rsidR="00C37CFB" w:rsidRDefault="00C37CFB">
            <w:pPr>
              <w:rPr>
                <w:rFonts w:ascii="Arial" w:eastAsia="Arial" w:hAnsi="Arial" w:cs="Arial"/>
                <w:color w:val="1F497D"/>
                <w:sz w:val="24"/>
                <w:szCs w:val="24"/>
              </w:rPr>
            </w:pPr>
          </w:p>
          <w:p w14:paraId="5D0609AE" w14:textId="77777777" w:rsidR="00C37CFB" w:rsidRDefault="00C37CFB">
            <w:pPr>
              <w:rPr>
                <w:rFonts w:ascii="Arial" w:eastAsia="Arial" w:hAnsi="Arial" w:cs="Arial"/>
                <w:color w:val="1F497D"/>
                <w:sz w:val="24"/>
                <w:szCs w:val="24"/>
              </w:rPr>
            </w:pPr>
          </w:p>
          <w:p w14:paraId="4BAE3426" w14:textId="77777777" w:rsidR="00C37CFB" w:rsidRDefault="00C37CFB">
            <w:pPr>
              <w:rPr>
                <w:rFonts w:ascii="Arial" w:eastAsia="Arial" w:hAnsi="Arial" w:cs="Arial"/>
                <w:color w:val="1F497D"/>
                <w:sz w:val="24"/>
                <w:szCs w:val="24"/>
              </w:rPr>
            </w:pPr>
          </w:p>
        </w:tc>
      </w:tr>
    </w:tbl>
    <w:p w14:paraId="04F40706" w14:textId="77777777" w:rsidR="00C37CFB" w:rsidRDefault="00C37CFB">
      <w:pPr>
        <w:rPr>
          <w:rFonts w:ascii="Arial" w:eastAsia="Arial" w:hAnsi="Arial" w:cs="Arial"/>
          <w:color w:val="1F497D"/>
          <w:sz w:val="24"/>
          <w:szCs w:val="24"/>
        </w:rPr>
      </w:pPr>
    </w:p>
    <w:p w14:paraId="20BE239C" w14:textId="77777777" w:rsidR="00C37CFB" w:rsidRDefault="00C37CFB">
      <w:pPr>
        <w:ind w:left="8040"/>
        <w:rPr>
          <w:rFonts w:ascii="Arial" w:eastAsia="Arial" w:hAnsi="Arial" w:cs="Arial"/>
          <w:sz w:val="19"/>
          <w:szCs w:val="19"/>
        </w:rPr>
      </w:pPr>
    </w:p>
    <w:p w14:paraId="3968D484" w14:textId="77777777" w:rsidR="00C37CFB" w:rsidRDefault="00C37CFB">
      <w:pPr>
        <w:rPr>
          <w:rFonts w:ascii="Arial" w:eastAsia="Arial" w:hAnsi="Arial" w:cs="Arial"/>
          <w:sz w:val="19"/>
          <w:szCs w:val="19"/>
        </w:rPr>
      </w:pPr>
    </w:p>
    <w:p w14:paraId="05AD9251" w14:textId="77777777" w:rsidR="00C37CFB" w:rsidRDefault="009A6165">
      <w:pPr>
        <w:rPr>
          <w:rFonts w:ascii="Arial" w:eastAsia="Arial" w:hAnsi="Arial" w:cs="Arial"/>
          <w:sz w:val="19"/>
          <w:szCs w:val="19"/>
        </w:rPr>
      </w:pPr>
      <w:r>
        <w:rPr>
          <w:rFonts w:ascii="Arial" w:eastAsia="Arial" w:hAnsi="Arial" w:cs="Arial"/>
          <w:sz w:val="19"/>
          <w:szCs w:val="19"/>
        </w:rPr>
        <w:t xml:space="preserve">Date of </w:t>
      </w:r>
      <w:proofErr w:type="gramStart"/>
      <w:r>
        <w:rPr>
          <w:rFonts w:ascii="Arial" w:eastAsia="Arial" w:hAnsi="Arial" w:cs="Arial"/>
          <w:sz w:val="19"/>
          <w:szCs w:val="19"/>
        </w:rPr>
        <w:t>Assessment:_</w:t>
      </w:r>
      <w:proofErr w:type="gramEnd"/>
      <w:r>
        <w:rPr>
          <w:rFonts w:ascii="Arial" w:eastAsia="Arial" w:hAnsi="Arial" w:cs="Arial"/>
          <w:sz w:val="19"/>
          <w:szCs w:val="19"/>
        </w:rPr>
        <w:t>_______________________________</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 xml:space="preserve">By:______________ </w:t>
      </w:r>
    </w:p>
    <w:sectPr w:rsidR="00C37CFB">
      <w:headerReference w:type="default" r:id="rId7"/>
      <w:footerReference w:type="default" r:id="rId8"/>
      <w:pgSz w:w="11900" w:h="16840"/>
      <w:pgMar w:top="692" w:right="1440" w:bottom="211" w:left="1440" w:header="0" w:footer="7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86638" w14:textId="77777777" w:rsidR="009A6165" w:rsidRDefault="009A6165">
      <w:r>
        <w:separator/>
      </w:r>
    </w:p>
  </w:endnote>
  <w:endnote w:type="continuationSeparator" w:id="0">
    <w:p w14:paraId="0D140E04" w14:textId="77777777" w:rsidR="009A6165" w:rsidRDefault="009A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51DD3" w14:textId="77777777" w:rsidR="00C37CFB" w:rsidRDefault="009A6165">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254C9F">
      <w:rPr>
        <w:color w:val="000000"/>
      </w:rPr>
      <w:fldChar w:fldCharType="separate"/>
    </w:r>
    <w:r w:rsidR="00254C9F">
      <w:rPr>
        <w:noProof/>
        <w:color w:val="000000"/>
      </w:rPr>
      <w:t>1</w:t>
    </w:r>
    <w:r>
      <w:rPr>
        <w:color w:val="000000"/>
      </w:rPr>
      <w:fldChar w:fldCharType="end"/>
    </w:r>
  </w:p>
  <w:p w14:paraId="186620F7" w14:textId="77777777" w:rsidR="00C37CFB" w:rsidRDefault="00C37CF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EA39C" w14:textId="77777777" w:rsidR="009A6165" w:rsidRDefault="009A6165">
      <w:r>
        <w:separator/>
      </w:r>
    </w:p>
  </w:footnote>
  <w:footnote w:type="continuationSeparator" w:id="0">
    <w:p w14:paraId="7E726D94" w14:textId="77777777" w:rsidR="009A6165" w:rsidRDefault="009A6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558" w14:textId="77777777" w:rsidR="00C37CFB" w:rsidRDefault="00C37CFB">
    <w:pPr>
      <w:pBdr>
        <w:top w:val="nil"/>
        <w:left w:val="nil"/>
        <w:bottom w:val="nil"/>
        <w:right w:val="nil"/>
        <w:between w:val="nil"/>
      </w:pBdr>
      <w:tabs>
        <w:tab w:val="center" w:pos="4513"/>
        <w:tab w:val="right" w:pos="9026"/>
      </w:tabs>
      <w:rPr>
        <w:color w:val="000000"/>
      </w:rPr>
    </w:pPr>
  </w:p>
  <w:p w14:paraId="0DAD436E" w14:textId="77777777" w:rsidR="00C37CFB" w:rsidRDefault="009A6165">
    <w:pPr>
      <w:pBdr>
        <w:top w:val="nil"/>
        <w:left w:val="nil"/>
        <w:bottom w:val="nil"/>
        <w:right w:val="nil"/>
        <w:between w:val="nil"/>
      </w:pBdr>
      <w:tabs>
        <w:tab w:val="center" w:pos="4513"/>
        <w:tab w:val="right" w:pos="9026"/>
      </w:tabs>
      <w:rPr>
        <w:color w:val="000000"/>
      </w:rPr>
    </w:pPr>
    <w:r>
      <w:rPr>
        <w:color w:val="000000"/>
      </w:rPr>
      <w:t>CE1003/CZ1003 Introduction to Computational Thinking</w:t>
    </w:r>
    <w:r>
      <w:rPr>
        <w:color w:val="000000"/>
      </w:rPr>
      <w:tab/>
      <w:t>Mini project with sample theme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CFB"/>
    <w:rsid w:val="00254C9F"/>
    <w:rsid w:val="009A6165"/>
    <w:rsid w:val="00C37C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FBF"/>
  <w15:docId w15:val="{58FC4808-0684-4677-87AC-68651144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b/>
      <w:sz w:val="24"/>
      <w:szCs w:val="24"/>
    </w:rPr>
  </w:style>
  <w:style w:type="paragraph" w:styleId="Heading2">
    <w:name w:val="heading 2"/>
    <w:basedOn w:val="Normal"/>
    <w:next w:val="Normal"/>
    <w:uiPriority w:val="9"/>
    <w:semiHidden/>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b/>
      <w:sz w:val="24"/>
      <w:szCs w:val="24"/>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5BC1-BAA3-47EC-9C8F-7D36C2E2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YU JIE#</cp:lastModifiedBy>
  <cp:revision>2</cp:revision>
  <dcterms:created xsi:type="dcterms:W3CDTF">2018-11-16T15:06:00Z</dcterms:created>
  <dcterms:modified xsi:type="dcterms:W3CDTF">2018-11-16T15:08:00Z</dcterms:modified>
</cp:coreProperties>
</file>