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BDF18" w14:textId="77777777" w:rsidR="00AF00BE" w:rsidRDefault="00AF00BE" w:rsidP="00AF00BE">
      <w:pPr>
        <w:pStyle w:val="Default"/>
        <w:spacing w:after="240"/>
        <w:rPr>
          <w:sz w:val="23"/>
          <w:szCs w:val="23"/>
        </w:rPr>
      </w:pPr>
      <w:r>
        <w:rPr>
          <w:sz w:val="23"/>
          <w:szCs w:val="23"/>
        </w:rPr>
        <w:t xml:space="preserve">2.6: (a) and (b) A </w:t>
      </w:r>
      <w:proofErr w:type="gramStart"/>
      <w:r>
        <w:rPr>
          <w:sz w:val="23"/>
          <w:szCs w:val="23"/>
        </w:rPr>
        <w:t>back to back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stemplot</w:t>
      </w:r>
      <w:proofErr w:type="spellEnd"/>
      <w:r>
        <w:rPr>
          <w:sz w:val="23"/>
          <w:szCs w:val="23"/>
        </w:rPr>
        <w:t xml:space="preserve"> is provided. The five-number summaries are tabulated. (c) It seems that the offensive line players are heavier. Perhaps there is one outlier—one 325-pound defensive lineman. </w:t>
      </w:r>
    </w:p>
    <w:p w14:paraId="3ADA92EE" w14:textId="77777777" w:rsidR="00AF00BE" w:rsidRDefault="00E76211" w:rsidP="00E76211">
      <w:pPr>
        <w:pStyle w:val="Default"/>
        <w:spacing w:after="240"/>
        <w:ind w:left="720" w:firstLine="720"/>
        <w:rPr>
          <w:sz w:val="23"/>
          <w:szCs w:val="23"/>
        </w:rPr>
      </w:pPr>
      <w:r>
        <w:rPr>
          <w:sz w:val="23"/>
          <w:szCs w:val="23"/>
        </w:rPr>
        <w:t>Min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="00AF00BE">
        <w:rPr>
          <w:sz w:val="23"/>
          <w:szCs w:val="23"/>
        </w:rPr>
        <w:t xml:space="preserve">Q1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="00AF00BE">
        <w:rPr>
          <w:sz w:val="23"/>
          <w:szCs w:val="23"/>
        </w:rPr>
        <w:t xml:space="preserve">Median </w:t>
      </w:r>
      <w:r>
        <w:rPr>
          <w:sz w:val="23"/>
          <w:szCs w:val="23"/>
        </w:rPr>
        <w:tab/>
      </w:r>
      <w:r w:rsidR="00AF00BE">
        <w:rPr>
          <w:sz w:val="23"/>
          <w:szCs w:val="23"/>
        </w:rPr>
        <w:t xml:space="preserve">Q3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Max</w:t>
      </w:r>
      <w:r w:rsidR="00AF00BE">
        <w:rPr>
          <w:sz w:val="23"/>
          <w:szCs w:val="23"/>
        </w:rPr>
        <w:t xml:space="preserve"> </w:t>
      </w:r>
    </w:p>
    <w:p w14:paraId="6E438DFF" w14:textId="77777777" w:rsidR="00AF00BE" w:rsidRDefault="00AF00BE" w:rsidP="00AF00BE">
      <w:pPr>
        <w:pStyle w:val="Default"/>
        <w:spacing w:after="240"/>
        <w:rPr>
          <w:sz w:val="23"/>
          <w:szCs w:val="23"/>
        </w:rPr>
      </w:pPr>
      <w:r>
        <w:rPr>
          <w:sz w:val="23"/>
          <w:szCs w:val="23"/>
        </w:rPr>
        <w:t xml:space="preserve">Offensive line </w:t>
      </w:r>
      <w:r w:rsidR="00E76211">
        <w:rPr>
          <w:sz w:val="23"/>
          <w:szCs w:val="23"/>
        </w:rPr>
        <w:tab/>
        <w:t>304</w:t>
      </w:r>
      <w:r w:rsidR="00E76211">
        <w:rPr>
          <w:sz w:val="23"/>
          <w:szCs w:val="23"/>
        </w:rPr>
        <w:tab/>
      </w:r>
      <w:r w:rsidR="00E76211">
        <w:rPr>
          <w:sz w:val="23"/>
          <w:szCs w:val="23"/>
        </w:rPr>
        <w:tab/>
        <w:t>309.5</w:t>
      </w:r>
      <w:r w:rsidR="00E76211">
        <w:rPr>
          <w:sz w:val="23"/>
          <w:szCs w:val="23"/>
        </w:rPr>
        <w:tab/>
      </w:r>
      <w:r w:rsidR="00E76211">
        <w:rPr>
          <w:sz w:val="23"/>
          <w:szCs w:val="23"/>
        </w:rPr>
        <w:tab/>
        <w:t>319</w:t>
      </w:r>
      <w:r w:rsidR="00E76211">
        <w:rPr>
          <w:sz w:val="23"/>
          <w:szCs w:val="23"/>
        </w:rPr>
        <w:tab/>
      </w:r>
      <w:r w:rsidR="00E76211">
        <w:rPr>
          <w:sz w:val="23"/>
          <w:szCs w:val="23"/>
        </w:rPr>
        <w:tab/>
        <w:t>331.5</w:t>
      </w:r>
      <w:r w:rsidR="00E76211">
        <w:rPr>
          <w:sz w:val="23"/>
          <w:szCs w:val="23"/>
        </w:rPr>
        <w:tab/>
      </w:r>
      <w:r w:rsidR="00E76211">
        <w:rPr>
          <w:sz w:val="23"/>
          <w:szCs w:val="23"/>
        </w:rPr>
        <w:tab/>
      </w:r>
      <w:r>
        <w:rPr>
          <w:sz w:val="23"/>
          <w:szCs w:val="23"/>
        </w:rPr>
        <w:t xml:space="preserve">344 pounds </w:t>
      </w:r>
    </w:p>
    <w:p w14:paraId="30AB722A" w14:textId="77777777" w:rsidR="00AF00BE" w:rsidRDefault="00AF00BE" w:rsidP="00AF00BE">
      <w:pPr>
        <w:pStyle w:val="Default"/>
        <w:spacing w:after="240"/>
        <w:rPr>
          <w:sz w:val="23"/>
          <w:szCs w:val="23"/>
        </w:rPr>
      </w:pPr>
      <w:r>
        <w:rPr>
          <w:sz w:val="23"/>
          <w:szCs w:val="23"/>
        </w:rPr>
        <w:t xml:space="preserve">Defensive line </w:t>
      </w:r>
      <w:r w:rsidR="00E76211">
        <w:rPr>
          <w:sz w:val="23"/>
          <w:szCs w:val="23"/>
        </w:rPr>
        <w:tab/>
        <w:t>280</w:t>
      </w:r>
      <w:r w:rsidR="00E76211">
        <w:rPr>
          <w:sz w:val="23"/>
          <w:szCs w:val="23"/>
        </w:rPr>
        <w:tab/>
      </w:r>
      <w:r w:rsidR="00E76211">
        <w:rPr>
          <w:sz w:val="23"/>
          <w:szCs w:val="23"/>
        </w:rPr>
        <w:tab/>
        <w:t>285</w:t>
      </w:r>
      <w:r w:rsidR="00E76211">
        <w:rPr>
          <w:sz w:val="23"/>
          <w:szCs w:val="23"/>
        </w:rPr>
        <w:tab/>
      </w:r>
      <w:r w:rsidR="00E76211">
        <w:rPr>
          <w:sz w:val="23"/>
          <w:szCs w:val="23"/>
        </w:rPr>
        <w:tab/>
        <w:t>300</w:t>
      </w:r>
      <w:r w:rsidR="00E76211">
        <w:rPr>
          <w:sz w:val="23"/>
          <w:szCs w:val="23"/>
        </w:rPr>
        <w:tab/>
      </w:r>
      <w:r w:rsidR="00E76211">
        <w:rPr>
          <w:sz w:val="23"/>
          <w:szCs w:val="23"/>
        </w:rPr>
        <w:tab/>
        <w:t>305</w:t>
      </w:r>
      <w:r w:rsidR="00E76211">
        <w:rPr>
          <w:sz w:val="23"/>
          <w:szCs w:val="23"/>
        </w:rPr>
        <w:tab/>
      </w:r>
      <w:r w:rsidR="00E76211">
        <w:rPr>
          <w:sz w:val="23"/>
          <w:szCs w:val="23"/>
        </w:rPr>
        <w:tab/>
      </w:r>
      <w:r>
        <w:rPr>
          <w:sz w:val="23"/>
          <w:szCs w:val="23"/>
        </w:rPr>
        <w:t xml:space="preserve">325 pounds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450"/>
        <w:gridCol w:w="1710"/>
      </w:tblGrid>
      <w:tr w:rsidR="005A67C8" w14:paraId="38BCD312" w14:textId="77777777" w:rsidTr="005A67C8">
        <w:tc>
          <w:tcPr>
            <w:tcW w:w="1818" w:type="dxa"/>
          </w:tcPr>
          <w:p w14:paraId="3C4778EB" w14:textId="77777777" w:rsidR="00AF00BE" w:rsidRDefault="00AF00BE" w:rsidP="00AF00BE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Offensive Line</w:t>
            </w:r>
          </w:p>
        </w:tc>
        <w:tc>
          <w:tcPr>
            <w:tcW w:w="450" w:type="dxa"/>
          </w:tcPr>
          <w:p w14:paraId="1CF6AA09" w14:textId="77777777" w:rsidR="00AF00BE" w:rsidRDefault="00AF00BE" w:rsidP="00AF00BE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</w:p>
        </w:tc>
        <w:tc>
          <w:tcPr>
            <w:tcW w:w="1710" w:type="dxa"/>
          </w:tcPr>
          <w:p w14:paraId="3DE5ECDE" w14:textId="77777777" w:rsidR="00AF00BE" w:rsidRDefault="00AF00BE" w:rsidP="00AF00BE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Defensive Line</w:t>
            </w:r>
          </w:p>
        </w:tc>
      </w:tr>
      <w:tr w:rsidR="005A67C8" w14:paraId="4B4DB4AF" w14:textId="77777777" w:rsidTr="005A67C8">
        <w:tc>
          <w:tcPr>
            <w:tcW w:w="1818" w:type="dxa"/>
            <w:tcBorders>
              <w:right w:val="single" w:sz="4" w:space="0" w:color="auto"/>
            </w:tcBorders>
          </w:tcPr>
          <w:p w14:paraId="3EFA2BE3" w14:textId="77777777" w:rsidR="00AF00BE" w:rsidRDefault="00AF00BE" w:rsidP="00AF00BE">
            <w:pPr>
              <w:pStyle w:val="Default"/>
              <w:spacing w:after="240"/>
              <w:jc w:val="right"/>
              <w:rPr>
                <w:sz w:val="23"/>
                <w:szCs w:val="23"/>
              </w:rPr>
            </w:pPr>
          </w:p>
          <w:p w14:paraId="1E726ED8" w14:textId="77777777" w:rsidR="00AF00BE" w:rsidRDefault="00AF00BE" w:rsidP="00AF00BE">
            <w:pPr>
              <w:pStyle w:val="Default"/>
              <w:spacing w:after="240"/>
              <w:jc w:val="right"/>
              <w:rPr>
                <w:sz w:val="23"/>
                <w:szCs w:val="23"/>
              </w:rPr>
            </w:pPr>
          </w:p>
          <w:p w14:paraId="271323F8" w14:textId="77777777" w:rsidR="00AF00BE" w:rsidRDefault="00AF00BE" w:rsidP="00AF00BE">
            <w:pPr>
              <w:pStyle w:val="Default"/>
              <w:spacing w:after="240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    </w:t>
            </w:r>
            <w:proofErr w:type="spellStart"/>
            <w:r>
              <w:rPr>
                <w:sz w:val="23"/>
                <w:szCs w:val="23"/>
              </w:rPr>
              <w:t>4</w:t>
            </w:r>
            <w:proofErr w:type="spellEnd"/>
          </w:p>
          <w:p w14:paraId="2457B038" w14:textId="77777777" w:rsidR="00AF00BE" w:rsidRDefault="00AF00BE" w:rsidP="00AF00BE">
            <w:pPr>
              <w:pStyle w:val="Default"/>
              <w:spacing w:after="240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9     8      5</w:t>
            </w:r>
          </w:p>
          <w:p w14:paraId="531026FD" w14:textId="77777777" w:rsidR="00AF00BE" w:rsidRDefault="00AF00BE" w:rsidP="00AF00BE">
            <w:pPr>
              <w:pStyle w:val="Default"/>
              <w:spacing w:after="240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5     4</w:t>
            </w:r>
          </w:p>
          <w:p w14:paraId="2DB49F2A" w14:textId="77777777" w:rsidR="00AF00BE" w:rsidRDefault="00AF00BE" w:rsidP="00AF00BE">
            <w:pPr>
              <w:pStyle w:val="Default"/>
              <w:spacing w:after="240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</w:t>
            </w:r>
          </w:p>
          <w:p w14:paraId="054ACD47" w14:textId="77777777" w:rsidR="00AF00BE" w:rsidRDefault="00AF00BE" w:rsidP="00AF00BE">
            <w:pPr>
              <w:pStyle w:val="Default"/>
              <w:spacing w:after="240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1B1C70E" w14:textId="77777777" w:rsidR="00AF00BE" w:rsidRDefault="00AF00BE" w:rsidP="00AF00BE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  <w:p w14:paraId="3C2E28A5" w14:textId="77777777" w:rsidR="00AF00BE" w:rsidRDefault="00AF00BE" w:rsidP="00AF00BE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29</w:t>
            </w:r>
          </w:p>
          <w:p w14:paraId="51DA237F" w14:textId="77777777" w:rsidR="00AF00BE" w:rsidRDefault="00AF00BE" w:rsidP="00AF00BE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30</w:t>
            </w:r>
          </w:p>
          <w:p w14:paraId="3890AC02" w14:textId="77777777" w:rsidR="00AF00BE" w:rsidRDefault="00AF00BE" w:rsidP="00AF00BE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31</w:t>
            </w:r>
          </w:p>
          <w:p w14:paraId="21239FA5" w14:textId="77777777" w:rsidR="00AF00BE" w:rsidRDefault="00AF00BE" w:rsidP="00AF00BE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32</w:t>
            </w:r>
          </w:p>
          <w:p w14:paraId="6EB04B64" w14:textId="77777777" w:rsidR="00AF00BE" w:rsidRDefault="00AF00BE" w:rsidP="00AF00BE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33</w:t>
            </w:r>
          </w:p>
          <w:p w14:paraId="7C491BFB" w14:textId="77777777" w:rsidR="00AF00BE" w:rsidRDefault="00AF00BE" w:rsidP="00AF00BE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34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1BC378AD" w14:textId="77777777" w:rsidR="005A67C8" w:rsidRDefault="005A67C8" w:rsidP="005A67C8">
            <w:pPr>
              <w:pStyle w:val="Default"/>
              <w:spacing w:after="240"/>
              <w:rPr>
                <w:sz w:val="23"/>
                <w:szCs w:val="23"/>
              </w:rPr>
            </w:pPr>
            <w:r w:rsidRPr="005A67C8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 xml:space="preserve">     5</w:t>
            </w:r>
          </w:p>
          <w:p w14:paraId="34F94E81" w14:textId="77777777" w:rsidR="005A67C8" w:rsidRDefault="005A67C8" w:rsidP="005A67C8">
            <w:pPr>
              <w:pStyle w:val="Default"/>
              <w:spacing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</w:t>
            </w:r>
          </w:p>
          <w:p w14:paraId="5B45738B" w14:textId="77777777" w:rsidR="005A67C8" w:rsidRDefault="005A67C8" w:rsidP="005A67C8">
            <w:pPr>
              <w:pStyle w:val="Default"/>
              <w:spacing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0     5     </w:t>
            </w:r>
            <w:proofErr w:type="spellStart"/>
            <w:r>
              <w:rPr>
                <w:sz w:val="23"/>
                <w:szCs w:val="23"/>
              </w:rPr>
              <w:t>5</w:t>
            </w:r>
            <w:proofErr w:type="spellEnd"/>
          </w:p>
          <w:p w14:paraId="126E7CAE" w14:textId="77777777" w:rsidR="005A67C8" w:rsidRDefault="005A67C8" w:rsidP="005A67C8">
            <w:pPr>
              <w:pStyle w:val="Default"/>
              <w:spacing w:after="240"/>
              <w:rPr>
                <w:sz w:val="23"/>
                <w:szCs w:val="23"/>
              </w:rPr>
            </w:pPr>
          </w:p>
          <w:p w14:paraId="33B1E93E" w14:textId="77777777" w:rsidR="005A67C8" w:rsidRDefault="005A67C8" w:rsidP="005A67C8">
            <w:pPr>
              <w:pStyle w:val="Default"/>
              <w:spacing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</w:tr>
    </w:tbl>
    <w:p w14:paraId="7F196A26" w14:textId="3408D5AC" w:rsidR="0073635C" w:rsidRDefault="005F287B" w:rsidP="00AF00BE">
      <w:pPr>
        <w:rPr>
          <w:sz w:val="23"/>
          <w:szCs w:val="23"/>
        </w:rPr>
      </w:pPr>
      <w:r>
        <w:rPr>
          <w:sz w:val="23"/>
          <w:szCs w:val="23"/>
        </w:rPr>
        <w:t xml:space="preserve">2.11: Both data sets have the same mean and standard deviation (about 7.5 and 2.0, respectively). However, construct simple </w:t>
      </w:r>
      <w:proofErr w:type="spellStart"/>
      <w:r>
        <w:rPr>
          <w:sz w:val="23"/>
          <w:szCs w:val="23"/>
        </w:rPr>
        <w:t>stemplots</w:t>
      </w:r>
      <w:proofErr w:type="spellEnd"/>
      <w:r>
        <w:rPr>
          <w:sz w:val="23"/>
          <w:szCs w:val="23"/>
        </w:rPr>
        <w:t xml:space="preserve"> to reveal that Data A have a very left-skewed distribution, while Data B </w:t>
      </w:r>
      <w:proofErr w:type="gramStart"/>
      <w:r>
        <w:rPr>
          <w:sz w:val="23"/>
          <w:szCs w:val="23"/>
        </w:rPr>
        <w:t>have</w:t>
      </w:r>
      <w:proofErr w:type="gramEnd"/>
      <w:r>
        <w:rPr>
          <w:sz w:val="23"/>
          <w:szCs w:val="23"/>
        </w:rPr>
        <w:t xml:space="preserve"> a slightly right-skewed distribution.</w:t>
      </w:r>
    </w:p>
    <w:p w14:paraId="51F9EEF7" w14:textId="77777777" w:rsidR="005F287B" w:rsidRDefault="005F287B" w:rsidP="00AF00BE">
      <w:pPr>
        <w:rPr>
          <w:sz w:val="23"/>
          <w:szCs w:val="23"/>
        </w:rPr>
      </w:pPr>
    </w:p>
    <w:p w14:paraId="0540EE9F" w14:textId="270F0D80" w:rsidR="0092644A" w:rsidRDefault="005F287B" w:rsidP="00AF00BE">
      <w:pPr>
        <w:rPr>
          <w:sz w:val="23"/>
          <w:szCs w:val="23"/>
        </w:rPr>
      </w:pPr>
      <w:r>
        <w:rPr>
          <w:sz w:val="23"/>
          <w:szCs w:val="23"/>
        </w:rPr>
        <w:t>2.28: (a) Minimum = 23040, Q1 = 31975, Median = 31975, Q3 = 32710, Maximum = 33650. (b) Notice that the Minimum is much farther from Q1 than the Maximum is from Q3. This suggests a long left tail, consistent with a left-skewed distribution.</w:t>
      </w:r>
    </w:p>
    <w:p w14:paraId="67E9AB0E" w14:textId="77777777" w:rsidR="005F287B" w:rsidRDefault="005F287B" w:rsidP="00AF00BE">
      <w:pPr>
        <w:rPr>
          <w:sz w:val="23"/>
          <w:szCs w:val="23"/>
        </w:rPr>
      </w:pPr>
    </w:p>
    <w:p w14:paraId="0A541AC5" w14:textId="585A680E" w:rsidR="005F287B" w:rsidRDefault="005F287B" w:rsidP="00AF00BE">
      <w:pPr>
        <w:rPr>
          <w:sz w:val="23"/>
          <w:szCs w:val="23"/>
        </w:rPr>
      </w:pPr>
      <w:r>
        <w:rPr>
          <w:sz w:val="23"/>
          <w:szCs w:val="23"/>
        </w:rPr>
        <w:t>2.33: (a) Symmetric distributions. (b) Removing the outliers reduces both means and both standard deviations.</w:t>
      </w:r>
    </w:p>
    <w:p w14:paraId="724300CA" w14:textId="77777777" w:rsidR="00944A15" w:rsidRDefault="00944A15" w:rsidP="00AF00BE">
      <w:pPr>
        <w:rPr>
          <w:sz w:val="23"/>
          <w:szCs w:val="23"/>
        </w:rPr>
      </w:pPr>
    </w:p>
    <w:p w14:paraId="0F822ECF" w14:textId="21D90BF2" w:rsidR="00944A15" w:rsidRDefault="00933157" w:rsidP="00AF00BE">
      <w:pPr>
        <w:rPr>
          <w:sz w:val="23"/>
          <w:szCs w:val="23"/>
        </w:rPr>
      </w:pPr>
      <w:r>
        <w:rPr>
          <w:sz w:val="23"/>
          <w:szCs w:val="23"/>
        </w:rPr>
        <w:t>STEM PLOT</w:t>
      </w:r>
      <w:r w:rsidR="00944A15">
        <w:rPr>
          <w:sz w:val="23"/>
          <w:szCs w:val="23"/>
        </w:rPr>
        <w:t xml:space="preserve"> FROM 1.38</w:t>
      </w:r>
      <w:r>
        <w:rPr>
          <w:sz w:val="23"/>
          <w:szCs w:val="23"/>
        </w:rPr>
        <w:t>:</w:t>
      </w:r>
      <w:r w:rsidR="00944A15">
        <w:rPr>
          <w:sz w:val="23"/>
          <w:szCs w:val="23"/>
        </w:rPr>
        <w:t xml:space="preserve"> </w:t>
      </w:r>
      <w:r>
        <w:rPr>
          <w:sz w:val="23"/>
          <w:szCs w:val="23"/>
        </w:rPr>
        <w:t>USE</w:t>
      </w:r>
      <w:r w:rsidR="00944A15">
        <w:rPr>
          <w:sz w:val="23"/>
          <w:szCs w:val="23"/>
        </w:rPr>
        <w:t xml:space="preserve"> TO ANSWER 2.33</w:t>
      </w:r>
    </w:p>
    <w:p w14:paraId="56C5C7D8" w14:textId="2D141625" w:rsidR="00944A15" w:rsidRDefault="00933157" w:rsidP="00AF00BE">
      <w:pPr>
        <w:rPr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9CEA9" wp14:editId="1C6A3F4E">
                <wp:simplePos x="0" y="0"/>
                <wp:positionH relativeFrom="column">
                  <wp:posOffset>3657600</wp:posOffset>
                </wp:positionH>
                <wp:positionV relativeFrom="paragraph">
                  <wp:posOffset>52070</wp:posOffset>
                </wp:positionV>
                <wp:extent cx="2400300" cy="1600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5F0CE" w14:textId="77777777" w:rsidR="00933157" w:rsidRDefault="00933157" w:rsidP="00933157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933157">
                              <w:rPr>
                                <w:sz w:val="23"/>
                                <w:szCs w:val="23"/>
                              </w:rPr>
                              <w:t>Both distributions are somewhat right-skewed. The women’s distribution is shifted a bit to the right of the men, suggesting that they tend to study a bit more. One woman claimed to study 360 minutes (6 hours) per night.</w:t>
                            </w:r>
                            <w:bookmarkStart w:id="0" w:name="_GoBack"/>
                            <w:bookmarkEnd w:id="0"/>
                          </w:p>
                          <w:p w14:paraId="6DE49AA3" w14:textId="77777777" w:rsidR="00933157" w:rsidRDefault="009331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4in;margin-top:4.1pt;width:189pt;height:1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9mXFcsCAAAPBgAADgAAAGRycy9lMm9Eb2MueG1srFTLbtswELwX6D8QvDuSXOUlRA4UBy4KBEnQ&#10;pMiZpihbqESyJG3LLfrvHVKy46Q9NEUv0nJ3uNydfVxcdm1D1sLYWsmcJkcxJUJyVdZykdMvj7PR&#10;GSXWMVmyRkmR062w9HLy/t3FRmdirJaqKYUhcCJtttE5XTqnsyiyfClaZo+UFhLGSpmWORzNIioN&#10;28B720TjOD6JNsqU2igurIX2ujfSSfBfVYK7u6qywpEmp4jNha8J37n/RpMLli0M08uaD2Gwf4ii&#10;ZbXEo3tX18wxsjL1b67amhtlVeWOuGojVVU1FyEHZJPEr7J5WDItQi4gx+o9Tfb/ueW363tD6hK1&#10;o0SyFiV6FJ0jV6ojiWdno20G0IMGzHVQe+Sgt1D6pLvKtP6PdAjs4Hm759Y741CO0zj+EMPEYUtO&#10;4hjV836i5+vaWPdRqJZ4IacGxQucsvWNdT10B/GvSTWrmwZ6ljXyhQI+e40IHdDfZhlCgeiRPqhQ&#10;nR/T49NxcXp8PjopjpNRmsRno6KIx6PrWREXcTqbnqdXPxFFy5I026BPNLrMMwQmZg1bDDXx5r8r&#10;Ssv4ixZOkig0T58fHAdKdqFGnv6e5iC5bSP6hD+LCmULbHtFGBgxbQxZM7Q641xIFwoVyADaoyoQ&#10;9paLAz5QFqh8y+We/N3LSrr95baWyoTSvgq7/LoLuerxIOMgby+6bt6BKy/OVblFVxrVT7XVfFaj&#10;c26YdffMYIzRbVhN7g6fqlGbnKpBomSpzPc/6T0ehYSVEl/unNpvK2YEJc0nibk7T9LU75FwSNE8&#10;OJhDy/zQIlftVKEcmC1EF0SPd81OrIxqn7DBCv8qTExyvJ1TtxOnrl9W2IBcFEUAYXNo5m7kg+be&#10;ta+On4vH7okZPQyPQwfdqt0CYdmrGeqx/qZUxcqpqg4D9szqQDy2TujHYUP6tXZ4DqjnPT75BQAA&#10;//8DAFBLAwQUAAYACAAAACEAqPfJ990AAAAJAQAADwAAAGRycy9kb3ducmV2LnhtbEyPzU7DMBCE&#10;70i8g7VI3KhN1IQ2zaZCIK4gyo/Um5tsk4h4HcVuE96e5QTH0Yxmvim2s+vVmcbQeUa4XRhQxJWv&#10;O24Q3t+eblagQrRc294zIXxTgG15eVHYvPYTv9J5FxslJRxyi9DGOORah6olZ8PCD8TiHf3obBQ5&#10;Nroe7STlrteJMZl2tmNZaO1ADy1VX7uTQ/h4Pu4/l+aleXTpMPnZaHZrjXh9Nd9vQEWa418YfvEF&#10;HUphOvgT10H1COldJl8iwioBJf46XYo+ICSZSUCXhf7/oPwBAAD//wMAUEsBAi0AFAAGAAgAAAAh&#10;AOSZw8D7AAAA4QEAABMAAAAAAAAAAAAAAAAAAAAAAFtDb250ZW50X1R5cGVzXS54bWxQSwECLQAU&#10;AAYACAAAACEAI7Jq4dcAAACUAQAACwAAAAAAAAAAAAAAAAAsAQAAX3JlbHMvLnJlbHNQSwECLQAU&#10;AAYACAAAACEA+9mXFcsCAAAPBgAADgAAAAAAAAAAAAAAAAAsAgAAZHJzL2Uyb0RvYy54bWxQSwEC&#10;LQAUAAYACAAAACEAqPfJ990AAAAJAQAADwAAAAAAAAAAAAAAAAAjBQAAZHJzL2Rvd25yZXYueG1s&#10;UEsFBgAAAAAEAAQA8wAAAC0GAAAAAA==&#10;" filled="f" stroked="f">
                <v:textbox>
                  <w:txbxContent>
                    <w:p w14:paraId="0105F0CE" w14:textId="77777777" w:rsidR="00933157" w:rsidRDefault="00933157" w:rsidP="00933157">
                      <w:pPr>
                        <w:rPr>
                          <w:sz w:val="23"/>
                          <w:szCs w:val="23"/>
                        </w:rPr>
                      </w:pPr>
                      <w:r w:rsidRPr="00933157">
                        <w:rPr>
                          <w:sz w:val="23"/>
                          <w:szCs w:val="23"/>
                        </w:rPr>
                        <w:t>Both distributions are somewhat right-skewed. The women’s distribution is shifted a bit to the right of the men, suggesting that they tend to study a bit more. One woman claimed to study 360 minutes (6 hours) per night.</w:t>
                      </w:r>
                      <w:bookmarkStart w:id="1" w:name="_GoBack"/>
                      <w:bookmarkEnd w:id="1"/>
                    </w:p>
                    <w:p w14:paraId="6DE49AA3" w14:textId="77777777" w:rsidR="00933157" w:rsidRDefault="00933157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90"/>
        <w:gridCol w:w="630"/>
        <w:gridCol w:w="2160"/>
      </w:tblGrid>
      <w:tr w:rsidR="00933157" w14:paraId="208DD0B1" w14:textId="77777777" w:rsidTr="00933157">
        <w:tc>
          <w:tcPr>
            <w:tcW w:w="1890" w:type="dxa"/>
          </w:tcPr>
          <w:p w14:paraId="4CC7685A" w14:textId="00EE3C62" w:rsidR="00933157" w:rsidRPr="00933157" w:rsidRDefault="00933157" w:rsidP="00933157">
            <w:pPr>
              <w:jc w:val="right"/>
              <w:rPr>
                <w:b/>
                <w:sz w:val="23"/>
                <w:szCs w:val="23"/>
              </w:rPr>
            </w:pPr>
            <w:r w:rsidRPr="00933157">
              <w:rPr>
                <w:b/>
                <w:sz w:val="23"/>
                <w:szCs w:val="23"/>
              </w:rPr>
              <w:t>Women</w:t>
            </w:r>
          </w:p>
        </w:tc>
        <w:tc>
          <w:tcPr>
            <w:tcW w:w="630" w:type="dxa"/>
          </w:tcPr>
          <w:p w14:paraId="18FB1AF1" w14:textId="77777777" w:rsidR="00933157" w:rsidRPr="00933157" w:rsidRDefault="00933157" w:rsidP="00933157">
            <w:pPr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14:paraId="744545A5" w14:textId="1EF80CE9" w:rsidR="00933157" w:rsidRPr="00933157" w:rsidRDefault="00933157" w:rsidP="00AF00BE">
            <w:pPr>
              <w:rPr>
                <w:b/>
                <w:sz w:val="23"/>
                <w:szCs w:val="23"/>
              </w:rPr>
            </w:pPr>
            <w:r w:rsidRPr="00933157">
              <w:rPr>
                <w:b/>
                <w:sz w:val="23"/>
                <w:szCs w:val="23"/>
              </w:rPr>
              <w:t>Men</w:t>
            </w:r>
          </w:p>
        </w:tc>
      </w:tr>
      <w:tr w:rsidR="00933157" w14:paraId="1DBD9C6A" w14:textId="77777777" w:rsidTr="00933157">
        <w:tc>
          <w:tcPr>
            <w:tcW w:w="1890" w:type="dxa"/>
          </w:tcPr>
          <w:p w14:paraId="7B8BD29D" w14:textId="77777777" w:rsidR="00933157" w:rsidRDefault="00933157" w:rsidP="00933157">
            <w:pPr>
              <w:jc w:val="right"/>
              <w:rPr>
                <w:sz w:val="23"/>
                <w:szCs w:val="23"/>
              </w:rPr>
            </w:pPr>
          </w:p>
        </w:tc>
        <w:tc>
          <w:tcPr>
            <w:tcW w:w="630" w:type="dxa"/>
          </w:tcPr>
          <w:p w14:paraId="3E1BD9B4" w14:textId="65028FF7" w:rsidR="00933157" w:rsidRDefault="00933157" w:rsidP="00933157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2160" w:type="dxa"/>
          </w:tcPr>
          <w:p w14:paraId="4D7BB438" w14:textId="5DCDD3B3" w:rsidR="00933157" w:rsidRDefault="00933157" w:rsidP="00AF00B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03334</w:t>
            </w:r>
          </w:p>
        </w:tc>
      </w:tr>
      <w:tr w:rsidR="00933157" w14:paraId="7B65D8BA" w14:textId="77777777" w:rsidTr="00933157">
        <w:tc>
          <w:tcPr>
            <w:tcW w:w="1890" w:type="dxa"/>
          </w:tcPr>
          <w:p w14:paraId="0E2660B5" w14:textId="68956DC6" w:rsidR="00933157" w:rsidRDefault="00933157" w:rsidP="00933157">
            <w:pPr>
              <w:jc w:val="right"/>
              <w:rPr>
                <w:sz w:val="23"/>
                <w:szCs w:val="23"/>
              </w:rPr>
            </w:pPr>
            <w:r w:rsidRPr="0093315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986</w:t>
            </w:r>
          </w:p>
        </w:tc>
        <w:tc>
          <w:tcPr>
            <w:tcW w:w="630" w:type="dxa"/>
          </w:tcPr>
          <w:p w14:paraId="7158BD31" w14:textId="2E59DB36" w:rsidR="00933157" w:rsidRDefault="00933157" w:rsidP="00933157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2160" w:type="dxa"/>
          </w:tcPr>
          <w:p w14:paraId="745EFEE7" w14:textId="5D13DB38" w:rsidR="00933157" w:rsidRDefault="00933157" w:rsidP="00AF00B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66679999</w:t>
            </w:r>
          </w:p>
        </w:tc>
      </w:tr>
      <w:tr w:rsidR="00933157" w14:paraId="5ABEDF03" w14:textId="77777777" w:rsidTr="00933157">
        <w:tc>
          <w:tcPr>
            <w:tcW w:w="1890" w:type="dxa"/>
          </w:tcPr>
          <w:p w14:paraId="0D385EAB" w14:textId="289FB3CA" w:rsidR="00933157" w:rsidRDefault="00933157" w:rsidP="00933157">
            <w:pPr>
              <w:jc w:val="right"/>
              <w:rPr>
                <w:sz w:val="23"/>
                <w:szCs w:val="23"/>
              </w:rPr>
            </w:pPr>
            <w:r w:rsidRPr="0093315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22222221</w:t>
            </w:r>
          </w:p>
        </w:tc>
        <w:tc>
          <w:tcPr>
            <w:tcW w:w="630" w:type="dxa"/>
          </w:tcPr>
          <w:p w14:paraId="46948CC7" w14:textId="483B7059" w:rsidR="00933157" w:rsidRDefault="00933157" w:rsidP="00933157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160" w:type="dxa"/>
          </w:tcPr>
          <w:p w14:paraId="4BE99325" w14:textId="524285CD" w:rsidR="00933157" w:rsidRDefault="00933157" w:rsidP="00AF00B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222222</w:t>
            </w:r>
          </w:p>
        </w:tc>
      </w:tr>
      <w:tr w:rsidR="00933157" w14:paraId="605C5FE0" w14:textId="77777777" w:rsidTr="00933157">
        <w:tc>
          <w:tcPr>
            <w:tcW w:w="1890" w:type="dxa"/>
          </w:tcPr>
          <w:p w14:paraId="677E577F" w14:textId="768F85F4" w:rsidR="00933157" w:rsidRDefault="00933157" w:rsidP="00933157">
            <w:pPr>
              <w:jc w:val="right"/>
              <w:rPr>
                <w:sz w:val="23"/>
                <w:szCs w:val="23"/>
              </w:rPr>
            </w:pPr>
            <w:r w:rsidRPr="0093315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88888888755555</w:t>
            </w:r>
          </w:p>
        </w:tc>
        <w:tc>
          <w:tcPr>
            <w:tcW w:w="630" w:type="dxa"/>
          </w:tcPr>
          <w:p w14:paraId="74EF8211" w14:textId="2B51D5FB" w:rsidR="00933157" w:rsidRDefault="00933157" w:rsidP="00933157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160" w:type="dxa"/>
          </w:tcPr>
          <w:p w14:paraId="235DCBB3" w14:textId="3430E15D" w:rsidR="00933157" w:rsidRDefault="00933157" w:rsidP="00AF00B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5558</w:t>
            </w:r>
          </w:p>
        </w:tc>
      </w:tr>
      <w:tr w:rsidR="00933157" w14:paraId="116815E7" w14:textId="77777777" w:rsidTr="00933157">
        <w:tc>
          <w:tcPr>
            <w:tcW w:w="1890" w:type="dxa"/>
          </w:tcPr>
          <w:p w14:paraId="52D70A03" w14:textId="4657FF9D" w:rsidR="00933157" w:rsidRDefault="00933157" w:rsidP="00933157">
            <w:pPr>
              <w:jc w:val="right"/>
              <w:rPr>
                <w:sz w:val="23"/>
                <w:szCs w:val="23"/>
              </w:rPr>
            </w:pPr>
            <w:r w:rsidRPr="0093315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4440</w:t>
            </w:r>
          </w:p>
        </w:tc>
        <w:tc>
          <w:tcPr>
            <w:tcW w:w="630" w:type="dxa"/>
          </w:tcPr>
          <w:p w14:paraId="1EA7F5AD" w14:textId="7D8ADB3E" w:rsidR="00933157" w:rsidRDefault="00933157" w:rsidP="00933157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2160" w:type="dxa"/>
          </w:tcPr>
          <w:p w14:paraId="2C88A67F" w14:textId="2ECE1CBA" w:rsidR="00933157" w:rsidRDefault="00933157" w:rsidP="00AF00B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44300</w:t>
            </w:r>
          </w:p>
        </w:tc>
      </w:tr>
      <w:tr w:rsidR="00933157" w14:paraId="2B4C4B64" w14:textId="77777777" w:rsidTr="00933157">
        <w:tc>
          <w:tcPr>
            <w:tcW w:w="1890" w:type="dxa"/>
          </w:tcPr>
          <w:p w14:paraId="611D087F" w14:textId="38F5FD22" w:rsidR="00933157" w:rsidRDefault="00933157" w:rsidP="00933157">
            <w:pPr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630" w:type="dxa"/>
          </w:tcPr>
          <w:p w14:paraId="31DBD837" w14:textId="5309CA4A" w:rsidR="00933157" w:rsidRDefault="00933157" w:rsidP="00933157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2160" w:type="dxa"/>
          </w:tcPr>
          <w:p w14:paraId="5A0274EB" w14:textId="77777777" w:rsidR="00933157" w:rsidRDefault="00933157" w:rsidP="00AF00BE">
            <w:pPr>
              <w:rPr>
                <w:sz w:val="23"/>
                <w:szCs w:val="23"/>
              </w:rPr>
            </w:pPr>
          </w:p>
        </w:tc>
      </w:tr>
      <w:tr w:rsidR="00933157" w14:paraId="1EAD7F02" w14:textId="77777777" w:rsidTr="00933157">
        <w:tc>
          <w:tcPr>
            <w:tcW w:w="1890" w:type="dxa"/>
          </w:tcPr>
          <w:p w14:paraId="28F50403" w14:textId="77777777" w:rsidR="00933157" w:rsidRDefault="00933157" w:rsidP="00933157">
            <w:pPr>
              <w:jc w:val="right"/>
              <w:rPr>
                <w:sz w:val="23"/>
                <w:szCs w:val="23"/>
              </w:rPr>
            </w:pPr>
          </w:p>
        </w:tc>
        <w:tc>
          <w:tcPr>
            <w:tcW w:w="630" w:type="dxa"/>
          </w:tcPr>
          <w:p w14:paraId="5AA7A1E8" w14:textId="39A260F5" w:rsidR="00933157" w:rsidRDefault="00933157" w:rsidP="00933157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2160" w:type="dxa"/>
          </w:tcPr>
          <w:p w14:paraId="6BFB31AC" w14:textId="2F38BD97" w:rsidR="00933157" w:rsidRDefault="00933157" w:rsidP="00AF00B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</w:tr>
      <w:tr w:rsidR="00933157" w14:paraId="5EEA64F8" w14:textId="77777777" w:rsidTr="00933157">
        <w:tc>
          <w:tcPr>
            <w:tcW w:w="1890" w:type="dxa"/>
          </w:tcPr>
          <w:p w14:paraId="74221ED7" w14:textId="4FFCC5AF" w:rsidR="00933157" w:rsidRDefault="00933157" w:rsidP="00933157">
            <w:pPr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630" w:type="dxa"/>
          </w:tcPr>
          <w:p w14:paraId="5C060E7F" w14:textId="61307082" w:rsidR="00933157" w:rsidRDefault="00933157" w:rsidP="00933157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2160" w:type="dxa"/>
          </w:tcPr>
          <w:p w14:paraId="6F6709A8" w14:textId="77777777" w:rsidR="00933157" w:rsidRDefault="00933157" w:rsidP="00AF00BE">
            <w:pPr>
              <w:rPr>
                <w:sz w:val="23"/>
                <w:szCs w:val="23"/>
              </w:rPr>
            </w:pPr>
          </w:p>
        </w:tc>
      </w:tr>
    </w:tbl>
    <w:p w14:paraId="681804F2" w14:textId="53DA83FA" w:rsidR="00933157" w:rsidRDefault="00933157" w:rsidP="00933157">
      <w:pPr>
        <w:rPr>
          <w:sz w:val="23"/>
          <w:szCs w:val="23"/>
        </w:rPr>
      </w:pPr>
    </w:p>
    <w:sectPr w:rsidR="00933157" w:rsidSect="00721A6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4567E6" w14:textId="77777777" w:rsidR="00944A15" w:rsidRDefault="00944A15" w:rsidP="00AF00BE">
      <w:r>
        <w:separator/>
      </w:r>
    </w:p>
  </w:endnote>
  <w:endnote w:type="continuationSeparator" w:id="0">
    <w:p w14:paraId="3470629F" w14:textId="77777777" w:rsidR="00944A15" w:rsidRDefault="00944A15" w:rsidP="00AF0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0A2613" w14:textId="77777777" w:rsidR="00944A15" w:rsidRDefault="00944A15" w:rsidP="00AF00BE">
      <w:r>
        <w:separator/>
      </w:r>
    </w:p>
  </w:footnote>
  <w:footnote w:type="continuationSeparator" w:id="0">
    <w:p w14:paraId="5394CCA7" w14:textId="77777777" w:rsidR="00944A15" w:rsidRDefault="00944A15" w:rsidP="00AF00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99E036" w14:textId="77777777" w:rsidR="00944A15" w:rsidRDefault="00944A15">
    <w:pPr>
      <w:pStyle w:val="Header"/>
    </w:pPr>
    <w:r>
      <w:t>Numbers Solutions (</w:t>
    </w:r>
    <w:proofErr w:type="gramStart"/>
    <w:r>
      <w:t>Chapter  2</w:t>
    </w:r>
    <w:proofErr w:type="gramEnd"/>
    <w:r>
      <w:t>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6778C"/>
    <w:multiLevelType w:val="hybridMultilevel"/>
    <w:tmpl w:val="B9546242"/>
    <w:lvl w:ilvl="0" w:tplc="7A48A8D6"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36D0B"/>
    <w:multiLevelType w:val="hybridMultilevel"/>
    <w:tmpl w:val="5AE6B9D2"/>
    <w:lvl w:ilvl="0" w:tplc="8F401942"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BE"/>
    <w:rsid w:val="005A67C8"/>
    <w:rsid w:val="005F287B"/>
    <w:rsid w:val="00721A6B"/>
    <w:rsid w:val="0073635C"/>
    <w:rsid w:val="0092644A"/>
    <w:rsid w:val="00933157"/>
    <w:rsid w:val="00944A15"/>
    <w:rsid w:val="00AF00BE"/>
    <w:rsid w:val="00E7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1329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0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00BE"/>
  </w:style>
  <w:style w:type="paragraph" w:styleId="Footer">
    <w:name w:val="footer"/>
    <w:basedOn w:val="Normal"/>
    <w:link w:val="FooterChar"/>
    <w:uiPriority w:val="99"/>
    <w:unhideWhenUsed/>
    <w:rsid w:val="00AF00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00BE"/>
  </w:style>
  <w:style w:type="paragraph" w:customStyle="1" w:styleId="Default">
    <w:name w:val="Default"/>
    <w:rsid w:val="00AF00B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59"/>
    <w:rsid w:val="00AF0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0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00BE"/>
  </w:style>
  <w:style w:type="paragraph" w:styleId="Footer">
    <w:name w:val="footer"/>
    <w:basedOn w:val="Normal"/>
    <w:link w:val="FooterChar"/>
    <w:uiPriority w:val="99"/>
    <w:unhideWhenUsed/>
    <w:rsid w:val="00AF00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00BE"/>
  </w:style>
  <w:style w:type="paragraph" w:customStyle="1" w:styleId="Default">
    <w:name w:val="Default"/>
    <w:rsid w:val="00AF00B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59"/>
    <w:rsid w:val="00AF0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182</Words>
  <Characters>1039</Characters>
  <Application>Microsoft Macintosh Word</Application>
  <DocSecurity>0</DocSecurity>
  <Lines>8</Lines>
  <Paragraphs>2</Paragraphs>
  <ScaleCrop>false</ScaleCrop>
  <Company>Duquesne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5</cp:revision>
  <dcterms:created xsi:type="dcterms:W3CDTF">2015-01-25T21:20:00Z</dcterms:created>
  <dcterms:modified xsi:type="dcterms:W3CDTF">2015-02-04T19:17:00Z</dcterms:modified>
</cp:coreProperties>
</file>