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F6118" w14:textId="77777777" w:rsidR="00366EB5" w:rsidRDefault="00366EB5" w:rsidP="00366EB5">
      <w:pPr>
        <w:rPr>
          <w:rFonts w:ascii="Calibri" w:hAnsi="Calibri"/>
          <w:bCs/>
          <w:sz w:val="22"/>
          <w:szCs w:val="22"/>
        </w:rPr>
      </w:pPr>
      <w:r>
        <w:rPr>
          <w:rFonts w:ascii="Calibri" w:hAnsi="Calibri"/>
          <w:bCs/>
          <w:sz w:val="22"/>
          <w:szCs w:val="22"/>
        </w:rPr>
        <w:t>Tests of significance involve testing a claim</w:t>
      </w:r>
      <w:r w:rsidR="004B626E" w:rsidRPr="00AE3016">
        <w:rPr>
          <w:rFonts w:ascii="Calibri" w:hAnsi="Calibri"/>
          <w:bCs/>
          <w:sz w:val="22"/>
          <w:szCs w:val="22"/>
        </w:rPr>
        <w:t xml:space="preserve"> </w:t>
      </w:r>
      <w:r w:rsidRPr="00366EB5">
        <w:rPr>
          <w:rFonts w:ascii="Calibri" w:hAnsi="Calibri"/>
          <w:bCs/>
          <w:sz w:val="22"/>
          <w:szCs w:val="22"/>
        </w:rPr>
        <w:t>about a population parameter</w:t>
      </w:r>
      <w:r w:rsidR="00F7030C">
        <w:rPr>
          <w:rFonts w:ascii="Calibri" w:hAnsi="Calibri"/>
          <w:bCs/>
          <w:sz w:val="22"/>
          <w:szCs w:val="22"/>
        </w:rPr>
        <w:t>,</w:t>
      </w:r>
      <w:r w:rsidRPr="00366EB5">
        <w:rPr>
          <w:rFonts w:ascii="Calibri" w:hAnsi="Calibri"/>
          <w:bCs/>
          <w:sz w:val="22"/>
          <w:szCs w:val="22"/>
        </w:rPr>
        <w:t xml:space="preserve"> such as the mean or proportion.</w:t>
      </w:r>
      <w:r w:rsidR="00F7030C">
        <w:rPr>
          <w:rFonts w:ascii="Calibri" w:hAnsi="Calibri"/>
          <w:bCs/>
          <w:sz w:val="22"/>
          <w:szCs w:val="22"/>
        </w:rPr>
        <w:t xml:space="preserve"> Y</w:t>
      </w:r>
      <w:r w:rsidR="00F7030C" w:rsidRPr="00AE3016">
        <w:rPr>
          <w:rFonts w:ascii="Calibri" w:hAnsi="Calibri"/>
          <w:bCs/>
          <w:sz w:val="22"/>
          <w:szCs w:val="22"/>
        </w:rPr>
        <w:t>ou can use your knowledge of the sampling distrib</w:t>
      </w:r>
      <w:r w:rsidR="00F7030C">
        <w:rPr>
          <w:rFonts w:ascii="Calibri" w:hAnsi="Calibri"/>
          <w:bCs/>
          <w:sz w:val="22"/>
          <w:szCs w:val="22"/>
        </w:rPr>
        <w:t xml:space="preserve">ution of the point estimate to </w:t>
      </w:r>
      <w:r w:rsidR="00F7030C" w:rsidRPr="00AE3016">
        <w:rPr>
          <w:rFonts w:ascii="Calibri" w:hAnsi="Calibri"/>
          <w:bCs/>
          <w:sz w:val="22"/>
          <w:szCs w:val="22"/>
        </w:rPr>
        <w:t>test a claim that was made about the population.</w:t>
      </w:r>
    </w:p>
    <w:p w14:paraId="55DCB22E" w14:textId="77777777" w:rsidR="004B626E" w:rsidRPr="00AE3016" w:rsidRDefault="004B626E" w:rsidP="00366EB5">
      <w:pPr>
        <w:rPr>
          <w:rFonts w:ascii="Calibri" w:hAnsi="Calibri"/>
          <w:bCs/>
          <w:sz w:val="22"/>
          <w:szCs w:val="22"/>
        </w:rPr>
      </w:pPr>
      <w:r w:rsidRPr="00AE3016">
        <w:rPr>
          <w:rFonts w:ascii="Calibri" w:hAnsi="Calibri"/>
          <w:bCs/>
          <w:sz w:val="22"/>
          <w:szCs w:val="22"/>
        </w:rPr>
        <w:t xml:space="preserve"> </w:t>
      </w:r>
    </w:p>
    <w:p w14:paraId="0EAC6E19" w14:textId="77777777" w:rsidR="00366EB5" w:rsidRDefault="004B626E" w:rsidP="00366EB5">
      <w:pPr>
        <w:rPr>
          <w:rFonts w:ascii="Calibri" w:hAnsi="Calibri"/>
          <w:bCs/>
          <w:sz w:val="22"/>
          <w:szCs w:val="22"/>
        </w:rPr>
      </w:pPr>
      <w:r w:rsidRPr="00AE3016">
        <w:rPr>
          <w:rFonts w:ascii="Calibri" w:hAnsi="Calibri"/>
          <w:bCs/>
          <w:sz w:val="22"/>
          <w:szCs w:val="22"/>
        </w:rPr>
        <w:t xml:space="preserve">Remember, you cannot gather information from </w:t>
      </w:r>
      <w:r w:rsidRPr="00AE3016">
        <w:rPr>
          <w:rFonts w:ascii="Calibri" w:hAnsi="Calibri"/>
          <w:bCs/>
          <w:i/>
          <w:sz w:val="22"/>
          <w:szCs w:val="22"/>
        </w:rPr>
        <w:t>every</w:t>
      </w:r>
      <w:r w:rsidRPr="00AE3016">
        <w:rPr>
          <w:rFonts w:ascii="Calibri" w:hAnsi="Calibri"/>
          <w:bCs/>
          <w:sz w:val="22"/>
          <w:szCs w:val="22"/>
        </w:rPr>
        <w:t xml:space="preserve"> member of the </w:t>
      </w:r>
      <w:r w:rsidRPr="00AE3016">
        <w:rPr>
          <w:rFonts w:ascii="Calibri" w:hAnsi="Calibri"/>
          <w:b/>
          <w:bCs/>
          <w:sz w:val="22"/>
          <w:szCs w:val="22"/>
        </w:rPr>
        <w:t>population</w:t>
      </w:r>
      <w:r w:rsidRPr="00AE3016">
        <w:rPr>
          <w:rFonts w:ascii="Calibri" w:hAnsi="Calibri"/>
          <w:bCs/>
          <w:sz w:val="22"/>
          <w:szCs w:val="22"/>
        </w:rPr>
        <w:t xml:space="preserve">, so you collect information about a portion of the population (a </w:t>
      </w:r>
      <w:r w:rsidRPr="00AE3016">
        <w:rPr>
          <w:rFonts w:ascii="Calibri" w:hAnsi="Calibri"/>
          <w:b/>
          <w:bCs/>
          <w:sz w:val="22"/>
          <w:szCs w:val="22"/>
        </w:rPr>
        <w:t>sample</w:t>
      </w:r>
      <w:r w:rsidRPr="00AE3016">
        <w:rPr>
          <w:rFonts w:ascii="Calibri" w:hAnsi="Calibri"/>
          <w:bCs/>
          <w:sz w:val="22"/>
          <w:szCs w:val="22"/>
        </w:rPr>
        <w:t>).  If you collected your data appropriately (</w:t>
      </w:r>
      <w:r w:rsidRPr="00AE3016">
        <w:rPr>
          <w:rFonts w:ascii="Calibri" w:hAnsi="Calibri"/>
          <w:b/>
          <w:bCs/>
          <w:sz w:val="22"/>
          <w:szCs w:val="22"/>
        </w:rPr>
        <w:t>SRS</w:t>
      </w:r>
      <w:r w:rsidRPr="00AE3016">
        <w:rPr>
          <w:rFonts w:ascii="Calibri" w:hAnsi="Calibri"/>
          <w:bCs/>
          <w:sz w:val="22"/>
          <w:szCs w:val="22"/>
        </w:rPr>
        <w:t>) and the appropriate conditions are satisfied, then the sample should adequately represent</w:t>
      </w:r>
      <w:r w:rsidR="00366EB5">
        <w:rPr>
          <w:rFonts w:ascii="Calibri" w:hAnsi="Calibri"/>
          <w:bCs/>
          <w:sz w:val="22"/>
          <w:szCs w:val="22"/>
        </w:rPr>
        <w:t xml:space="preserve"> the population.  </w:t>
      </w:r>
    </w:p>
    <w:p w14:paraId="08087154" w14:textId="77777777" w:rsidR="00893E51" w:rsidRDefault="00893E51" w:rsidP="00366EB5">
      <w:pPr>
        <w:rPr>
          <w:rFonts w:ascii="Calibri" w:hAnsi="Calibri"/>
          <w:bCs/>
          <w:sz w:val="22"/>
          <w:szCs w:val="22"/>
        </w:rPr>
      </w:pPr>
    </w:p>
    <w:p w14:paraId="46F0587D" w14:textId="77777777" w:rsidR="00893E51" w:rsidRDefault="00893E51" w:rsidP="00893E51">
      <w:pPr>
        <w:spacing w:after="240" w:line="288" w:lineRule="auto"/>
        <w:rPr>
          <w:rFonts w:ascii="Calibri" w:hAnsi="Calibri"/>
          <w:sz w:val="22"/>
          <w:szCs w:val="22"/>
        </w:rPr>
      </w:pPr>
      <w:r>
        <w:rPr>
          <w:rFonts w:ascii="Calibri" w:hAnsi="Calibri"/>
          <w:b/>
          <w:bCs/>
          <w:sz w:val="22"/>
          <w:szCs w:val="22"/>
        </w:rPr>
        <w:t>EXAMPLE SCENARIOS</w:t>
      </w:r>
    </w:p>
    <w:p w14:paraId="0D7F9D5D" w14:textId="36D2C6DE" w:rsidR="00893E51" w:rsidRDefault="00893E51" w:rsidP="00401F37">
      <w:pPr>
        <w:spacing w:after="240"/>
        <w:rPr>
          <w:rFonts w:ascii="Calibri" w:hAnsi="Calibri"/>
          <w:sz w:val="22"/>
          <w:szCs w:val="22"/>
        </w:rPr>
      </w:pPr>
      <w:r w:rsidRPr="00290446">
        <w:rPr>
          <w:rFonts w:ascii="Calibri" w:hAnsi="Calibri"/>
          <w:sz w:val="22"/>
          <w:szCs w:val="22"/>
        </w:rPr>
        <w:t xml:space="preserve">The operating guidelines for a cooling system specify that the water temperature </w:t>
      </w:r>
      <w:r>
        <w:rPr>
          <w:rFonts w:ascii="Calibri" w:hAnsi="Calibri"/>
          <w:sz w:val="22"/>
          <w:szCs w:val="22"/>
        </w:rPr>
        <w:t xml:space="preserve">be maintained at approximately </w:t>
      </w:r>
      <w:r w:rsidRPr="00290446">
        <w:rPr>
          <w:rFonts w:ascii="Calibri" w:hAnsi="Calibri"/>
          <w:sz w:val="22"/>
          <w:szCs w:val="22"/>
        </w:rPr>
        <w:t>70</w:t>
      </w:r>
      <w:r w:rsidRPr="00290446">
        <w:rPr>
          <w:rFonts w:ascii="Calibri" w:hAnsi="Calibri"/>
          <w:sz w:val="22"/>
          <w:szCs w:val="22"/>
        </w:rPr>
        <w:sym w:font="Symbol" w:char="F0B0"/>
      </w:r>
      <w:r w:rsidRPr="00290446">
        <w:rPr>
          <w:rFonts w:ascii="Calibri" w:hAnsi="Calibri"/>
          <w:sz w:val="22"/>
          <w:szCs w:val="22"/>
        </w:rPr>
        <w:t>F</w:t>
      </w:r>
      <w:r>
        <w:rPr>
          <w:rFonts w:ascii="Calibri" w:hAnsi="Calibri"/>
          <w:sz w:val="22"/>
          <w:szCs w:val="22"/>
        </w:rPr>
        <w:t xml:space="preserve"> </w:t>
      </w:r>
      <w:r w:rsidRPr="00290446">
        <w:rPr>
          <w:rFonts w:ascii="Calibri" w:hAnsi="Calibri"/>
          <w:sz w:val="22"/>
          <w:szCs w:val="22"/>
        </w:rPr>
        <w:t xml:space="preserve">with a standard deviation of </w:t>
      </w:r>
      <w:r>
        <w:rPr>
          <w:rFonts w:ascii="Calibri" w:hAnsi="Calibri"/>
          <w:sz w:val="22"/>
          <w:szCs w:val="22"/>
        </w:rPr>
        <w:t xml:space="preserve">approximately </w:t>
      </w:r>
      <w:r w:rsidRPr="00290446">
        <w:rPr>
          <w:rFonts w:ascii="Calibri" w:hAnsi="Calibri"/>
          <w:sz w:val="22"/>
          <w:szCs w:val="22"/>
        </w:rPr>
        <w:t>0.3</w:t>
      </w:r>
      <w:r w:rsidRPr="00290446">
        <w:rPr>
          <w:rFonts w:ascii="Calibri" w:hAnsi="Calibri"/>
          <w:sz w:val="22"/>
          <w:szCs w:val="22"/>
        </w:rPr>
        <w:sym w:font="Symbol" w:char="F0B0"/>
      </w:r>
      <w:r w:rsidR="000E627A">
        <w:rPr>
          <w:rFonts w:ascii="Calibri" w:hAnsi="Calibri"/>
          <w:sz w:val="22"/>
          <w:szCs w:val="22"/>
        </w:rPr>
        <w:t>F.</w:t>
      </w:r>
      <w:r w:rsidRPr="00290446">
        <w:rPr>
          <w:rFonts w:ascii="Calibri" w:hAnsi="Calibri"/>
          <w:sz w:val="22"/>
          <w:szCs w:val="22"/>
        </w:rPr>
        <w:t xml:space="preserve"> </w:t>
      </w:r>
      <w:r>
        <w:rPr>
          <w:rFonts w:ascii="Calibri" w:hAnsi="Calibri"/>
          <w:sz w:val="22"/>
          <w:szCs w:val="22"/>
        </w:rPr>
        <w:t>Records of prior temperature readings have indicated that the water temperature has an ap</w:t>
      </w:r>
      <w:r w:rsidR="000E627A">
        <w:rPr>
          <w:rFonts w:ascii="Calibri" w:hAnsi="Calibri"/>
          <w:sz w:val="22"/>
          <w:szCs w:val="22"/>
        </w:rPr>
        <w:t xml:space="preserve">proximate normal distribution. </w:t>
      </w:r>
      <w:r>
        <w:rPr>
          <w:rFonts w:ascii="Calibri" w:hAnsi="Calibri"/>
          <w:sz w:val="22"/>
          <w:szCs w:val="22"/>
        </w:rPr>
        <w:t xml:space="preserve">However, a technician suspects that the water temperature is significantly higher than </w:t>
      </w:r>
      <w:r w:rsidRPr="00290446">
        <w:rPr>
          <w:rFonts w:ascii="Calibri" w:hAnsi="Calibri"/>
          <w:sz w:val="22"/>
          <w:szCs w:val="22"/>
        </w:rPr>
        <w:t>70</w:t>
      </w:r>
      <w:r w:rsidRPr="00290446">
        <w:rPr>
          <w:rFonts w:ascii="Calibri" w:hAnsi="Calibri"/>
          <w:sz w:val="22"/>
          <w:szCs w:val="22"/>
        </w:rPr>
        <w:sym w:font="Symbol" w:char="F0B0"/>
      </w:r>
      <w:r w:rsidRPr="00290446">
        <w:rPr>
          <w:rFonts w:ascii="Calibri" w:hAnsi="Calibri"/>
          <w:sz w:val="22"/>
          <w:szCs w:val="22"/>
        </w:rPr>
        <w:t>F</w:t>
      </w:r>
      <w:r>
        <w:rPr>
          <w:rFonts w:ascii="Calibri" w:hAnsi="Calibri"/>
          <w:sz w:val="22"/>
          <w:szCs w:val="22"/>
        </w:rPr>
        <w:t xml:space="preserve"> and decides to take 9 temperature</w:t>
      </w:r>
      <w:r w:rsidRPr="00290446">
        <w:rPr>
          <w:rFonts w:ascii="Calibri" w:hAnsi="Calibri"/>
          <w:sz w:val="22"/>
          <w:szCs w:val="22"/>
        </w:rPr>
        <w:t xml:space="preserve"> readings </w:t>
      </w:r>
      <w:r>
        <w:rPr>
          <w:rFonts w:ascii="Calibri" w:hAnsi="Calibri"/>
          <w:sz w:val="22"/>
          <w:szCs w:val="22"/>
        </w:rPr>
        <w:t>over a</w:t>
      </w:r>
      <w:r w:rsidRPr="00290446">
        <w:rPr>
          <w:rFonts w:ascii="Calibri" w:hAnsi="Calibri"/>
          <w:sz w:val="22"/>
          <w:szCs w:val="22"/>
        </w:rPr>
        <w:t xml:space="preserve"> </w:t>
      </w:r>
      <w:r>
        <w:rPr>
          <w:rFonts w:ascii="Calibri" w:hAnsi="Calibri"/>
          <w:sz w:val="22"/>
          <w:szCs w:val="22"/>
        </w:rPr>
        <w:t>3</w:t>
      </w:r>
      <w:r w:rsidRPr="00290446">
        <w:rPr>
          <w:rFonts w:ascii="Calibri" w:hAnsi="Calibri"/>
          <w:sz w:val="22"/>
          <w:szCs w:val="22"/>
        </w:rPr>
        <w:t>-hour period.</w:t>
      </w:r>
      <w:r w:rsidR="000E627A">
        <w:rPr>
          <w:rFonts w:ascii="Calibri" w:hAnsi="Calibri"/>
          <w:sz w:val="22"/>
          <w:szCs w:val="22"/>
        </w:rPr>
        <w:t xml:space="preserve"> </w:t>
      </w:r>
      <w:r>
        <w:rPr>
          <w:rFonts w:ascii="Calibri" w:hAnsi="Calibri"/>
          <w:sz w:val="22"/>
          <w:szCs w:val="22"/>
        </w:rPr>
        <w:t xml:space="preserve">The sample mean temperature is </w:t>
      </w:r>
      <w:r w:rsidRPr="00290446">
        <w:rPr>
          <w:rFonts w:ascii="Calibri" w:hAnsi="Calibri"/>
          <w:sz w:val="22"/>
          <w:szCs w:val="22"/>
        </w:rPr>
        <w:t>70</w:t>
      </w:r>
      <w:r>
        <w:rPr>
          <w:rFonts w:ascii="Calibri" w:hAnsi="Calibri"/>
          <w:sz w:val="22"/>
          <w:szCs w:val="22"/>
        </w:rPr>
        <w:t>.4</w:t>
      </w:r>
      <w:r w:rsidRPr="00290446">
        <w:rPr>
          <w:rFonts w:ascii="Calibri" w:hAnsi="Calibri"/>
          <w:sz w:val="22"/>
          <w:szCs w:val="22"/>
        </w:rPr>
        <w:sym w:font="Symbol" w:char="F0B0"/>
      </w:r>
      <w:r w:rsidRPr="00290446">
        <w:rPr>
          <w:rFonts w:ascii="Calibri" w:hAnsi="Calibri"/>
          <w:sz w:val="22"/>
          <w:szCs w:val="22"/>
        </w:rPr>
        <w:t>F</w:t>
      </w:r>
      <w:r w:rsidR="000E627A">
        <w:rPr>
          <w:rFonts w:ascii="Calibri" w:hAnsi="Calibri"/>
          <w:sz w:val="22"/>
          <w:szCs w:val="22"/>
        </w:rPr>
        <w:t xml:space="preserve">. </w:t>
      </w:r>
      <w:r>
        <w:rPr>
          <w:rFonts w:ascii="Calibri" w:hAnsi="Calibri"/>
          <w:sz w:val="22"/>
          <w:szCs w:val="22"/>
        </w:rPr>
        <w:t xml:space="preserve">Do the data support the technician’s suspicion that the water temperature is significantly higher than </w:t>
      </w:r>
      <w:r w:rsidRPr="00290446">
        <w:rPr>
          <w:rFonts w:ascii="Calibri" w:hAnsi="Calibri"/>
          <w:sz w:val="22"/>
          <w:szCs w:val="22"/>
        </w:rPr>
        <w:t>70</w:t>
      </w:r>
      <w:r w:rsidRPr="00290446">
        <w:rPr>
          <w:rFonts w:ascii="Calibri" w:hAnsi="Calibri"/>
          <w:sz w:val="22"/>
          <w:szCs w:val="22"/>
        </w:rPr>
        <w:sym w:font="Symbol" w:char="F0B0"/>
      </w:r>
      <w:r w:rsidRPr="00290446">
        <w:rPr>
          <w:rFonts w:ascii="Calibri" w:hAnsi="Calibri"/>
          <w:sz w:val="22"/>
          <w:szCs w:val="22"/>
        </w:rPr>
        <w:t>F</w:t>
      </w:r>
      <w:r>
        <w:rPr>
          <w:rFonts w:ascii="Calibri" w:hAnsi="Calibri"/>
          <w:bCs/>
          <w:sz w:val="22"/>
          <w:szCs w:val="22"/>
        </w:rPr>
        <w:t xml:space="preserve"> … OR, can the difference between 70.4</w:t>
      </w:r>
      <w:r w:rsidRPr="00290446">
        <w:rPr>
          <w:rFonts w:ascii="Calibri" w:hAnsi="Calibri"/>
          <w:sz w:val="22"/>
          <w:szCs w:val="22"/>
        </w:rPr>
        <w:sym w:font="Symbol" w:char="F0B0"/>
      </w:r>
      <w:r w:rsidRPr="00290446">
        <w:rPr>
          <w:rFonts w:ascii="Calibri" w:hAnsi="Calibri"/>
          <w:sz w:val="22"/>
          <w:szCs w:val="22"/>
        </w:rPr>
        <w:t>F</w:t>
      </w:r>
      <w:r>
        <w:rPr>
          <w:rFonts w:ascii="Calibri" w:hAnsi="Calibri"/>
          <w:sz w:val="22"/>
          <w:szCs w:val="22"/>
        </w:rPr>
        <w:t xml:space="preserve"> and </w:t>
      </w:r>
      <w:r w:rsidRPr="00290446">
        <w:rPr>
          <w:rFonts w:ascii="Calibri" w:hAnsi="Calibri"/>
          <w:sz w:val="22"/>
          <w:szCs w:val="22"/>
        </w:rPr>
        <w:t>70</w:t>
      </w:r>
      <w:r w:rsidRPr="00290446">
        <w:rPr>
          <w:rFonts w:ascii="Calibri" w:hAnsi="Calibri"/>
          <w:sz w:val="22"/>
          <w:szCs w:val="22"/>
        </w:rPr>
        <w:sym w:font="Symbol" w:char="F0B0"/>
      </w:r>
      <w:r w:rsidRPr="00290446">
        <w:rPr>
          <w:rFonts w:ascii="Calibri" w:hAnsi="Calibri"/>
          <w:sz w:val="22"/>
          <w:szCs w:val="22"/>
        </w:rPr>
        <w:t>F</w:t>
      </w:r>
      <w:r>
        <w:rPr>
          <w:rFonts w:ascii="Calibri" w:hAnsi="Calibri"/>
          <w:sz w:val="22"/>
          <w:szCs w:val="22"/>
        </w:rPr>
        <w:t xml:space="preserve"> simply be explained by random variation?</w:t>
      </w:r>
    </w:p>
    <w:p w14:paraId="73C4A61D" w14:textId="7ADE1B6A" w:rsidR="00893E51" w:rsidRDefault="00893E51" w:rsidP="00401F37">
      <w:pPr>
        <w:spacing w:after="240"/>
        <w:rPr>
          <w:rFonts w:ascii="Calibri" w:hAnsi="Calibri"/>
          <w:sz w:val="22"/>
          <w:szCs w:val="22"/>
        </w:rPr>
      </w:pPr>
      <w:r w:rsidRPr="00290446">
        <w:rPr>
          <w:rFonts w:ascii="Calibri" w:hAnsi="Calibri"/>
          <w:sz w:val="22"/>
          <w:szCs w:val="22"/>
        </w:rPr>
        <w:t xml:space="preserve">The birth weight of babies born full term has an (unknown) distribution with a mean of 120 ounces. A public health official </w:t>
      </w:r>
      <w:r>
        <w:rPr>
          <w:rFonts w:ascii="Calibri" w:hAnsi="Calibri"/>
          <w:sz w:val="22"/>
          <w:szCs w:val="22"/>
        </w:rPr>
        <w:t>makes</w:t>
      </w:r>
      <w:r w:rsidRPr="00290446">
        <w:rPr>
          <w:rFonts w:ascii="Calibri" w:hAnsi="Calibri"/>
          <w:sz w:val="22"/>
          <w:szCs w:val="22"/>
        </w:rPr>
        <w:t xml:space="preserve"> the claim that the birth weight of babies born in a certain community is significantly less than 120 ounces. To gain support for the claim, a random sample of 49 babies f</w:t>
      </w:r>
      <w:r w:rsidR="00585D53">
        <w:rPr>
          <w:rFonts w:ascii="Calibri" w:hAnsi="Calibri"/>
          <w:sz w:val="22"/>
          <w:szCs w:val="22"/>
        </w:rPr>
        <w:t xml:space="preserve">rom the community is selected. </w:t>
      </w:r>
      <w:r w:rsidRPr="00290446">
        <w:rPr>
          <w:rFonts w:ascii="Calibri" w:hAnsi="Calibri"/>
          <w:sz w:val="22"/>
          <w:szCs w:val="22"/>
        </w:rPr>
        <w:t>The sample mea</w:t>
      </w:r>
      <w:r w:rsidR="000E627A">
        <w:rPr>
          <w:rFonts w:ascii="Calibri" w:hAnsi="Calibri"/>
          <w:sz w:val="22"/>
          <w:szCs w:val="22"/>
        </w:rPr>
        <w:t>n birth weight was 118 ounces</w:t>
      </w:r>
      <w:r w:rsidR="00585D53">
        <w:rPr>
          <w:rFonts w:ascii="Calibri" w:hAnsi="Calibri"/>
          <w:sz w:val="22"/>
          <w:szCs w:val="22"/>
        </w:rPr>
        <w:t xml:space="preserve"> with </w:t>
      </w:r>
      <w:r w:rsidR="00585D53" w:rsidRPr="00290446">
        <w:rPr>
          <w:rFonts w:ascii="Calibri" w:hAnsi="Calibri"/>
          <w:sz w:val="22"/>
          <w:szCs w:val="22"/>
        </w:rPr>
        <w:t>a standard deviation of 21 ounces</w:t>
      </w:r>
      <w:r w:rsidR="000E627A">
        <w:rPr>
          <w:rFonts w:ascii="Calibri" w:hAnsi="Calibri"/>
          <w:sz w:val="22"/>
          <w:szCs w:val="22"/>
        </w:rPr>
        <w:t xml:space="preserve">. </w:t>
      </w:r>
      <w:r>
        <w:rPr>
          <w:rFonts w:ascii="Calibri" w:hAnsi="Calibri"/>
          <w:sz w:val="22"/>
          <w:szCs w:val="22"/>
        </w:rPr>
        <w:t>Does</w:t>
      </w:r>
      <w:r w:rsidRPr="00290446">
        <w:rPr>
          <w:rFonts w:ascii="Calibri" w:hAnsi="Calibri"/>
          <w:sz w:val="22"/>
          <w:szCs w:val="22"/>
        </w:rPr>
        <w:t xml:space="preserve"> t</w:t>
      </w:r>
      <w:r>
        <w:rPr>
          <w:rFonts w:ascii="Calibri" w:hAnsi="Calibri"/>
          <w:sz w:val="22"/>
          <w:szCs w:val="22"/>
        </w:rPr>
        <w:t xml:space="preserve">he statistic support the </w:t>
      </w:r>
      <w:r w:rsidRPr="00290446">
        <w:rPr>
          <w:rFonts w:ascii="Calibri" w:hAnsi="Calibri"/>
          <w:sz w:val="22"/>
          <w:szCs w:val="22"/>
        </w:rPr>
        <w:t>claim that the true average birth weight of babies born in the community is significantly less than 120 ounces</w:t>
      </w:r>
      <w:r>
        <w:rPr>
          <w:rFonts w:ascii="Calibri" w:hAnsi="Calibri"/>
          <w:sz w:val="22"/>
          <w:szCs w:val="22"/>
        </w:rPr>
        <w:t xml:space="preserve"> … OR, can the difference between 118 ounces and 120 ounces simply be explained by random variation?</w:t>
      </w:r>
    </w:p>
    <w:p w14:paraId="5A25A29D" w14:textId="77874F4C" w:rsidR="00893E51" w:rsidRDefault="00893E51" w:rsidP="00401F37">
      <w:pPr>
        <w:spacing w:after="240"/>
        <w:rPr>
          <w:rFonts w:ascii="Calibri" w:hAnsi="Calibri"/>
          <w:bCs/>
          <w:sz w:val="22"/>
          <w:szCs w:val="22"/>
        </w:rPr>
      </w:pPr>
      <w:r>
        <w:rPr>
          <w:rFonts w:ascii="Calibri" w:hAnsi="Calibri"/>
          <w:sz w:val="22"/>
          <w:szCs w:val="22"/>
        </w:rPr>
        <w:t xml:space="preserve">In a 2012 study, Ogden, et. al., found that 17% of </w:t>
      </w:r>
      <w:r w:rsidR="000E627A">
        <w:rPr>
          <w:rFonts w:ascii="Calibri" w:hAnsi="Calibri"/>
          <w:sz w:val="22"/>
          <w:szCs w:val="22"/>
        </w:rPr>
        <w:t>United States youths are obese.</w:t>
      </w:r>
      <w:r>
        <w:rPr>
          <w:rFonts w:ascii="Calibri" w:hAnsi="Calibri"/>
          <w:sz w:val="22"/>
          <w:szCs w:val="22"/>
        </w:rPr>
        <w:t xml:space="preserve"> Another researcher claims that the percent of obese youths in Pennsylvania is significantly lower than 17% and selects a random sample of 1411 youths from across the state to gain stat</w:t>
      </w:r>
      <w:r w:rsidR="000E627A">
        <w:rPr>
          <w:rFonts w:ascii="Calibri" w:hAnsi="Calibri"/>
          <w:sz w:val="22"/>
          <w:szCs w:val="22"/>
        </w:rPr>
        <w:t xml:space="preserve">istical support for his claim. </w:t>
      </w:r>
      <w:r>
        <w:rPr>
          <w:rFonts w:ascii="Calibri" w:hAnsi="Calibri"/>
          <w:bCs/>
          <w:sz w:val="22"/>
          <w:szCs w:val="22"/>
        </w:rPr>
        <w:t>The researcher found 219 obese youths in the sample.</w:t>
      </w:r>
      <w:r w:rsidR="000E627A">
        <w:rPr>
          <w:rFonts w:ascii="Calibri" w:hAnsi="Calibri"/>
          <w:bCs/>
          <w:sz w:val="22"/>
          <w:szCs w:val="22"/>
        </w:rPr>
        <w:t xml:space="preserve"> </w:t>
      </w:r>
      <w:r>
        <w:rPr>
          <w:rFonts w:ascii="Calibri" w:hAnsi="Calibri"/>
          <w:sz w:val="22"/>
          <w:szCs w:val="22"/>
        </w:rPr>
        <w:t>Do the data support the researcher’s claim that the percent of obese youths in Pennsylvania is significantly lower than 17%</w:t>
      </w:r>
      <w:r>
        <w:rPr>
          <w:rFonts w:ascii="Calibri" w:hAnsi="Calibri"/>
          <w:bCs/>
          <w:sz w:val="22"/>
          <w:szCs w:val="22"/>
        </w:rPr>
        <w:t xml:space="preserve"> … OR, can the difference between 17% and the sample proportion of </w:t>
      </w:r>
      <w:r w:rsidRPr="00F45CC2">
        <w:rPr>
          <w:rFonts w:ascii="Calibri" w:hAnsi="Calibri"/>
          <w:bCs/>
          <w:position w:val="-14"/>
          <w:sz w:val="22"/>
          <w:szCs w:val="22"/>
        </w:rPr>
        <w:object w:dxaOrig="1820" w:dyaOrig="400" w14:anchorId="34C42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15pt;height:19.9pt" o:ole="">
            <v:imagedata r:id="rId8" o:title=""/>
          </v:shape>
          <o:OLEObject Type="Embed" ProgID="Equation.3" ShapeID="_x0000_i1025" DrawAspect="Content" ObjectID="_1365079436" r:id="rId9"/>
        </w:object>
      </w:r>
      <w:r w:rsidR="00111FB7">
        <w:rPr>
          <w:rFonts w:ascii="Calibri" w:hAnsi="Calibri"/>
          <w:bCs/>
          <w:sz w:val="22"/>
          <w:szCs w:val="22"/>
        </w:rPr>
        <w:t xml:space="preserve"> simply be</w:t>
      </w:r>
      <w:r>
        <w:rPr>
          <w:rFonts w:ascii="Calibri" w:hAnsi="Calibri"/>
          <w:bCs/>
          <w:sz w:val="22"/>
          <w:szCs w:val="22"/>
        </w:rPr>
        <w:t xml:space="preserve"> explained by random variation?</w:t>
      </w:r>
    </w:p>
    <w:p w14:paraId="488ECE1F" w14:textId="74BD0554" w:rsidR="000153FB" w:rsidRDefault="000153FB" w:rsidP="00401F37">
      <w:pPr>
        <w:spacing w:after="240"/>
        <w:rPr>
          <w:rFonts w:ascii="Calibri" w:hAnsi="Calibri"/>
          <w:sz w:val="22"/>
          <w:szCs w:val="22"/>
        </w:rPr>
      </w:pPr>
      <w:r>
        <w:rPr>
          <w:rFonts w:ascii="Calibri" w:hAnsi="Calibri"/>
          <w:sz w:val="22"/>
          <w:szCs w:val="22"/>
        </w:rPr>
        <w:t>What is a “normal” body temperature</w:t>
      </w:r>
      <w:r w:rsidRPr="005A5E20">
        <w:rPr>
          <w:rFonts w:ascii="Calibri" w:hAnsi="Calibri"/>
          <w:sz w:val="22"/>
          <w:szCs w:val="22"/>
        </w:rPr>
        <w:t>?  For decades it was thought that the n</w:t>
      </w:r>
      <w:r>
        <w:rPr>
          <w:rFonts w:ascii="Calibri" w:hAnsi="Calibri"/>
          <w:sz w:val="22"/>
          <w:szCs w:val="22"/>
        </w:rPr>
        <w:t>ormal body temperature was 98.6</w:t>
      </w:r>
      <w:r>
        <w:rPr>
          <w:rFonts w:ascii="Calibri" w:hAnsi="Calibri"/>
          <w:sz w:val="22"/>
          <w:szCs w:val="22"/>
        </w:rPr>
        <w:sym w:font="Symbol" w:char="F0B0"/>
      </w:r>
      <w:r w:rsidRPr="005A5E20">
        <w:rPr>
          <w:rFonts w:ascii="Calibri" w:hAnsi="Calibri"/>
          <w:sz w:val="22"/>
          <w:szCs w:val="22"/>
        </w:rPr>
        <w:t xml:space="preserve">F. This number was </w:t>
      </w:r>
      <w:r>
        <w:rPr>
          <w:rFonts w:ascii="Calibri" w:hAnsi="Calibri"/>
          <w:sz w:val="22"/>
          <w:szCs w:val="22"/>
        </w:rPr>
        <w:t>converted to Fahrenheit</w:t>
      </w:r>
      <w:r w:rsidRPr="005A5E20">
        <w:rPr>
          <w:rFonts w:ascii="Calibri" w:hAnsi="Calibri"/>
          <w:sz w:val="22"/>
          <w:szCs w:val="22"/>
        </w:rPr>
        <w:t xml:space="preserve"> from a study in Germa</w:t>
      </w:r>
      <w:r>
        <w:rPr>
          <w:rFonts w:ascii="Calibri" w:hAnsi="Calibri"/>
          <w:sz w:val="22"/>
          <w:szCs w:val="22"/>
        </w:rPr>
        <w:t>ny, which reported normal at 37</w:t>
      </w:r>
      <w:r>
        <w:rPr>
          <w:rFonts w:ascii="Calibri" w:hAnsi="Calibri"/>
          <w:sz w:val="22"/>
          <w:szCs w:val="22"/>
        </w:rPr>
        <w:sym w:font="Symbol" w:char="F0B0"/>
      </w:r>
      <w:r w:rsidRPr="005A5E20">
        <w:rPr>
          <w:rFonts w:ascii="Calibri" w:hAnsi="Calibri"/>
          <w:sz w:val="22"/>
          <w:szCs w:val="22"/>
        </w:rPr>
        <w:t xml:space="preserve">C.  </w:t>
      </w:r>
      <w:r>
        <w:rPr>
          <w:rFonts w:ascii="Calibri" w:hAnsi="Calibri"/>
          <w:sz w:val="22"/>
          <w:szCs w:val="22"/>
        </w:rPr>
        <w:t>However,</w:t>
      </w:r>
      <w:r w:rsidRPr="005A5E20">
        <w:rPr>
          <w:rFonts w:ascii="Calibri" w:hAnsi="Calibri"/>
          <w:sz w:val="22"/>
          <w:szCs w:val="22"/>
        </w:rPr>
        <w:t xml:space="preserve"> this number was an average rounded to </w:t>
      </w:r>
      <w:r>
        <w:rPr>
          <w:rFonts w:ascii="Calibri" w:hAnsi="Calibri"/>
          <w:sz w:val="22"/>
          <w:szCs w:val="22"/>
        </w:rPr>
        <w:t>the nearest degree. The fact that 98.6</w:t>
      </w:r>
      <w:r>
        <w:rPr>
          <w:rFonts w:ascii="Calibri" w:hAnsi="Calibri"/>
          <w:sz w:val="22"/>
          <w:szCs w:val="22"/>
        </w:rPr>
        <w:sym w:font="Symbol" w:char="F0B0"/>
      </w:r>
      <w:r w:rsidRPr="005A5E20">
        <w:rPr>
          <w:rFonts w:ascii="Calibri" w:hAnsi="Calibri"/>
          <w:sz w:val="22"/>
          <w:szCs w:val="22"/>
        </w:rPr>
        <w:t>F</w:t>
      </w:r>
      <w:r>
        <w:rPr>
          <w:rFonts w:ascii="Calibri" w:hAnsi="Calibri"/>
          <w:sz w:val="22"/>
          <w:szCs w:val="22"/>
        </w:rPr>
        <w:t xml:space="preserve"> is measured to the tenth degree is simply because of the co</w:t>
      </w:r>
      <w:r w:rsidR="00396F16">
        <w:rPr>
          <w:rFonts w:ascii="Calibri" w:hAnsi="Calibri"/>
          <w:sz w:val="22"/>
          <w:szCs w:val="22"/>
        </w:rPr>
        <w:t>nversion from Fahrenheit to Cels</w:t>
      </w:r>
      <w:r>
        <w:rPr>
          <w:rFonts w:ascii="Calibri" w:hAnsi="Calibri"/>
          <w:sz w:val="22"/>
          <w:szCs w:val="22"/>
        </w:rPr>
        <w:t xml:space="preserve">ius. </w:t>
      </w:r>
      <w:r w:rsidRPr="005A5E20">
        <w:rPr>
          <w:rFonts w:ascii="Calibri" w:hAnsi="Calibri"/>
          <w:sz w:val="22"/>
          <w:szCs w:val="22"/>
        </w:rPr>
        <w:t>In other words</w:t>
      </w:r>
      <w:r>
        <w:rPr>
          <w:rFonts w:ascii="Calibri" w:hAnsi="Calibri"/>
          <w:sz w:val="22"/>
          <w:szCs w:val="22"/>
        </w:rPr>
        <w:t>,</w:t>
      </w:r>
      <w:r w:rsidRPr="005A5E20">
        <w:rPr>
          <w:rFonts w:ascii="Calibri" w:hAnsi="Calibri"/>
          <w:sz w:val="22"/>
          <w:szCs w:val="22"/>
        </w:rPr>
        <w:t xml:space="preserve"> </w:t>
      </w:r>
      <w:r>
        <w:rPr>
          <w:rFonts w:ascii="Calibri" w:hAnsi="Calibri"/>
          <w:sz w:val="22"/>
          <w:szCs w:val="22"/>
        </w:rPr>
        <w:t>temperature readings were</w:t>
      </w:r>
      <w:r w:rsidRPr="005A5E20">
        <w:rPr>
          <w:rFonts w:ascii="Calibri" w:hAnsi="Calibri"/>
          <w:sz w:val="22"/>
          <w:szCs w:val="22"/>
        </w:rPr>
        <w:t xml:space="preserve"> </w:t>
      </w:r>
      <w:r>
        <w:rPr>
          <w:rFonts w:ascii="Calibri" w:hAnsi="Calibri"/>
          <w:sz w:val="22"/>
          <w:szCs w:val="22"/>
        </w:rPr>
        <w:t xml:space="preserve">really </w:t>
      </w:r>
      <w:r w:rsidRPr="005A5E20">
        <w:rPr>
          <w:rFonts w:ascii="Calibri" w:hAnsi="Calibri"/>
          <w:sz w:val="22"/>
          <w:szCs w:val="22"/>
        </w:rPr>
        <w:t xml:space="preserve">only accurate to two significant digits, not the three </w:t>
      </w:r>
      <w:r>
        <w:rPr>
          <w:rFonts w:ascii="Calibri" w:hAnsi="Calibri"/>
          <w:sz w:val="22"/>
          <w:szCs w:val="22"/>
        </w:rPr>
        <w:t xml:space="preserve">digits </w:t>
      </w:r>
      <w:r w:rsidRPr="005A5E20">
        <w:rPr>
          <w:rFonts w:ascii="Calibri" w:hAnsi="Calibri"/>
          <w:sz w:val="22"/>
          <w:szCs w:val="22"/>
        </w:rPr>
        <w:t>we have with 98.6</w:t>
      </w:r>
      <w:r>
        <w:rPr>
          <w:rFonts w:ascii="Calibri" w:hAnsi="Calibri"/>
          <w:sz w:val="22"/>
          <w:szCs w:val="22"/>
        </w:rPr>
        <w:sym w:font="Symbol" w:char="F0B0"/>
      </w:r>
      <w:r>
        <w:rPr>
          <w:rFonts w:ascii="Calibri" w:hAnsi="Calibri"/>
          <w:sz w:val="22"/>
          <w:szCs w:val="22"/>
        </w:rPr>
        <w:t xml:space="preserve">F.  </w:t>
      </w:r>
      <w:r w:rsidRPr="005A5E20">
        <w:rPr>
          <w:rFonts w:ascii="Calibri" w:hAnsi="Calibri"/>
          <w:sz w:val="22"/>
          <w:szCs w:val="22"/>
        </w:rPr>
        <w:t xml:space="preserve">Data was gathered to determine whether the true average body temperature is significantly different from </w:t>
      </w:r>
      <w:r>
        <w:rPr>
          <w:rFonts w:ascii="Calibri" w:hAnsi="Calibri"/>
          <w:sz w:val="22"/>
          <w:szCs w:val="22"/>
        </w:rPr>
        <w:t>98.6</w:t>
      </w:r>
      <w:r>
        <w:rPr>
          <w:rFonts w:ascii="Calibri" w:hAnsi="Calibri"/>
          <w:sz w:val="22"/>
          <w:szCs w:val="22"/>
        </w:rPr>
        <w:sym w:font="Symbol" w:char="F0B0"/>
      </w:r>
      <w:r w:rsidRPr="005A5E20">
        <w:rPr>
          <w:rFonts w:ascii="Calibri" w:hAnsi="Calibri"/>
          <w:sz w:val="22"/>
          <w:szCs w:val="22"/>
        </w:rPr>
        <w:t>F</w:t>
      </w:r>
      <w:r w:rsidRPr="006C1FA4">
        <w:rPr>
          <w:rFonts w:ascii="Calibri" w:hAnsi="Calibri"/>
          <w:sz w:val="22"/>
          <w:szCs w:val="22"/>
        </w:rPr>
        <w:t>.</w:t>
      </w:r>
    </w:p>
    <w:p w14:paraId="70DC5971" w14:textId="77777777" w:rsidR="00893E51" w:rsidRDefault="00893E51" w:rsidP="00893E51">
      <w:pPr>
        <w:rPr>
          <w:rFonts w:ascii="Calibri" w:hAnsi="Calibri"/>
          <w:bCs/>
          <w:sz w:val="22"/>
          <w:szCs w:val="22"/>
        </w:rPr>
      </w:pPr>
      <w:r>
        <w:rPr>
          <w:rFonts w:ascii="Calibri" w:hAnsi="Calibri"/>
          <w:sz w:val="22"/>
          <w:szCs w:val="22"/>
        </w:rPr>
        <w:t xml:space="preserve">Each scenario is an example of a </w:t>
      </w:r>
      <w:r w:rsidRPr="00D63117">
        <w:rPr>
          <w:rFonts w:ascii="Calibri" w:hAnsi="Calibri"/>
          <w:b/>
          <w:sz w:val="22"/>
          <w:szCs w:val="22"/>
        </w:rPr>
        <w:t>test of significance</w:t>
      </w:r>
      <w:r>
        <w:rPr>
          <w:rFonts w:ascii="Calibri" w:hAnsi="Calibri"/>
          <w:sz w:val="22"/>
          <w:szCs w:val="22"/>
        </w:rPr>
        <w:t xml:space="preserve">.  </w:t>
      </w:r>
      <w:r w:rsidRPr="005A5E20">
        <w:rPr>
          <w:rFonts w:ascii="Calibri" w:hAnsi="Calibri"/>
          <w:sz w:val="22"/>
          <w:szCs w:val="22"/>
        </w:rPr>
        <w:t xml:space="preserve">The purpose of </w:t>
      </w:r>
      <w:r>
        <w:rPr>
          <w:rFonts w:ascii="Calibri" w:hAnsi="Calibri"/>
          <w:sz w:val="22"/>
          <w:szCs w:val="22"/>
        </w:rPr>
        <w:t>a test of significance</w:t>
      </w:r>
      <w:r w:rsidRPr="005A5E20">
        <w:rPr>
          <w:rFonts w:ascii="Calibri" w:hAnsi="Calibri"/>
          <w:sz w:val="22"/>
          <w:szCs w:val="22"/>
        </w:rPr>
        <w:t xml:space="preserve"> is to evaluate a claim about the </w:t>
      </w:r>
      <w:r>
        <w:rPr>
          <w:rFonts w:ascii="Calibri" w:hAnsi="Calibri"/>
          <w:sz w:val="22"/>
          <w:szCs w:val="22"/>
        </w:rPr>
        <w:t xml:space="preserve">value of a population parameter: a </w:t>
      </w:r>
      <w:r w:rsidRPr="005A5E20">
        <w:rPr>
          <w:rFonts w:ascii="Calibri" w:hAnsi="Calibri"/>
          <w:sz w:val="22"/>
          <w:szCs w:val="22"/>
        </w:rPr>
        <w:t xml:space="preserve">population mean </w:t>
      </w:r>
      <w:r w:rsidRPr="005A5E20">
        <w:rPr>
          <w:rFonts w:ascii="Calibri" w:hAnsi="Calibri"/>
          <w:sz w:val="22"/>
          <w:szCs w:val="22"/>
        </w:rPr>
        <w:sym w:font="Symbol" w:char="F06D"/>
      </w:r>
      <w:r w:rsidRPr="005A5E20">
        <w:rPr>
          <w:rFonts w:ascii="Calibri" w:hAnsi="Calibri"/>
          <w:sz w:val="22"/>
          <w:szCs w:val="22"/>
        </w:rPr>
        <w:t xml:space="preserve"> </w:t>
      </w:r>
      <w:r>
        <w:rPr>
          <w:rFonts w:ascii="Calibri" w:hAnsi="Calibri"/>
          <w:sz w:val="22"/>
          <w:szCs w:val="22"/>
        </w:rPr>
        <w:t>or</w:t>
      </w:r>
      <w:r w:rsidRPr="005A5E20">
        <w:rPr>
          <w:rFonts w:ascii="Calibri" w:hAnsi="Calibri"/>
          <w:sz w:val="22"/>
          <w:szCs w:val="22"/>
        </w:rPr>
        <w:t xml:space="preserve"> </w:t>
      </w:r>
      <w:r>
        <w:rPr>
          <w:rFonts w:ascii="Calibri" w:hAnsi="Calibri"/>
          <w:sz w:val="22"/>
          <w:szCs w:val="22"/>
        </w:rPr>
        <w:t xml:space="preserve">a </w:t>
      </w:r>
      <w:r w:rsidRPr="005A5E20">
        <w:rPr>
          <w:rFonts w:ascii="Calibri" w:hAnsi="Calibri"/>
          <w:sz w:val="22"/>
          <w:szCs w:val="22"/>
        </w:rPr>
        <w:t xml:space="preserve">population proportion </w:t>
      </w:r>
      <w:r w:rsidRPr="005A5E20">
        <w:rPr>
          <w:rFonts w:ascii="Calibri" w:hAnsi="Calibri"/>
          <w:i/>
          <w:sz w:val="22"/>
          <w:szCs w:val="22"/>
        </w:rPr>
        <w:t>p</w:t>
      </w:r>
      <w:r w:rsidRPr="005A5E20">
        <w:rPr>
          <w:rFonts w:ascii="Calibri" w:hAnsi="Calibri"/>
          <w:sz w:val="22"/>
          <w:szCs w:val="22"/>
        </w:rPr>
        <w:t>.</w:t>
      </w:r>
    </w:p>
    <w:p w14:paraId="50604048" w14:textId="77777777" w:rsidR="00AD1939" w:rsidRDefault="00AD1939" w:rsidP="00366EB5">
      <w:pPr>
        <w:rPr>
          <w:rFonts w:ascii="Calibri" w:hAnsi="Calibri"/>
          <w:bCs/>
          <w:sz w:val="22"/>
          <w:szCs w:val="22"/>
        </w:rPr>
      </w:pPr>
    </w:p>
    <w:p w14:paraId="178EEA4B" w14:textId="763DFE08" w:rsidR="00AD1939" w:rsidRDefault="00893E51" w:rsidP="00AD1939">
      <w:pPr>
        <w:rPr>
          <w:rFonts w:ascii="Calibri" w:hAnsi="Calibri"/>
          <w:b/>
          <w:bCs/>
          <w:sz w:val="22"/>
          <w:szCs w:val="22"/>
        </w:rPr>
      </w:pPr>
      <w:r>
        <w:rPr>
          <w:rFonts w:ascii="Calibri" w:hAnsi="Calibri"/>
          <w:b/>
          <w:bCs/>
          <w:sz w:val="22"/>
          <w:szCs w:val="22"/>
        </w:rPr>
        <w:br w:type="page"/>
      </w:r>
      <w:r w:rsidR="00463A2A">
        <w:rPr>
          <w:rFonts w:ascii="Calibri" w:hAnsi="Calibri"/>
          <w:b/>
          <w:bCs/>
          <w:sz w:val="22"/>
          <w:szCs w:val="22"/>
        </w:rPr>
        <w:lastRenderedPageBreak/>
        <w:t>THE BIG IDEA OF TESTING A HYPOTHESIS</w:t>
      </w:r>
    </w:p>
    <w:p w14:paraId="177BF268" w14:textId="77777777" w:rsidR="004B6BE2" w:rsidRDefault="004B6BE2" w:rsidP="00AD1939">
      <w:pPr>
        <w:rPr>
          <w:rFonts w:ascii="Calibri" w:hAnsi="Calibri"/>
          <w:b/>
          <w:bCs/>
          <w:sz w:val="22"/>
          <w:szCs w:val="22"/>
        </w:rPr>
      </w:pPr>
    </w:p>
    <w:p w14:paraId="090F36C8" w14:textId="27B55692" w:rsidR="004B6BE2" w:rsidRPr="007E11EF" w:rsidRDefault="004B6BE2" w:rsidP="00AD1939">
      <w:pPr>
        <w:rPr>
          <w:rFonts w:ascii="Calibri" w:hAnsi="Calibri"/>
          <w:b/>
          <w:bCs/>
          <w:sz w:val="22"/>
          <w:szCs w:val="22"/>
        </w:rPr>
      </w:pPr>
      <w:r>
        <w:rPr>
          <w:rFonts w:ascii="Calibri" w:hAnsi="Calibri"/>
          <w:bCs/>
          <w:sz w:val="22"/>
          <w:szCs w:val="22"/>
        </w:rPr>
        <w:t>A hypothesis test is a standard procedure for testing some claim about a property in a population.</w:t>
      </w:r>
    </w:p>
    <w:p w14:paraId="60BEF472" w14:textId="77777777" w:rsidR="00AD1939" w:rsidRDefault="00AD1939" w:rsidP="00AD1939">
      <w:pPr>
        <w:rPr>
          <w:rFonts w:ascii="Calibri" w:hAnsi="Calibri"/>
          <w:bCs/>
          <w:sz w:val="22"/>
          <w:szCs w:val="22"/>
        </w:rPr>
      </w:pPr>
    </w:p>
    <w:p w14:paraId="18B491E8" w14:textId="77777777" w:rsidR="00AD1939" w:rsidRDefault="00AD1939" w:rsidP="00AD1939">
      <w:pPr>
        <w:rPr>
          <w:rFonts w:ascii="Calibri" w:hAnsi="Calibri"/>
          <w:bCs/>
          <w:sz w:val="22"/>
          <w:szCs w:val="22"/>
        </w:rPr>
      </w:pPr>
      <w:r w:rsidRPr="007E11EF">
        <w:rPr>
          <w:rFonts w:ascii="Calibri" w:hAnsi="Calibri"/>
          <w:b/>
          <w:bCs/>
          <w:sz w:val="22"/>
          <w:szCs w:val="22"/>
        </w:rPr>
        <w:t>Hypothesis</w:t>
      </w:r>
    </w:p>
    <w:p w14:paraId="11BE5A23" w14:textId="603B0B78" w:rsidR="00AD1939" w:rsidRDefault="00AD1939" w:rsidP="00463A2A">
      <w:pPr>
        <w:rPr>
          <w:rFonts w:ascii="Calibri" w:hAnsi="Calibri"/>
          <w:bCs/>
          <w:sz w:val="22"/>
          <w:szCs w:val="22"/>
        </w:rPr>
      </w:pPr>
      <w:r>
        <w:rPr>
          <w:rFonts w:ascii="Calibri" w:hAnsi="Calibri"/>
          <w:bCs/>
          <w:sz w:val="22"/>
          <w:szCs w:val="22"/>
        </w:rPr>
        <w:t>A statement or a claim about one or more populations</w:t>
      </w:r>
      <w:r w:rsidR="003F5590">
        <w:rPr>
          <w:rFonts w:ascii="Calibri" w:hAnsi="Calibri"/>
          <w:bCs/>
          <w:sz w:val="22"/>
          <w:szCs w:val="22"/>
        </w:rPr>
        <w:t xml:space="preserve"> tha</w:t>
      </w:r>
      <w:r w:rsidR="006937E9">
        <w:rPr>
          <w:rFonts w:ascii="Calibri" w:hAnsi="Calibri"/>
          <w:bCs/>
          <w:sz w:val="22"/>
          <w:szCs w:val="22"/>
        </w:rPr>
        <w:t>t challenges a given assumption</w:t>
      </w:r>
    </w:p>
    <w:p w14:paraId="01657C20" w14:textId="77777777" w:rsidR="00AD6C28" w:rsidRDefault="00AD6C28" w:rsidP="00463A2A">
      <w:pPr>
        <w:rPr>
          <w:rFonts w:ascii="Calibri" w:hAnsi="Calibri"/>
          <w:bCs/>
          <w:sz w:val="22"/>
          <w:szCs w:val="22"/>
        </w:rPr>
      </w:pPr>
    </w:p>
    <w:p w14:paraId="1382EA7B" w14:textId="77777777" w:rsidR="00AD6C28" w:rsidRPr="00A6004F" w:rsidRDefault="00AD6C28" w:rsidP="00AD6C28">
      <w:pPr>
        <w:rPr>
          <w:rFonts w:ascii="Calibri" w:hAnsi="Calibri"/>
          <w:b/>
          <w:bCs/>
          <w:sz w:val="22"/>
          <w:szCs w:val="22"/>
        </w:rPr>
      </w:pPr>
      <w:r w:rsidRPr="00791544">
        <w:rPr>
          <w:rFonts w:ascii="Calibri" w:hAnsi="Calibri"/>
          <w:b/>
          <w:bCs/>
          <w:sz w:val="22"/>
          <w:szCs w:val="22"/>
        </w:rPr>
        <w:t>Rare Event Rule for Inferential Statistics</w:t>
      </w:r>
    </w:p>
    <w:p w14:paraId="2D5791D9" w14:textId="206A3BF4" w:rsidR="00AD6C28" w:rsidRPr="00B208CA" w:rsidRDefault="00AD6C28" w:rsidP="00AD6C28">
      <w:pPr>
        <w:rPr>
          <w:rFonts w:ascii="Calibri" w:hAnsi="Calibri"/>
          <w:bCs/>
          <w:sz w:val="22"/>
          <w:szCs w:val="22"/>
        </w:rPr>
      </w:pPr>
      <w:r>
        <w:rPr>
          <w:rFonts w:ascii="Calibri" w:hAnsi="Calibri"/>
          <w:bCs/>
          <w:sz w:val="22"/>
          <w:szCs w:val="22"/>
        </w:rPr>
        <w:t>If under a given assumption, the probability of a particular observed event is extremely small, we conclude that this assumption is probably not correct, i.e., we reject explanations when they are based on extremely small probabilities.</w:t>
      </w:r>
    </w:p>
    <w:p w14:paraId="4E94AE61" w14:textId="77777777" w:rsidR="00F00D32" w:rsidRDefault="00F00D32" w:rsidP="00F00D32">
      <w:pPr>
        <w:rPr>
          <w:rFonts w:ascii="Calibri" w:hAnsi="Calibri"/>
          <w:bCs/>
          <w:sz w:val="22"/>
          <w:szCs w:val="22"/>
        </w:rPr>
      </w:pPr>
    </w:p>
    <w:p w14:paraId="38F2ABE3" w14:textId="71B77E45" w:rsidR="00760763" w:rsidRPr="005F526B" w:rsidRDefault="00353459" w:rsidP="00AD1939">
      <w:pPr>
        <w:rPr>
          <w:rFonts w:asciiTheme="majorHAnsi" w:hAnsiTheme="majorHAnsi"/>
          <w:b/>
          <w:bCs/>
          <w:sz w:val="22"/>
          <w:szCs w:val="22"/>
        </w:rPr>
      </w:pPr>
      <w:r>
        <w:rPr>
          <w:rFonts w:asciiTheme="majorHAnsi" w:hAnsiTheme="majorHAnsi"/>
          <w:b/>
          <w:bCs/>
          <w:sz w:val="22"/>
          <w:szCs w:val="22"/>
        </w:rPr>
        <w:t xml:space="preserve">Flying Monkey </w:t>
      </w:r>
      <w:r w:rsidR="00AD1939" w:rsidRPr="005F526B">
        <w:rPr>
          <w:rFonts w:asciiTheme="majorHAnsi" w:hAnsiTheme="majorHAnsi"/>
          <w:b/>
          <w:bCs/>
          <w:sz w:val="22"/>
          <w:szCs w:val="22"/>
        </w:rPr>
        <w:t>Example</w:t>
      </w:r>
      <w:r w:rsidR="00DE4D05">
        <w:rPr>
          <w:rFonts w:asciiTheme="majorHAnsi" w:hAnsiTheme="majorHAnsi"/>
          <w:b/>
          <w:bCs/>
          <w:sz w:val="22"/>
          <w:szCs w:val="22"/>
        </w:rPr>
        <w:t>: The Hypothesis</w:t>
      </w:r>
    </w:p>
    <w:p w14:paraId="50B8E57A" w14:textId="77777777" w:rsidR="00612777" w:rsidRPr="008D40D9" w:rsidRDefault="00612777" w:rsidP="00AD1939">
      <w:pPr>
        <w:rPr>
          <w:rFonts w:asciiTheme="majorHAnsi" w:hAnsiTheme="majorHAnsi"/>
          <w:b/>
          <w:bCs/>
          <w:i/>
          <w:sz w:val="22"/>
          <w:szCs w:val="22"/>
        </w:rPr>
      </w:pPr>
    </w:p>
    <w:p w14:paraId="4221492F" w14:textId="77777777" w:rsidR="00114639" w:rsidRDefault="00E8181C" w:rsidP="005616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sz w:val="22"/>
          <w:szCs w:val="22"/>
        </w:rPr>
      </w:pPr>
      <w:r>
        <w:rPr>
          <w:rFonts w:asciiTheme="majorHAnsi" w:hAnsiTheme="majorHAnsi"/>
          <w:b/>
          <w:bCs/>
          <w:i/>
          <w:sz w:val="22"/>
          <w:szCs w:val="22"/>
        </w:rPr>
        <w:t>Claim</w:t>
      </w:r>
      <w:r w:rsidR="00760763" w:rsidRPr="00E8181C">
        <w:rPr>
          <w:rFonts w:asciiTheme="majorHAnsi" w:hAnsiTheme="majorHAnsi"/>
          <w:b/>
          <w:bCs/>
          <w:i/>
          <w:sz w:val="22"/>
          <w:szCs w:val="22"/>
        </w:rPr>
        <w:t xml:space="preserve">: </w:t>
      </w:r>
      <w:r w:rsidRPr="00E8181C">
        <w:rPr>
          <w:rFonts w:asciiTheme="majorHAnsi" w:hAnsiTheme="majorHAnsi"/>
          <w:bCs/>
          <w:sz w:val="22"/>
          <w:szCs w:val="22"/>
        </w:rPr>
        <w:t xml:space="preserve">The </w:t>
      </w:r>
      <w:r>
        <w:rPr>
          <w:rFonts w:asciiTheme="majorHAnsi" w:hAnsiTheme="majorHAnsi"/>
          <w:sz w:val="22"/>
          <w:szCs w:val="22"/>
        </w:rPr>
        <w:t xml:space="preserve">Labor Day 5K Classic and the Flying Money 5K are both 5K courses, however, </w:t>
      </w:r>
      <w:r w:rsidRPr="00E8181C">
        <w:rPr>
          <w:rFonts w:asciiTheme="majorHAnsi" w:hAnsiTheme="majorHAnsi"/>
          <w:sz w:val="22"/>
          <w:szCs w:val="22"/>
        </w:rPr>
        <w:t xml:space="preserve">some members of the Washington County Road Runners Club (WCRRC) claim that the Flying Monkey 5K (FM5K) is a faster course. </w:t>
      </w:r>
    </w:p>
    <w:p w14:paraId="4C3C00DD" w14:textId="66AB418F" w:rsidR="00FE1E27" w:rsidRPr="006F75A2" w:rsidRDefault="00114639" w:rsidP="006F75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sz w:val="22"/>
          <w:szCs w:val="22"/>
        </w:rPr>
      </w:pPr>
      <w:r w:rsidRPr="00114639">
        <w:rPr>
          <w:rFonts w:asciiTheme="majorHAnsi" w:hAnsiTheme="majorHAnsi"/>
          <w:b/>
          <w:i/>
          <w:sz w:val="22"/>
          <w:szCs w:val="22"/>
        </w:rPr>
        <w:t>Hypothesis:</w:t>
      </w:r>
      <w:r>
        <w:rPr>
          <w:rFonts w:asciiTheme="majorHAnsi" w:hAnsiTheme="majorHAnsi"/>
          <w:sz w:val="22"/>
          <w:szCs w:val="22"/>
        </w:rPr>
        <w:t xml:space="preserve"> </w:t>
      </w:r>
      <w:r>
        <w:rPr>
          <w:rFonts w:asciiTheme="majorHAnsi" w:hAnsiTheme="majorHAnsi"/>
          <w:bCs/>
          <w:sz w:val="22"/>
          <w:szCs w:val="22"/>
        </w:rPr>
        <w:t>T</w:t>
      </w:r>
      <w:r w:rsidR="005616CC" w:rsidRPr="00E8181C">
        <w:rPr>
          <w:rFonts w:asciiTheme="majorHAnsi" w:hAnsiTheme="majorHAnsi" w:cs="Helvetica"/>
          <w:sz w:val="22"/>
          <w:szCs w:val="22"/>
        </w:rPr>
        <w:t xml:space="preserve">he Flying Monkey 5K (FM) </w:t>
      </w:r>
      <w:r>
        <w:rPr>
          <w:rFonts w:asciiTheme="majorHAnsi" w:hAnsiTheme="majorHAnsi" w:cs="Helvetica"/>
          <w:sz w:val="22"/>
          <w:szCs w:val="22"/>
        </w:rPr>
        <w:t xml:space="preserve">is </w:t>
      </w:r>
      <w:r w:rsidR="005616CC" w:rsidRPr="00E8181C">
        <w:rPr>
          <w:rFonts w:asciiTheme="majorHAnsi" w:hAnsiTheme="majorHAnsi" w:cs="Helvetica"/>
          <w:sz w:val="22"/>
          <w:szCs w:val="22"/>
        </w:rPr>
        <w:t>a faster race than</w:t>
      </w:r>
      <w:r>
        <w:rPr>
          <w:rFonts w:asciiTheme="majorHAnsi" w:hAnsiTheme="majorHAnsi" w:cs="Helvetica"/>
          <w:sz w:val="22"/>
          <w:szCs w:val="22"/>
        </w:rPr>
        <w:t xml:space="preserve"> the Labor Day 5K Classic (LDC).</w:t>
      </w:r>
    </w:p>
    <w:p w14:paraId="05F825C9" w14:textId="77777777" w:rsidR="00AD6C28" w:rsidRDefault="00AD6C28" w:rsidP="00B208CA">
      <w:pPr>
        <w:rPr>
          <w:rFonts w:ascii="Calibri" w:hAnsi="Calibri"/>
          <w:b/>
          <w:bCs/>
          <w:sz w:val="22"/>
          <w:szCs w:val="22"/>
        </w:rPr>
      </w:pPr>
    </w:p>
    <w:p w14:paraId="34FA053D" w14:textId="77777777" w:rsidR="00DB4419" w:rsidRDefault="000F17F9" w:rsidP="00AD1939">
      <w:pPr>
        <w:rPr>
          <w:rFonts w:ascii="Calibri" w:hAnsi="Calibri"/>
          <w:bCs/>
          <w:sz w:val="22"/>
          <w:szCs w:val="22"/>
        </w:rPr>
      </w:pPr>
      <w:r>
        <w:rPr>
          <w:rFonts w:ascii="Calibri" w:hAnsi="Calibri"/>
          <w:bCs/>
          <w:sz w:val="22"/>
          <w:szCs w:val="22"/>
        </w:rPr>
        <w:t xml:space="preserve">The given assumption is that the mean difference between race times is zero, i.e., </w:t>
      </w:r>
      <w:r w:rsidR="002B4BEF">
        <w:rPr>
          <w:rFonts w:ascii="Calibri" w:hAnsi="Calibri"/>
          <w:bCs/>
          <w:sz w:val="22"/>
          <w:szCs w:val="22"/>
        </w:rPr>
        <w:t>the Flying Monkey is not a faster race. Under this assumption, i</w:t>
      </w:r>
      <w:r w:rsidR="00DB4419">
        <w:rPr>
          <w:rFonts w:ascii="Calibri" w:hAnsi="Calibri"/>
          <w:bCs/>
          <w:sz w:val="22"/>
          <w:szCs w:val="22"/>
        </w:rPr>
        <w:t xml:space="preserve">f </w:t>
      </w:r>
      <w:r w:rsidR="002B4BEF">
        <w:rPr>
          <w:rFonts w:ascii="Calibri" w:hAnsi="Calibri"/>
          <w:bCs/>
          <w:sz w:val="22"/>
          <w:szCs w:val="22"/>
        </w:rPr>
        <w:t xml:space="preserve">we sample data and determine that </w:t>
      </w:r>
      <w:r w:rsidR="00DB4419">
        <w:rPr>
          <w:rFonts w:ascii="Calibri" w:hAnsi="Calibri"/>
          <w:bCs/>
          <w:sz w:val="22"/>
          <w:szCs w:val="22"/>
        </w:rPr>
        <w:t xml:space="preserve">the probability of collecting </w:t>
      </w:r>
      <w:r w:rsidR="002B4BEF">
        <w:rPr>
          <w:rFonts w:ascii="Calibri" w:hAnsi="Calibri"/>
          <w:bCs/>
          <w:sz w:val="22"/>
          <w:szCs w:val="22"/>
        </w:rPr>
        <w:t>that</w:t>
      </w:r>
      <w:r w:rsidR="00DB4419">
        <w:rPr>
          <w:rFonts w:ascii="Calibri" w:hAnsi="Calibri"/>
          <w:bCs/>
          <w:sz w:val="22"/>
          <w:szCs w:val="22"/>
        </w:rPr>
        <w:t xml:space="preserve"> sample is very small, we r</w:t>
      </w:r>
      <w:r w:rsidR="002B4BEF">
        <w:rPr>
          <w:rFonts w:ascii="Calibri" w:hAnsi="Calibri"/>
          <w:bCs/>
          <w:sz w:val="22"/>
          <w:szCs w:val="22"/>
        </w:rPr>
        <w:t>eject the null hypothesis and conclude that the mean difference in race times is different. If that difference is positive, the Flying Monkey can be considered a faster race.</w:t>
      </w:r>
    </w:p>
    <w:p w14:paraId="76A7BEA9" w14:textId="77777777" w:rsidR="00281058" w:rsidRDefault="00281058" w:rsidP="00366EB5">
      <w:pPr>
        <w:rPr>
          <w:rFonts w:ascii="Calibri" w:hAnsi="Calibri"/>
          <w:bCs/>
          <w:sz w:val="22"/>
          <w:szCs w:val="22"/>
        </w:rPr>
      </w:pPr>
    </w:p>
    <w:p w14:paraId="56105927" w14:textId="3B84D14E" w:rsidR="002D437A" w:rsidRDefault="002D437A" w:rsidP="00366EB5">
      <w:pPr>
        <w:rPr>
          <w:rFonts w:ascii="Calibri" w:hAnsi="Calibri"/>
          <w:b/>
          <w:bCs/>
          <w:sz w:val="22"/>
          <w:szCs w:val="22"/>
        </w:rPr>
      </w:pPr>
      <w:r>
        <w:rPr>
          <w:rFonts w:ascii="Calibri" w:hAnsi="Calibri"/>
          <w:b/>
          <w:bCs/>
          <w:sz w:val="22"/>
          <w:szCs w:val="22"/>
        </w:rPr>
        <w:t>CO</w:t>
      </w:r>
      <w:r w:rsidR="00114639">
        <w:rPr>
          <w:rFonts w:ascii="Calibri" w:hAnsi="Calibri"/>
          <w:b/>
          <w:bCs/>
          <w:sz w:val="22"/>
          <w:szCs w:val="22"/>
        </w:rPr>
        <w:t>M</w:t>
      </w:r>
      <w:r>
        <w:rPr>
          <w:rFonts w:ascii="Calibri" w:hAnsi="Calibri"/>
          <w:b/>
          <w:bCs/>
          <w:sz w:val="22"/>
          <w:szCs w:val="22"/>
        </w:rPr>
        <w:t>PONENTS OF A FORMAL HYPOTHESIS TEST</w:t>
      </w:r>
    </w:p>
    <w:p w14:paraId="3EED40A0" w14:textId="77777777" w:rsidR="0032717D" w:rsidRDefault="0032717D" w:rsidP="00366EB5">
      <w:pPr>
        <w:rPr>
          <w:rFonts w:ascii="Calibri" w:hAnsi="Calibri"/>
          <w:b/>
          <w:bCs/>
          <w:sz w:val="22"/>
          <w:szCs w:val="22"/>
        </w:rPr>
      </w:pPr>
    </w:p>
    <w:p w14:paraId="2ED51E15" w14:textId="396EC9F2" w:rsidR="0032717D" w:rsidRDefault="0032717D" w:rsidP="0032717D">
      <w:pPr>
        <w:pStyle w:val="ListParagraph"/>
        <w:numPr>
          <w:ilvl w:val="0"/>
          <w:numId w:val="49"/>
        </w:numPr>
        <w:rPr>
          <w:rFonts w:ascii="Calibri" w:hAnsi="Calibri"/>
          <w:b/>
          <w:bCs/>
          <w:sz w:val="22"/>
          <w:szCs w:val="22"/>
        </w:rPr>
      </w:pPr>
      <w:r>
        <w:rPr>
          <w:rFonts w:ascii="Calibri" w:hAnsi="Calibri"/>
          <w:b/>
          <w:bCs/>
          <w:sz w:val="22"/>
          <w:szCs w:val="22"/>
        </w:rPr>
        <w:t>Null and Alternative Hypotheses</w:t>
      </w:r>
    </w:p>
    <w:p w14:paraId="5EF00FA8" w14:textId="3A9598AB" w:rsidR="00BE3663" w:rsidRDefault="00BE3663" w:rsidP="0032717D">
      <w:pPr>
        <w:pStyle w:val="ListParagraph"/>
        <w:numPr>
          <w:ilvl w:val="0"/>
          <w:numId w:val="49"/>
        </w:numPr>
        <w:rPr>
          <w:rFonts w:ascii="Calibri" w:hAnsi="Calibri"/>
          <w:b/>
          <w:bCs/>
          <w:sz w:val="22"/>
          <w:szCs w:val="22"/>
        </w:rPr>
      </w:pPr>
      <w:r>
        <w:rPr>
          <w:rFonts w:ascii="Calibri" w:hAnsi="Calibri"/>
          <w:b/>
          <w:bCs/>
          <w:sz w:val="22"/>
          <w:szCs w:val="22"/>
        </w:rPr>
        <w:t>Test Statistic from the Data</w:t>
      </w:r>
    </w:p>
    <w:p w14:paraId="46813E3C" w14:textId="361B78F4" w:rsidR="00103477" w:rsidRPr="00BE3663" w:rsidRDefault="00DB382D" w:rsidP="00BE3663">
      <w:pPr>
        <w:pStyle w:val="ListParagraph"/>
        <w:numPr>
          <w:ilvl w:val="0"/>
          <w:numId w:val="49"/>
        </w:numPr>
        <w:rPr>
          <w:rFonts w:ascii="Calibri" w:hAnsi="Calibri"/>
          <w:b/>
          <w:bCs/>
          <w:sz w:val="22"/>
          <w:szCs w:val="22"/>
        </w:rPr>
      </w:pPr>
      <w:r>
        <w:rPr>
          <w:rFonts w:ascii="Calibri" w:hAnsi="Calibri"/>
          <w:b/>
          <w:bCs/>
          <w:sz w:val="22"/>
          <w:szCs w:val="22"/>
        </w:rPr>
        <w:t>Critical Region</w:t>
      </w:r>
    </w:p>
    <w:p w14:paraId="0E942A0B" w14:textId="0661C23A" w:rsidR="00352F52" w:rsidRDefault="00352F52" w:rsidP="0032717D">
      <w:pPr>
        <w:pStyle w:val="ListParagraph"/>
        <w:numPr>
          <w:ilvl w:val="0"/>
          <w:numId w:val="49"/>
        </w:numPr>
        <w:rPr>
          <w:rFonts w:ascii="Calibri" w:hAnsi="Calibri"/>
          <w:b/>
          <w:bCs/>
          <w:sz w:val="22"/>
          <w:szCs w:val="22"/>
        </w:rPr>
      </w:pPr>
      <w:r>
        <w:rPr>
          <w:rFonts w:ascii="Calibri" w:hAnsi="Calibri"/>
          <w:b/>
          <w:bCs/>
          <w:sz w:val="22"/>
          <w:szCs w:val="22"/>
        </w:rPr>
        <w:t xml:space="preserve">Decision </w:t>
      </w:r>
      <w:r w:rsidR="00D6483C">
        <w:rPr>
          <w:rFonts w:ascii="Calibri" w:hAnsi="Calibri"/>
          <w:b/>
          <w:bCs/>
          <w:sz w:val="22"/>
          <w:szCs w:val="22"/>
        </w:rPr>
        <w:t>and</w:t>
      </w:r>
      <w:r>
        <w:rPr>
          <w:rFonts w:ascii="Calibri" w:hAnsi="Calibri"/>
          <w:b/>
          <w:bCs/>
          <w:sz w:val="22"/>
          <w:szCs w:val="22"/>
        </w:rPr>
        <w:t xml:space="preserve"> In-context Conclusion</w:t>
      </w:r>
    </w:p>
    <w:p w14:paraId="683DCAF3" w14:textId="77777777" w:rsidR="00D60B0F" w:rsidRDefault="00D60B0F" w:rsidP="00D60B0F">
      <w:pPr>
        <w:rPr>
          <w:rFonts w:ascii="Calibri" w:hAnsi="Calibri"/>
          <w:b/>
          <w:bCs/>
          <w:sz w:val="22"/>
          <w:szCs w:val="22"/>
        </w:rPr>
      </w:pPr>
    </w:p>
    <w:p w14:paraId="03CDE422" w14:textId="77777777" w:rsidR="00862E29" w:rsidRDefault="00862E29">
      <w:pPr>
        <w:widowControl/>
        <w:rPr>
          <w:rFonts w:ascii="Calibri" w:hAnsi="Calibri"/>
          <w:b/>
          <w:bCs/>
          <w:sz w:val="22"/>
          <w:szCs w:val="22"/>
        </w:rPr>
      </w:pPr>
      <w:r>
        <w:rPr>
          <w:rFonts w:ascii="Calibri" w:hAnsi="Calibri"/>
          <w:b/>
          <w:bCs/>
          <w:sz w:val="22"/>
          <w:szCs w:val="22"/>
        </w:rPr>
        <w:br w:type="page"/>
      </w:r>
    </w:p>
    <w:p w14:paraId="6BF141C1" w14:textId="2910C7CE" w:rsidR="00D60B0F" w:rsidRPr="00D60B0F" w:rsidRDefault="00D60B0F" w:rsidP="00D60B0F">
      <w:pPr>
        <w:rPr>
          <w:rFonts w:ascii="Calibri" w:hAnsi="Calibri"/>
          <w:b/>
          <w:bCs/>
          <w:sz w:val="22"/>
          <w:szCs w:val="22"/>
        </w:rPr>
      </w:pPr>
      <w:r>
        <w:rPr>
          <w:rFonts w:ascii="Calibri" w:hAnsi="Calibri"/>
          <w:b/>
          <w:bCs/>
          <w:sz w:val="22"/>
          <w:szCs w:val="22"/>
        </w:rPr>
        <w:t>NULL AND ALTERNATIVE HYPOTHESES</w:t>
      </w:r>
    </w:p>
    <w:p w14:paraId="3B77A99B" w14:textId="77777777" w:rsidR="00463A2A" w:rsidRDefault="00463A2A" w:rsidP="00366EB5">
      <w:pPr>
        <w:rPr>
          <w:rFonts w:ascii="Calibri" w:hAnsi="Calibri"/>
          <w:b/>
          <w:bCs/>
          <w:sz w:val="22"/>
          <w:szCs w:val="22"/>
        </w:rPr>
      </w:pPr>
    </w:p>
    <w:p w14:paraId="082F3B32" w14:textId="77777777" w:rsidR="00463A2A" w:rsidRPr="00640D60" w:rsidRDefault="00463A2A" w:rsidP="00463A2A">
      <w:pPr>
        <w:rPr>
          <w:rFonts w:ascii="Calibri" w:hAnsi="Calibri"/>
          <w:b/>
          <w:sz w:val="22"/>
          <w:szCs w:val="22"/>
        </w:rPr>
      </w:pPr>
      <w:r w:rsidRPr="00640D60">
        <w:rPr>
          <w:rFonts w:ascii="Calibri" w:hAnsi="Calibri"/>
          <w:b/>
          <w:sz w:val="22"/>
          <w:szCs w:val="22"/>
        </w:rPr>
        <w:t>Null Hypothesis</w:t>
      </w:r>
      <w:r>
        <w:rPr>
          <w:rFonts w:ascii="Calibri" w:hAnsi="Calibri"/>
          <w:bCs/>
          <w:sz w:val="22"/>
          <w:szCs w:val="22"/>
        </w:rPr>
        <w:t>, H</w:t>
      </w:r>
      <w:r w:rsidRPr="00F20E5B">
        <w:rPr>
          <w:rFonts w:ascii="Calibri" w:hAnsi="Calibri"/>
          <w:bCs/>
          <w:sz w:val="22"/>
          <w:szCs w:val="22"/>
          <w:vertAlign w:val="subscript"/>
        </w:rPr>
        <w:t>0</w:t>
      </w:r>
    </w:p>
    <w:p w14:paraId="16FE9D0C" w14:textId="77777777" w:rsidR="00463A2A" w:rsidRPr="00D8186F" w:rsidRDefault="00463A2A" w:rsidP="00463A2A">
      <w:pPr>
        <w:rPr>
          <w:rFonts w:ascii="Calibri" w:hAnsi="Calibri"/>
          <w:sz w:val="22"/>
          <w:szCs w:val="22"/>
        </w:rPr>
      </w:pPr>
      <w:r>
        <w:rPr>
          <w:rFonts w:ascii="Calibri" w:hAnsi="Calibri"/>
          <w:sz w:val="22"/>
          <w:szCs w:val="22"/>
        </w:rPr>
        <w:t>T</w:t>
      </w:r>
      <w:r w:rsidRPr="005A5E20">
        <w:rPr>
          <w:rFonts w:ascii="Calibri" w:hAnsi="Calibri"/>
          <w:sz w:val="22"/>
          <w:szCs w:val="22"/>
        </w:rPr>
        <w:t xml:space="preserve">he </w:t>
      </w:r>
      <w:r w:rsidRPr="005A5E20">
        <w:rPr>
          <w:rFonts w:ascii="Calibri" w:hAnsi="Calibri"/>
          <w:b/>
          <w:sz w:val="22"/>
          <w:szCs w:val="22"/>
        </w:rPr>
        <w:t>null hypothesis</w:t>
      </w:r>
      <w:r>
        <w:rPr>
          <w:rFonts w:ascii="Calibri" w:hAnsi="Calibri"/>
          <w:sz w:val="22"/>
          <w:szCs w:val="22"/>
        </w:rPr>
        <w:t xml:space="preserve"> is the hypothesis that is tested directly. The null hypothesis is assumed to be true unless the data supports the rejection of the null hypothesis. </w:t>
      </w:r>
    </w:p>
    <w:p w14:paraId="40DB8B75" w14:textId="77777777" w:rsidR="00463A2A" w:rsidRDefault="00463A2A" w:rsidP="00463A2A">
      <w:pPr>
        <w:numPr>
          <w:ilvl w:val="0"/>
          <w:numId w:val="45"/>
        </w:numPr>
        <w:rPr>
          <w:rFonts w:ascii="Calibri" w:hAnsi="Calibri"/>
          <w:bCs/>
          <w:sz w:val="22"/>
          <w:szCs w:val="22"/>
        </w:rPr>
      </w:pPr>
      <w:r>
        <w:rPr>
          <w:rFonts w:ascii="Calibri" w:hAnsi="Calibri"/>
          <w:bCs/>
          <w:sz w:val="22"/>
          <w:szCs w:val="22"/>
        </w:rPr>
        <w:t xml:space="preserve">By definition, the null hypothesis contains a statement of equality, i.e., =, ≤, or ≥. </w:t>
      </w:r>
    </w:p>
    <w:p w14:paraId="2F837512" w14:textId="7A24BFF5" w:rsidR="00463A2A" w:rsidRDefault="00463A2A" w:rsidP="00463A2A">
      <w:pPr>
        <w:numPr>
          <w:ilvl w:val="0"/>
          <w:numId w:val="45"/>
        </w:numPr>
        <w:rPr>
          <w:rFonts w:ascii="Calibri" w:hAnsi="Calibri"/>
          <w:bCs/>
          <w:sz w:val="22"/>
          <w:szCs w:val="22"/>
        </w:rPr>
      </w:pPr>
      <w:r>
        <w:rPr>
          <w:rFonts w:ascii="Calibri" w:hAnsi="Calibri"/>
          <w:bCs/>
          <w:sz w:val="22"/>
          <w:szCs w:val="22"/>
        </w:rPr>
        <w:t>We make a decision to either “reject H</w:t>
      </w:r>
      <w:r w:rsidRPr="00F20E5B">
        <w:rPr>
          <w:rFonts w:ascii="Calibri" w:hAnsi="Calibri"/>
          <w:bCs/>
          <w:sz w:val="22"/>
          <w:szCs w:val="22"/>
          <w:vertAlign w:val="subscript"/>
        </w:rPr>
        <w:t>0</w:t>
      </w:r>
      <w:r>
        <w:rPr>
          <w:rFonts w:ascii="Calibri" w:hAnsi="Calibri"/>
          <w:bCs/>
          <w:sz w:val="22"/>
          <w:szCs w:val="22"/>
        </w:rPr>
        <w:t>” or “fail to reject H</w:t>
      </w:r>
      <w:r w:rsidRPr="00F20E5B">
        <w:rPr>
          <w:rFonts w:ascii="Calibri" w:hAnsi="Calibri"/>
          <w:bCs/>
          <w:sz w:val="22"/>
          <w:szCs w:val="22"/>
          <w:vertAlign w:val="subscript"/>
        </w:rPr>
        <w:t>0</w:t>
      </w:r>
      <w:r>
        <w:rPr>
          <w:rFonts w:ascii="Calibri" w:hAnsi="Calibri"/>
          <w:bCs/>
          <w:sz w:val="22"/>
          <w:szCs w:val="22"/>
        </w:rPr>
        <w:t>.”</w:t>
      </w:r>
    </w:p>
    <w:p w14:paraId="7A3FFBF8" w14:textId="77777777" w:rsidR="00280DF8" w:rsidRPr="0032717D" w:rsidRDefault="00280DF8" w:rsidP="00280DF8">
      <w:pPr>
        <w:rPr>
          <w:rFonts w:ascii="Calibri" w:hAnsi="Calibri"/>
          <w:bCs/>
          <w:sz w:val="22"/>
          <w:szCs w:val="22"/>
        </w:rPr>
      </w:pPr>
    </w:p>
    <w:p w14:paraId="612F0EE0" w14:textId="77777777" w:rsidR="00463A2A" w:rsidRPr="00640D60" w:rsidRDefault="00463A2A" w:rsidP="00463A2A">
      <w:pPr>
        <w:rPr>
          <w:rFonts w:ascii="Calibri" w:hAnsi="Calibri"/>
          <w:b/>
          <w:bCs/>
          <w:sz w:val="22"/>
          <w:szCs w:val="22"/>
        </w:rPr>
      </w:pPr>
      <w:r w:rsidRPr="00640D60">
        <w:rPr>
          <w:rFonts w:ascii="Calibri" w:hAnsi="Calibri"/>
          <w:b/>
          <w:bCs/>
          <w:sz w:val="22"/>
          <w:szCs w:val="22"/>
        </w:rPr>
        <w:t>Alternative Hypothesis</w:t>
      </w:r>
      <w:r>
        <w:rPr>
          <w:rFonts w:ascii="Calibri" w:hAnsi="Calibri"/>
          <w:bCs/>
          <w:sz w:val="22"/>
          <w:szCs w:val="22"/>
        </w:rPr>
        <w:t>, H</w:t>
      </w:r>
      <w:r>
        <w:rPr>
          <w:rFonts w:ascii="Calibri" w:hAnsi="Calibri"/>
          <w:bCs/>
          <w:sz w:val="22"/>
          <w:szCs w:val="22"/>
          <w:vertAlign w:val="subscript"/>
        </w:rPr>
        <w:t>A</w:t>
      </w:r>
    </w:p>
    <w:p w14:paraId="655A9152" w14:textId="77777777" w:rsidR="00463A2A" w:rsidRDefault="00463A2A" w:rsidP="00463A2A">
      <w:pPr>
        <w:rPr>
          <w:rFonts w:ascii="Calibri" w:hAnsi="Calibri"/>
          <w:sz w:val="22"/>
          <w:szCs w:val="22"/>
        </w:rPr>
      </w:pPr>
      <w:r>
        <w:rPr>
          <w:rFonts w:ascii="Calibri" w:hAnsi="Calibri"/>
          <w:sz w:val="22"/>
          <w:szCs w:val="22"/>
        </w:rPr>
        <w:t xml:space="preserve">The </w:t>
      </w:r>
      <w:r w:rsidRPr="00147623">
        <w:rPr>
          <w:rFonts w:ascii="Calibri" w:hAnsi="Calibri"/>
          <w:b/>
          <w:sz w:val="22"/>
          <w:szCs w:val="22"/>
        </w:rPr>
        <w:t>alternative hypothesis</w:t>
      </w:r>
      <w:r>
        <w:rPr>
          <w:rFonts w:ascii="Calibri" w:hAnsi="Calibri"/>
          <w:sz w:val="22"/>
          <w:szCs w:val="22"/>
        </w:rPr>
        <w:t xml:space="preserve"> is a statement of what we believe to be true if our sample data cause us to reject </w:t>
      </w:r>
      <w:r w:rsidRPr="007E5EA7">
        <w:rPr>
          <w:rFonts w:ascii="Calibri" w:hAnsi="Calibri"/>
          <w:bCs/>
          <w:sz w:val="22"/>
          <w:szCs w:val="22"/>
        </w:rPr>
        <w:t>H</w:t>
      </w:r>
      <w:r w:rsidRPr="007E5EA7">
        <w:rPr>
          <w:rFonts w:ascii="Calibri" w:hAnsi="Calibri"/>
          <w:bCs/>
          <w:sz w:val="22"/>
          <w:szCs w:val="22"/>
          <w:vertAlign w:val="subscript"/>
        </w:rPr>
        <w:t>0</w:t>
      </w:r>
      <w:r>
        <w:rPr>
          <w:rFonts w:ascii="Calibri" w:hAnsi="Calibri"/>
          <w:bCs/>
          <w:sz w:val="22"/>
          <w:szCs w:val="22"/>
        </w:rPr>
        <w:t xml:space="preserve">. </w:t>
      </w:r>
    </w:p>
    <w:p w14:paraId="5E85F0D9" w14:textId="77777777" w:rsidR="00463A2A" w:rsidRDefault="00463A2A" w:rsidP="00463A2A">
      <w:pPr>
        <w:numPr>
          <w:ilvl w:val="0"/>
          <w:numId w:val="47"/>
        </w:numPr>
        <w:rPr>
          <w:rFonts w:ascii="Calibri" w:hAnsi="Calibri"/>
          <w:bCs/>
          <w:sz w:val="22"/>
          <w:szCs w:val="22"/>
        </w:rPr>
      </w:pPr>
      <w:r>
        <w:rPr>
          <w:rFonts w:ascii="Calibri" w:hAnsi="Calibri"/>
          <w:bCs/>
          <w:sz w:val="22"/>
          <w:szCs w:val="22"/>
        </w:rPr>
        <w:t>The alternative hypothesis is the complement of H</w:t>
      </w:r>
      <w:r w:rsidRPr="00F20E5B">
        <w:rPr>
          <w:rFonts w:ascii="Calibri" w:hAnsi="Calibri"/>
          <w:bCs/>
          <w:sz w:val="22"/>
          <w:szCs w:val="22"/>
          <w:vertAlign w:val="subscript"/>
        </w:rPr>
        <w:t>0</w:t>
      </w:r>
      <w:r>
        <w:rPr>
          <w:rFonts w:ascii="Calibri" w:hAnsi="Calibri"/>
          <w:bCs/>
          <w:sz w:val="22"/>
          <w:szCs w:val="22"/>
        </w:rPr>
        <w:t>, i.e., it’s opposite</w:t>
      </w:r>
    </w:p>
    <w:p w14:paraId="4D66F295" w14:textId="53758A8D" w:rsidR="00463A2A" w:rsidRDefault="00463A2A" w:rsidP="00463A2A">
      <w:pPr>
        <w:rPr>
          <w:rFonts w:ascii="Calibri" w:hAnsi="Calibri"/>
          <w:bCs/>
          <w:sz w:val="22"/>
          <w:szCs w:val="22"/>
        </w:rPr>
      </w:pPr>
      <w:r>
        <w:rPr>
          <w:rFonts w:ascii="Calibri" w:hAnsi="Calibri"/>
          <w:bCs/>
          <w:sz w:val="22"/>
          <w:szCs w:val="22"/>
        </w:rPr>
        <w:t>By definition, the alternative hypothesis contains a statement of inequality, i.e., ≠, &lt;, or &gt;.</w:t>
      </w:r>
    </w:p>
    <w:p w14:paraId="5D9CEEF2" w14:textId="77777777" w:rsidR="009504E9" w:rsidRDefault="009504E9" w:rsidP="00463A2A">
      <w:pPr>
        <w:rPr>
          <w:rFonts w:ascii="Calibri" w:hAnsi="Calibri"/>
          <w:bCs/>
          <w:sz w:val="22"/>
          <w:szCs w:val="22"/>
        </w:rPr>
      </w:pPr>
    </w:p>
    <w:p w14:paraId="5F48A0CD" w14:textId="309304BD" w:rsidR="009504E9" w:rsidRDefault="00353459" w:rsidP="00862E29">
      <w:pPr>
        <w:widowControl/>
        <w:rPr>
          <w:rFonts w:ascii="Calibri" w:hAnsi="Calibri"/>
          <w:b/>
          <w:bCs/>
          <w:sz w:val="22"/>
          <w:szCs w:val="22"/>
        </w:rPr>
      </w:pPr>
      <w:r>
        <w:rPr>
          <w:rFonts w:asciiTheme="majorHAnsi" w:hAnsiTheme="majorHAnsi"/>
          <w:b/>
          <w:bCs/>
          <w:sz w:val="22"/>
          <w:szCs w:val="22"/>
        </w:rPr>
        <w:t xml:space="preserve">Flying Monkey </w:t>
      </w:r>
      <w:r w:rsidRPr="005F526B">
        <w:rPr>
          <w:rFonts w:asciiTheme="majorHAnsi" w:hAnsiTheme="majorHAnsi"/>
          <w:b/>
          <w:bCs/>
          <w:sz w:val="22"/>
          <w:szCs w:val="22"/>
        </w:rPr>
        <w:t>Example</w:t>
      </w:r>
      <w:r w:rsidR="00D770C9">
        <w:rPr>
          <w:rFonts w:ascii="Calibri" w:hAnsi="Calibri"/>
          <w:b/>
          <w:bCs/>
          <w:sz w:val="22"/>
          <w:szCs w:val="22"/>
        </w:rPr>
        <w:t>: The Null and Alternative Hypotheses</w:t>
      </w:r>
    </w:p>
    <w:p w14:paraId="03B25AB9" w14:textId="77777777" w:rsidR="00280DF8" w:rsidRPr="00764112" w:rsidRDefault="00280DF8" w:rsidP="00463A2A">
      <w:pPr>
        <w:rPr>
          <w:rFonts w:ascii="Calibri" w:hAnsi="Calibri"/>
          <w:b/>
          <w:bCs/>
          <w:sz w:val="22"/>
          <w:szCs w:val="22"/>
        </w:rPr>
      </w:pPr>
    </w:p>
    <w:p w14:paraId="4C390E59" w14:textId="1FD60603" w:rsidR="002D437A" w:rsidRDefault="009504E9" w:rsidP="00366EB5">
      <w:pPr>
        <w:rPr>
          <w:rFonts w:asciiTheme="majorHAnsi" w:hAnsiTheme="majorHAnsi" w:cs="Helvetica"/>
          <w:sz w:val="22"/>
          <w:szCs w:val="22"/>
        </w:rPr>
      </w:pPr>
      <w:r w:rsidRPr="008D40D9">
        <w:rPr>
          <w:rFonts w:asciiTheme="majorHAnsi" w:hAnsiTheme="majorHAnsi" w:cs="Helvetica"/>
          <w:sz w:val="22"/>
          <w:szCs w:val="22"/>
        </w:rPr>
        <w:t xml:space="preserve">Let </w:t>
      </w:r>
      <w:r w:rsidR="007834F0">
        <w:rPr>
          <w:rFonts w:ascii="Lucida Sans Unicode" w:hAnsi="Lucida Sans Unicode" w:cs="Lucida Sans Unicode"/>
          <w:sz w:val="22"/>
          <w:szCs w:val="22"/>
        </w:rPr>
        <w:t>μ</w:t>
      </w:r>
      <w:r w:rsidR="007834F0" w:rsidRPr="008D40D9">
        <w:rPr>
          <w:rFonts w:asciiTheme="majorHAnsi" w:hAnsiTheme="majorHAnsi" w:cs="Helvetica"/>
          <w:sz w:val="22"/>
          <w:szCs w:val="22"/>
          <w:vertAlign w:val="subscript"/>
        </w:rPr>
        <w:t>D</w:t>
      </w:r>
      <w:r w:rsidRPr="008D40D9">
        <w:rPr>
          <w:rFonts w:asciiTheme="majorHAnsi" w:hAnsiTheme="majorHAnsi" w:cs="Helvetica"/>
          <w:sz w:val="22"/>
          <w:szCs w:val="22"/>
        </w:rPr>
        <w:t xml:space="preserve"> represent th</w:t>
      </w:r>
      <w:r>
        <w:rPr>
          <w:rFonts w:asciiTheme="majorHAnsi" w:hAnsiTheme="majorHAnsi" w:cs="Helvetica"/>
          <w:sz w:val="22"/>
          <w:szCs w:val="22"/>
        </w:rPr>
        <w:t>e mean difference in race times: Labor Day 5K Classic minus Flying Monkey times.</w:t>
      </w:r>
    </w:p>
    <w:p w14:paraId="6C4F27F9" w14:textId="77777777" w:rsidR="00280DF8" w:rsidRDefault="00280DF8" w:rsidP="00366EB5">
      <w:pPr>
        <w:rPr>
          <w:rFonts w:ascii="Calibri" w:hAnsi="Calibri"/>
          <w:b/>
          <w:bCs/>
          <w:sz w:val="22"/>
          <w:szCs w:val="22"/>
        </w:rPr>
      </w:pPr>
    </w:p>
    <w:p w14:paraId="408355F3" w14:textId="4B712E05" w:rsidR="00463A2A" w:rsidRPr="008D40D9" w:rsidRDefault="00463A2A" w:rsidP="00463A2A">
      <w:pPr>
        <w:rPr>
          <w:rFonts w:asciiTheme="majorHAnsi" w:hAnsiTheme="majorHAnsi"/>
          <w:bCs/>
          <w:i/>
          <w:sz w:val="22"/>
          <w:szCs w:val="22"/>
        </w:rPr>
      </w:pPr>
      <w:r w:rsidRPr="008D40D9">
        <w:rPr>
          <w:rFonts w:asciiTheme="majorHAnsi" w:hAnsiTheme="majorHAnsi"/>
          <w:b/>
          <w:bCs/>
          <w:i/>
          <w:sz w:val="22"/>
          <w:szCs w:val="22"/>
        </w:rPr>
        <w:t>Alternative Hypothesis:</w:t>
      </w:r>
      <w:r w:rsidRPr="008D40D9">
        <w:rPr>
          <w:rFonts w:asciiTheme="majorHAnsi" w:hAnsiTheme="majorHAnsi"/>
          <w:bCs/>
          <w:i/>
          <w:sz w:val="22"/>
          <w:szCs w:val="22"/>
        </w:rPr>
        <w:t xml:space="preserve"> </w:t>
      </w:r>
      <w:r w:rsidRPr="008D40D9">
        <w:rPr>
          <w:rFonts w:asciiTheme="majorHAnsi" w:hAnsiTheme="majorHAnsi" w:cs="Helvetica"/>
          <w:sz w:val="22"/>
          <w:szCs w:val="22"/>
        </w:rPr>
        <w:t>H</w:t>
      </w:r>
      <w:r w:rsidRPr="008D40D9">
        <w:rPr>
          <w:rFonts w:asciiTheme="majorHAnsi" w:hAnsiTheme="majorHAnsi" w:cs="Helvetica"/>
          <w:sz w:val="22"/>
          <w:szCs w:val="22"/>
          <w:vertAlign w:val="subscript"/>
        </w:rPr>
        <w:t>a</w:t>
      </w:r>
      <w:r w:rsidRPr="008D40D9">
        <w:rPr>
          <w:rFonts w:asciiTheme="majorHAnsi" w:hAnsiTheme="majorHAnsi" w:cs="Helvetica"/>
          <w:sz w:val="22"/>
          <w:szCs w:val="22"/>
        </w:rPr>
        <w:t xml:space="preserve">: </w:t>
      </w:r>
      <w:r w:rsidR="00415FEE">
        <w:rPr>
          <w:rFonts w:ascii="Lucida Sans Unicode" w:hAnsi="Lucida Sans Unicode" w:cs="Lucida Sans Unicode"/>
          <w:sz w:val="22"/>
          <w:szCs w:val="22"/>
        </w:rPr>
        <w:t>μ</w:t>
      </w:r>
      <w:r w:rsidRPr="008D40D9">
        <w:rPr>
          <w:rFonts w:asciiTheme="majorHAnsi" w:hAnsiTheme="majorHAnsi" w:cs="Helvetica"/>
          <w:sz w:val="22"/>
          <w:szCs w:val="22"/>
          <w:vertAlign w:val="subscript"/>
        </w:rPr>
        <w:t>D</w:t>
      </w:r>
      <w:r w:rsidRPr="008D40D9">
        <w:rPr>
          <w:rFonts w:asciiTheme="majorHAnsi" w:hAnsiTheme="majorHAnsi" w:cs="Helvetica"/>
          <w:sz w:val="22"/>
          <w:szCs w:val="22"/>
        </w:rPr>
        <w:t xml:space="preserve"> </w:t>
      </w:r>
      <w:r w:rsidRPr="008D40D9">
        <w:rPr>
          <w:rFonts w:asciiTheme="majorHAnsi" w:eastAsia="ＭＳ ゴシック" w:hAnsiTheme="majorHAnsi"/>
          <w:color w:val="000000"/>
          <w:sz w:val="22"/>
          <w:szCs w:val="22"/>
        </w:rPr>
        <w:t>&gt;</w:t>
      </w:r>
      <w:r w:rsidRPr="008D40D9">
        <w:rPr>
          <w:rFonts w:asciiTheme="majorHAnsi" w:hAnsiTheme="majorHAnsi" w:cs="Helvetica"/>
          <w:sz w:val="22"/>
          <w:szCs w:val="22"/>
        </w:rPr>
        <w:t xml:space="preserve"> 0</w:t>
      </w:r>
    </w:p>
    <w:p w14:paraId="098515E9" w14:textId="77777777" w:rsidR="00463A2A" w:rsidRPr="008D40D9" w:rsidRDefault="00463A2A" w:rsidP="00463A2A">
      <w:pPr>
        <w:rPr>
          <w:rFonts w:asciiTheme="majorHAnsi" w:hAnsiTheme="majorHAnsi"/>
          <w:bCs/>
          <w:sz w:val="22"/>
          <w:szCs w:val="22"/>
        </w:rPr>
      </w:pPr>
      <w:r w:rsidRPr="008D40D9">
        <w:rPr>
          <w:rFonts w:asciiTheme="majorHAnsi" w:hAnsiTheme="majorHAnsi"/>
          <w:bCs/>
          <w:sz w:val="22"/>
          <w:szCs w:val="22"/>
        </w:rPr>
        <w:t>If the difference is greater than zero, the average time to complete the Flying Monkey is less than the time to complete the Labor Day 5K Classic, and the Flying Monkey can be considered a faster race.</w:t>
      </w:r>
    </w:p>
    <w:p w14:paraId="51A63BD3" w14:textId="161F2432" w:rsidR="00463A2A" w:rsidRPr="008D40D9" w:rsidRDefault="00463A2A" w:rsidP="00463A2A">
      <w:pPr>
        <w:rPr>
          <w:rFonts w:asciiTheme="majorHAnsi" w:hAnsiTheme="majorHAnsi"/>
          <w:b/>
          <w:bCs/>
          <w:i/>
          <w:sz w:val="22"/>
          <w:szCs w:val="22"/>
        </w:rPr>
      </w:pPr>
      <w:r w:rsidRPr="008D40D9">
        <w:rPr>
          <w:rFonts w:asciiTheme="majorHAnsi" w:hAnsiTheme="majorHAnsi"/>
          <w:b/>
          <w:bCs/>
          <w:i/>
          <w:sz w:val="22"/>
          <w:szCs w:val="22"/>
        </w:rPr>
        <w:t xml:space="preserve">Null Hypothesis:  </w:t>
      </w:r>
      <w:r w:rsidRPr="008D40D9">
        <w:rPr>
          <w:rFonts w:asciiTheme="majorHAnsi" w:hAnsiTheme="majorHAnsi" w:cs="Helvetica"/>
          <w:sz w:val="22"/>
          <w:szCs w:val="22"/>
        </w:rPr>
        <w:t>H</w:t>
      </w:r>
      <w:r w:rsidRPr="008D40D9">
        <w:rPr>
          <w:rFonts w:asciiTheme="majorHAnsi" w:hAnsiTheme="majorHAnsi" w:cs="Helvetica"/>
          <w:sz w:val="22"/>
          <w:szCs w:val="22"/>
          <w:vertAlign w:val="subscript"/>
        </w:rPr>
        <w:t>o</w:t>
      </w:r>
      <w:r w:rsidRPr="008D40D9">
        <w:rPr>
          <w:rFonts w:asciiTheme="majorHAnsi" w:hAnsiTheme="majorHAnsi" w:cs="Helvetica"/>
          <w:sz w:val="22"/>
          <w:szCs w:val="22"/>
        </w:rPr>
        <w:t xml:space="preserve">: </w:t>
      </w:r>
      <w:r w:rsidR="00415FEE">
        <w:rPr>
          <w:rFonts w:ascii="Lucida Sans Unicode" w:hAnsi="Lucida Sans Unicode" w:cs="Lucida Sans Unicode"/>
          <w:sz w:val="22"/>
          <w:szCs w:val="22"/>
        </w:rPr>
        <w:t>μ</w:t>
      </w:r>
      <w:r w:rsidRPr="008D40D9">
        <w:rPr>
          <w:rFonts w:asciiTheme="majorHAnsi" w:hAnsiTheme="majorHAnsi" w:cs="Helvetica"/>
          <w:sz w:val="22"/>
          <w:szCs w:val="22"/>
          <w:vertAlign w:val="subscript"/>
        </w:rPr>
        <w:t>D</w:t>
      </w:r>
      <w:r w:rsidRPr="008D40D9">
        <w:rPr>
          <w:rFonts w:asciiTheme="majorHAnsi" w:hAnsiTheme="majorHAnsi" w:cs="Helvetica"/>
          <w:sz w:val="22"/>
          <w:szCs w:val="22"/>
        </w:rPr>
        <w:t xml:space="preserve"> ≤ 0</w:t>
      </w:r>
    </w:p>
    <w:p w14:paraId="443A10BB" w14:textId="6B296B44" w:rsidR="002D437A" w:rsidRPr="000F5659" w:rsidRDefault="00463A2A" w:rsidP="00366EB5">
      <w:pPr>
        <w:rPr>
          <w:rFonts w:asciiTheme="majorHAnsi" w:hAnsiTheme="majorHAnsi"/>
          <w:bCs/>
          <w:sz w:val="22"/>
          <w:szCs w:val="22"/>
        </w:rPr>
      </w:pPr>
      <w:r w:rsidRPr="008D40D9">
        <w:rPr>
          <w:rFonts w:asciiTheme="majorHAnsi" w:hAnsiTheme="majorHAnsi"/>
          <w:bCs/>
          <w:sz w:val="22"/>
          <w:szCs w:val="22"/>
        </w:rPr>
        <w:t xml:space="preserve">If the difference is not greater than zero, i.e., if it is less than or equal to zero, then the average time to complete each race is either the same or the average time to complete the Flying Monkey is greater than that </w:t>
      </w:r>
      <w:r>
        <w:rPr>
          <w:rFonts w:asciiTheme="majorHAnsi" w:hAnsiTheme="majorHAnsi"/>
          <w:bCs/>
          <w:sz w:val="22"/>
          <w:szCs w:val="22"/>
        </w:rPr>
        <w:t>of the Labor Day 5K Classic. Either way,</w:t>
      </w:r>
      <w:r w:rsidRPr="008D40D9">
        <w:rPr>
          <w:rFonts w:asciiTheme="majorHAnsi" w:hAnsiTheme="majorHAnsi"/>
          <w:bCs/>
          <w:sz w:val="22"/>
          <w:szCs w:val="22"/>
        </w:rPr>
        <w:t xml:space="preserve"> the Flying Monkey is </w:t>
      </w:r>
      <w:r>
        <w:rPr>
          <w:rFonts w:asciiTheme="majorHAnsi" w:hAnsiTheme="majorHAnsi"/>
          <w:bCs/>
          <w:sz w:val="22"/>
          <w:szCs w:val="22"/>
        </w:rPr>
        <w:t xml:space="preserve">considered </w:t>
      </w:r>
      <w:r w:rsidRPr="008D40D9">
        <w:rPr>
          <w:rFonts w:asciiTheme="majorHAnsi" w:hAnsiTheme="majorHAnsi"/>
          <w:bCs/>
          <w:sz w:val="22"/>
          <w:szCs w:val="22"/>
        </w:rPr>
        <w:t>not</w:t>
      </w:r>
      <w:r>
        <w:rPr>
          <w:rFonts w:asciiTheme="majorHAnsi" w:hAnsiTheme="majorHAnsi"/>
          <w:bCs/>
          <w:sz w:val="22"/>
          <w:szCs w:val="22"/>
        </w:rPr>
        <w:t xml:space="preserve"> to be</w:t>
      </w:r>
      <w:r w:rsidRPr="008D40D9">
        <w:rPr>
          <w:rFonts w:asciiTheme="majorHAnsi" w:hAnsiTheme="majorHAnsi"/>
          <w:bCs/>
          <w:sz w:val="22"/>
          <w:szCs w:val="22"/>
        </w:rPr>
        <w:t xml:space="preserve"> a faster race. </w:t>
      </w:r>
    </w:p>
    <w:p w14:paraId="02A0A284" w14:textId="77777777" w:rsidR="002D437A" w:rsidRDefault="002D437A" w:rsidP="00366EB5">
      <w:pPr>
        <w:rPr>
          <w:rFonts w:ascii="Calibri" w:hAnsi="Calibri"/>
          <w:b/>
          <w:bCs/>
          <w:sz w:val="22"/>
          <w:szCs w:val="22"/>
        </w:rPr>
      </w:pPr>
    </w:p>
    <w:p w14:paraId="1C4A60DE" w14:textId="63757F81" w:rsidR="00281058" w:rsidRPr="00281058" w:rsidRDefault="00FB3BCE" w:rsidP="00366EB5">
      <w:pPr>
        <w:rPr>
          <w:rFonts w:ascii="Calibri" w:hAnsi="Calibri"/>
          <w:b/>
          <w:bCs/>
          <w:sz w:val="22"/>
          <w:szCs w:val="22"/>
        </w:rPr>
      </w:pPr>
      <w:r>
        <w:rPr>
          <w:rFonts w:ascii="Calibri" w:hAnsi="Calibri"/>
          <w:b/>
          <w:bCs/>
          <w:sz w:val="22"/>
          <w:szCs w:val="22"/>
        </w:rPr>
        <w:t>Analogy</w:t>
      </w:r>
    </w:p>
    <w:p w14:paraId="6C72E7B5" w14:textId="77777777" w:rsidR="00281058" w:rsidRDefault="00281058" w:rsidP="00366EB5">
      <w:pPr>
        <w:rPr>
          <w:rFonts w:ascii="Calibri" w:hAnsi="Calibri"/>
          <w:bCs/>
          <w:sz w:val="22"/>
          <w:szCs w:val="22"/>
        </w:rPr>
      </w:pPr>
    </w:p>
    <w:p w14:paraId="0F2FFA66" w14:textId="77777777" w:rsidR="00281058" w:rsidRPr="005A5E20" w:rsidRDefault="00281058" w:rsidP="00F7030C">
      <w:pPr>
        <w:spacing w:after="120" w:line="288" w:lineRule="auto"/>
        <w:rPr>
          <w:rFonts w:ascii="Calibri" w:hAnsi="Calibri"/>
          <w:sz w:val="22"/>
          <w:szCs w:val="22"/>
        </w:rPr>
      </w:pPr>
      <w:r w:rsidRPr="005A5E20">
        <w:rPr>
          <w:rFonts w:ascii="Calibri" w:hAnsi="Calibri"/>
          <w:sz w:val="22"/>
          <w:szCs w:val="22"/>
        </w:rPr>
        <w:t xml:space="preserve">Consider the </w:t>
      </w:r>
      <w:r w:rsidR="00F7030C">
        <w:rPr>
          <w:rFonts w:ascii="Calibri" w:hAnsi="Calibri"/>
          <w:sz w:val="22"/>
          <w:szCs w:val="22"/>
        </w:rPr>
        <w:t xml:space="preserve">way our judicial system works. </w:t>
      </w:r>
      <w:r w:rsidRPr="005A5E20">
        <w:rPr>
          <w:rFonts w:ascii="Calibri" w:hAnsi="Calibri"/>
          <w:sz w:val="22"/>
          <w:szCs w:val="22"/>
        </w:rPr>
        <w:t xml:space="preserve">A defendant is brought before a jury of his </w:t>
      </w:r>
      <w:r w:rsidR="00F7030C">
        <w:rPr>
          <w:rFonts w:ascii="Calibri" w:hAnsi="Calibri"/>
          <w:sz w:val="22"/>
          <w:szCs w:val="22"/>
        </w:rPr>
        <w:t xml:space="preserve">peers on some criminal charge. </w:t>
      </w:r>
      <w:r w:rsidRPr="005A5E20">
        <w:rPr>
          <w:rFonts w:ascii="Calibri" w:hAnsi="Calibri"/>
          <w:sz w:val="22"/>
          <w:szCs w:val="22"/>
        </w:rPr>
        <w:t>It is up to the jury to decide whether the de</w:t>
      </w:r>
      <w:r w:rsidR="00F7030C">
        <w:rPr>
          <w:rFonts w:ascii="Calibri" w:hAnsi="Calibri"/>
          <w:sz w:val="22"/>
          <w:szCs w:val="22"/>
        </w:rPr>
        <w:t xml:space="preserve">fendant is innocent or guilty. </w:t>
      </w:r>
      <w:r w:rsidRPr="005A5E20">
        <w:rPr>
          <w:rFonts w:ascii="Calibri" w:hAnsi="Calibri"/>
          <w:sz w:val="22"/>
          <w:szCs w:val="22"/>
        </w:rPr>
        <w:t xml:space="preserve">The jury is instructed to </w:t>
      </w:r>
      <w:r w:rsidRPr="00DC4A6B">
        <w:rPr>
          <w:rFonts w:ascii="Calibri" w:hAnsi="Calibri"/>
          <w:b/>
          <w:sz w:val="22"/>
          <w:szCs w:val="22"/>
        </w:rPr>
        <w:t>assume the defendant is innocent</w:t>
      </w:r>
      <w:r w:rsidRPr="005A5E20">
        <w:rPr>
          <w:rFonts w:ascii="Calibri" w:hAnsi="Calibri"/>
          <w:sz w:val="22"/>
          <w:szCs w:val="22"/>
        </w:rPr>
        <w:t xml:space="preserve"> </w:t>
      </w:r>
      <w:r w:rsidR="00DC4A6B">
        <w:rPr>
          <w:rFonts w:ascii="Calibri" w:hAnsi="Calibri"/>
          <w:sz w:val="22"/>
          <w:szCs w:val="22"/>
        </w:rPr>
        <w:t xml:space="preserve">(null hypothesis) </w:t>
      </w:r>
      <w:r w:rsidRPr="005A5E20">
        <w:rPr>
          <w:rFonts w:ascii="Calibri" w:hAnsi="Calibri"/>
          <w:sz w:val="22"/>
          <w:szCs w:val="22"/>
        </w:rPr>
        <w:t>until th</w:t>
      </w:r>
      <w:r w:rsidR="00F7030C">
        <w:rPr>
          <w:rFonts w:ascii="Calibri" w:hAnsi="Calibri"/>
          <w:sz w:val="22"/>
          <w:szCs w:val="22"/>
        </w:rPr>
        <w:t xml:space="preserve">e </w:t>
      </w:r>
      <w:r w:rsidR="00F7030C" w:rsidRPr="00DC4A6B">
        <w:rPr>
          <w:rFonts w:ascii="Calibri" w:hAnsi="Calibri"/>
          <w:b/>
          <w:sz w:val="22"/>
          <w:szCs w:val="22"/>
        </w:rPr>
        <w:t>evidence</w:t>
      </w:r>
      <w:r w:rsidR="00F7030C">
        <w:rPr>
          <w:rFonts w:ascii="Calibri" w:hAnsi="Calibri"/>
          <w:sz w:val="22"/>
          <w:szCs w:val="22"/>
        </w:rPr>
        <w:t xml:space="preserve"> </w:t>
      </w:r>
      <w:r w:rsidR="00DC4A6B">
        <w:rPr>
          <w:rFonts w:ascii="Calibri" w:hAnsi="Calibri"/>
          <w:sz w:val="22"/>
          <w:szCs w:val="22"/>
        </w:rPr>
        <w:t xml:space="preserve">(data from the sample) </w:t>
      </w:r>
      <w:r w:rsidR="00F7030C">
        <w:rPr>
          <w:rFonts w:ascii="Calibri" w:hAnsi="Calibri"/>
          <w:sz w:val="22"/>
          <w:szCs w:val="22"/>
        </w:rPr>
        <w:t xml:space="preserve">suggests otherwise. </w:t>
      </w:r>
      <w:r w:rsidRPr="005A5E20">
        <w:rPr>
          <w:rFonts w:ascii="Calibri" w:hAnsi="Calibri"/>
          <w:sz w:val="22"/>
          <w:szCs w:val="22"/>
        </w:rPr>
        <w:t xml:space="preserve">The jury is then presented with </w:t>
      </w:r>
      <w:r w:rsidR="00DC4A6B">
        <w:rPr>
          <w:rFonts w:ascii="Calibri" w:hAnsi="Calibri"/>
          <w:sz w:val="22"/>
          <w:szCs w:val="22"/>
        </w:rPr>
        <w:t xml:space="preserve">the </w:t>
      </w:r>
      <w:r w:rsidRPr="005A5E20">
        <w:rPr>
          <w:rFonts w:ascii="Calibri" w:hAnsi="Calibri"/>
          <w:sz w:val="22"/>
          <w:szCs w:val="22"/>
        </w:rPr>
        <w:t>evidence, some of which s</w:t>
      </w:r>
      <w:r w:rsidR="00F7030C">
        <w:rPr>
          <w:rFonts w:ascii="Calibri" w:hAnsi="Calibri"/>
          <w:sz w:val="22"/>
          <w:szCs w:val="22"/>
        </w:rPr>
        <w:t xml:space="preserve">upports the defendant’s guilt. </w:t>
      </w:r>
      <w:r w:rsidRPr="005A5E20">
        <w:rPr>
          <w:rFonts w:ascii="Calibri" w:hAnsi="Calibri"/>
          <w:sz w:val="22"/>
          <w:szCs w:val="22"/>
        </w:rPr>
        <w:t>The jury weighs this evidence and makes a conclusion on the basis of the evidence: guilty or not guilty.</w:t>
      </w:r>
    </w:p>
    <w:tbl>
      <w:tblPr>
        <w:tblW w:w="0" w:type="auto"/>
        <w:tblInd w:w="-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1" w:type="dxa"/>
          <w:right w:w="81" w:type="dxa"/>
        </w:tblCellMar>
        <w:tblLook w:val="0000" w:firstRow="0" w:lastRow="0" w:firstColumn="0" w:lastColumn="0" w:noHBand="0" w:noVBand="0"/>
      </w:tblPr>
      <w:tblGrid>
        <w:gridCol w:w="3510"/>
        <w:gridCol w:w="2790"/>
        <w:gridCol w:w="2790"/>
      </w:tblGrid>
      <w:tr w:rsidR="00281058" w14:paraId="6964D21B" w14:textId="77777777" w:rsidTr="00612777">
        <w:trPr>
          <w:cantSplit/>
          <w:trHeight w:val="403"/>
        </w:trPr>
        <w:tc>
          <w:tcPr>
            <w:tcW w:w="3510" w:type="dxa"/>
            <w:tcBorders>
              <w:top w:val="single" w:sz="12" w:space="0" w:color="auto"/>
              <w:bottom w:val="single" w:sz="12" w:space="0" w:color="auto"/>
              <w:right w:val="single" w:sz="12" w:space="0" w:color="auto"/>
            </w:tcBorders>
            <w:vAlign w:val="center"/>
          </w:tcPr>
          <w:p w14:paraId="3EA5E768" w14:textId="77777777" w:rsidR="00281058" w:rsidRDefault="00281058" w:rsidP="00F17C78">
            <w:pPr>
              <w:rPr>
                <w:sz w:val="24"/>
              </w:rPr>
            </w:pPr>
            <w:r>
              <w:rPr>
                <w:sz w:val="28"/>
              </w:rPr>
              <w:t xml:space="preserve">                        </w:t>
            </w:r>
            <w:r w:rsidR="000518A1">
              <w:rPr>
                <w:sz w:val="28"/>
              </w:rPr>
              <w:t xml:space="preserve">   </w:t>
            </w:r>
            <w:r w:rsidRPr="005A5E20">
              <w:rPr>
                <w:rFonts w:ascii="Calibri" w:hAnsi="Calibri"/>
                <w:sz w:val="24"/>
                <w:szCs w:val="24"/>
              </w:rPr>
              <w:t>True State</w:t>
            </w:r>
            <w:r>
              <w:rPr>
                <w:sz w:val="28"/>
              </w:rPr>
              <w:t xml:space="preserve"> </w:t>
            </w:r>
            <w:r>
              <w:rPr>
                <w:rFonts w:ascii="Wingdings" w:hAnsi="Wingdings"/>
                <w:sz w:val="28"/>
              </w:rPr>
              <w:t></w:t>
            </w:r>
          </w:p>
          <w:p w14:paraId="7DAB5E23" w14:textId="77777777" w:rsidR="00281058" w:rsidRDefault="00281058" w:rsidP="00F17C78">
            <w:pPr>
              <w:rPr>
                <w:sz w:val="24"/>
              </w:rPr>
            </w:pPr>
            <w:r>
              <w:rPr>
                <w:rFonts w:ascii="Wingdings" w:hAnsi="Wingdings"/>
                <w:sz w:val="28"/>
              </w:rPr>
              <w:t></w:t>
            </w:r>
            <w:r>
              <w:rPr>
                <w:sz w:val="28"/>
              </w:rPr>
              <w:t xml:space="preserve"> </w:t>
            </w:r>
            <w:r w:rsidRPr="005A5E20">
              <w:rPr>
                <w:rFonts w:ascii="Calibri" w:hAnsi="Calibri"/>
                <w:sz w:val="24"/>
                <w:szCs w:val="24"/>
              </w:rPr>
              <w:t>Jury’s Decision</w:t>
            </w:r>
          </w:p>
        </w:tc>
        <w:tc>
          <w:tcPr>
            <w:tcW w:w="2790" w:type="dxa"/>
            <w:tcBorders>
              <w:top w:val="single" w:sz="12" w:space="0" w:color="auto"/>
              <w:left w:val="nil"/>
              <w:bottom w:val="single" w:sz="12" w:space="0" w:color="auto"/>
            </w:tcBorders>
            <w:vAlign w:val="center"/>
          </w:tcPr>
          <w:p w14:paraId="3247715B" w14:textId="77777777" w:rsidR="00281058" w:rsidRPr="005A5E20" w:rsidRDefault="00281058" w:rsidP="009746E1">
            <w:pPr>
              <w:jc w:val="center"/>
              <w:rPr>
                <w:rFonts w:ascii="Calibri" w:hAnsi="Calibri"/>
                <w:sz w:val="22"/>
                <w:szCs w:val="22"/>
              </w:rPr>
            </w:pPr>
            <w:r w:rsidRPr="005A5E20">
              <w:rPr>
                <w:rFonts w:ascii="Calibri" w:hAnsi="Calibri"/>
                <w:sz w:val="22"/>
                <w:szCs w:val="22"/>
              </w:rPr>
              <w:t xml:space="preserve">The Defendant is </w:t>
            </w:r>
            <w:r w:rsidRPr="005A5E20">
              <w:rPr>
                <w:rFonts w:ascii="Calibri" w:hAnsi="Calibri"/>
                <w:b/>
                <w:sz w:val="22"/>
                <w:szCs w:val="22"/>
              </w:rPr>
              <w:t>innocent</w:t>
            </w:r>
          </w:p>
        </w:tc>
        <w:tc>
          <w:tcPr>
            <w:tcW w:w="2790" w:type="dxa"/>
            <w:tcBorders>
              <w:top w:val="single" w:sz="12" w:space="0" w:color="auto"/>
              <w:bottom w:val="single" w:sz="12" w:space="0" w:color="auto"/>
            </w:tcBorders>
            <w:vAlign w:val="center"/>
          </w:tcPr>
          <w:p w14:paraId="79D487A6" w14:textId="77777777" w:rsidR="00281058" w:rsidRPr="005A5E20" w:rsidRDefault="00281058" w:rsidP="009746E1">
            <w:pPr>
              <w:jc w:val="center"/>
              <w:rPr>
                <w:rFonts w:ascii="Calibri" w:hAnsi="Calibri"/>
                <w:sz w:val="22"/>
                <w:szCs w:val="22"/>
              </w:rPr>
            </w:pPr>
            <w:r w:rsidRPr="005A5E20">
              <w:rPr>
                <w:rFonts w:ascii="Calibri" w:hAnsi="Calibri"/>
                <w:sz w:val="22"/>
                <w:szCs w:val="22"/>
              </w:rPr>
              <w:t xml:space="preserve">The Defendant is </w:t>
            </w:r>
            <w:r w:rsidRPr="005A5E20">
              <w:rPr>
                <w:rFonts w:ascii="Calibri" w:hAnsi="Calibri"/>
                <w:b/>
                <w:sz w:val="22"/>
                <w:szCs w:val="22"/>
              </w:rPr>
              <w:t>guilty</w:t>
            </w:r>
          </w:p>
        </w:tc>
      </w:tr>
      <w:tr w:rsidR="00281058" w14:paraId="41AEDB13" w14:textId="77777777" w:rsidTr="00612777">
        <w:trPr>
          <w:cantSplit/>
          <w:trHeight w:val="403"/>
        </w:trPr>
        <w:tc>
          <w:tcPr>
            <w:tcW w:w="3510" w:type="dxa"/>
            <w:tcBorders>
              <w:top w:val="nil"/>
              <w:right w:val="single" w:sz="12" w:space="0" w:color="auto"/>
            </w:tcBorders>
            <w:vAlign w:val="center"/>
          </w:tcPr>
          <w:p w14:paraId="5BDD37BD" w14:textId="77777777" w:rsidR="00281058" w:rsidRPr="005A5E20" w:rsidRDefault="00281058" w:rsidP="00F17C78">
            <w:pPr>
              <w:rPr>
                <w:rFonts w:ascii="Calibri" w:hAnsi="Calibri"/>
                <w:sz w:val="22"/>
                <w:szCs w:val="22"/>
              </w:rPr>
            </w:pPr>
            <w:r w:rsidRPr="005A5E20">
              <w:rPr>
                <w:rFonts w:ascii="Calibri" w:hAnsi="Calibri"/>
                <w:sz w:val="22"/>
                <w:szCs w:val="22"/>
              </w:rPr>
              <w:t xml:space="preserve">The Defendant is </w:t>
            </w:r>
            <w:r w:rsidRPr="005A5E20">
              <w:rPr>
                <w:rFonts w:ascii="Calibri" w:hAnsi="Calibri"/>
                <w:b/>
                <w:sz w:val="22"/>
                <w:szCs w:val="22"/>
              </w:rPr>
              <w:t>guilty</w:t>
            </w:r>
            <w:r w:rsidRPr="005A5E20">
              <w:rPr>
                <w:rFonts w:ascii="Calibri" w:hAnsi="Calibri"/>
                <w:sz w:val="22"/>
                <w:szCs w:val="22"/>
              </w:rPr>
              <w:t>.</w:t>
            </w:r>
          </w:p>
        </w:tc>
        <w:tc>
          <w:tcPr>
            <w:tcW w:w="2790" w:type="dxa"/>
            <w:tcBorders>
              <w:top w:val="nil"/>
              <w:left w:val="nil"/>
            </w:tcBorders>
          </w:tcPr>
          <w:p w14:paraId="50B03702" w14:textId="77777777" w:rsidR="00281058" w:rsidRDefault="00281058" w:rsidP="00F17C78">
            <w:pPr>
              <w:rPr>
                <w:sz w:val="24"/>
              </w:rPr>
            </w:pPr>
          </w:p>
          <w:p w14:paraId="133B3068" w14:textId="77777777" w:rsidR="00281058" w:rsidRDefault="00281058" w:rsidP="00F17C78">
            <w:pPr>
              <w:rPr>
                <w:sz w:val="24"/>
              </w:rPr>
            </w:pPr>
          </w:p>
        </w:tc>
        <w:tc>
          <w:tcPr>
            <w:tcW w:w="2790" w:type="dxa"/>
            <w:tcBorders>
              <w:top w:val="nil"/>
            </w:tcBorders>
          </w:tcPr>
          <w:p w14:paraId="60BCAFBD" w14:textId="77777777" w:rsidR="00281058" w:rsidRDefault="00281058" w:rsidP="00F17C78">
            <w:pPr>
              <w:rPr>
                <w:sz w:val="24"/>
              </w:rPr>
            </w:pPr>
          </w:p>
        </w:tc>
      </w:tr>
      <w:tr w:rsidR="00281058" w14:paraId="2B0BD5F8" w14:textId="77777777" w:rsidTr="00612777">
        <w:trPr>
          <w:cantSplit/>
          <w:trHeight w:val="403"/>
        </w:trPr>
        <w:tc>
          <w:tcPr>
            <w:tcW w:w="3510" w:type="dxa"/>
            <w:tcBorders>
              <w:bottom w:val="single" w:sz="12" w:space="0" w:color="auto"/>
              <w:right w:val="single" w:sz="12" w:space="0" w:color="auto"/>
            </w:tcBorders>
            <w:vAlign w:val="center"/>
          </w:tcPr>
          <w:p w14:paraId="6C173394" w14:textId="77777777" w:rsidR="00281058" w:rsidRPr="005A5E20" w:rsidRDefault="00281058" w:rsidP="00F17C78">
            <w:pPr>
              <w:rPr>
                <w:rFonts w:ascii="Calibri" w:hAnsi="Calibri"/>
                <w:sz w:val="22"/>
                <w:szCs w:val="22"/>
              </w:rPr>
            </w:pPr>
            <w:r w:rsidRPr="005A5E20">
              <w:rPr>
                <w:rFonts w:ascii="Calibri" w:hAnsi="Calibri"/>
                <w:sz w:val="22"/>
                <w:szCs w:val="22"/>
              </w:rPr>
              <w:t xml:space="preserve">The Defendant is </w:t>
            </w:r>
            <w:r w:rsidRPr="005A5E20">
              <w:rPr>
                <w:rFonts w:ascii="Calibri" w:hAnsi="Calibri"/>
                <w:b/>
                <w:sz w:val="22"/>
                <w:szCs w:val="22"/>
              </w:rPr>
              <w:t>not guilty</w:t>
            </w:r>
            <w:r w:rsidRPr="005A5E20">
              <w:rPr>
                <w:rFonts w:ascii="Calibri" w:hAnsi="Calibri"/>
                <w:sz w:val="22"/>
                <w:szCs w:val="22"/>
              </w:rPr>
              <w:t>.</w:t>
            </w:r>
          </w:p>
        </w:tc>
        <w:tc>
          <w:tcPr>
            <w:tcW w:w="2790" w:type="dxa"/>
            <w:tcBorders>
              <w:left w:val="nil"/>
            </w:tcBorders>
          </w:tcPr>
          <w:p w14:paraId="5122A023" w14:textId="77777777" w:rsidR="00281058" w:rsidRDefault="00281058" w:rsidP="00F17C78">
            <w:pPr>
              <w:rPr>
                <w:sz w:val="24"/>
              </w:rPr>
            </w:pPr>
          </w:p>
          <w:p w14:paraId="386643CB" w14:textId="77777777" w:rsidR="00281058" w:rsidRDefault="00281058" w:rsidP="00F17C78">
            <w:pPr>
              <w:rPr>
                <w:sz w:val="24"/>
              </w:rPr>
            </w:pPr>
          </w:p>
        </w:tc>
        <w:tc>
          <w:tcPr>
            <w:tcW w:w="2790" w:type="dxa"/>
          </w:tcPr>
          <w:p w14:paraId="46439DDC" w14:textId="77777777" w:rsidR="00281058" w:rsidRDefault="00281058" w:rsidP="00F17C78">
            <w:pPr>
              <w:rPr>
                <w:sz w:val="24"/>
              </w:rPr>
            </w:pPr>
          </w:p>
        </w:tc>
      </w:tr>
    </w:tbl>
    <w:p w14:paraId="001C44CB" w14:textId="77777777" w:rsidR="00281058" w:rsidRDefault="00281058" w:rsidP="00F7030C">
      <w:pPr>
        <w:spacing w:line="288" w:lineRule="auto"/>
        <w:rPr>
          <w:i/>
          <w:sz w:val="24"/>
          <w:u w:val="double"/>
        </w:rPr>
      </w:pPr>
    </w:p>
    <w:p w14:paraId="5787CDFA" w14:textId="77777777" w:rsidR="00281058" w:rsidRPr="005A5E20" w:rsidRDefault="00281058" w:rsidP="00F7030C">
      <w:pPr>
        <w:spacing w:after="120" w:line="288" w:lineRule="auto"/>
        <w:rPr>
          <w:rFonts w:ascii="Calibri" w:hAnsi="Calibri"/>
          <w:b/>
          <w:sz w:val="22"/>
          <w:szCs w:val="22"/>
        </w:rPr>
      </w:pPr>
      <w:r w:rsidRPr="005A5E20">
        <w:rPr>
          <w:rFonts w:ascii="Calibri" w:hAnsi="Calibri"/>
          <w:sz w:val="22"/>
          <w:szCs w:val="22"/>
        </w:rPr>
        <w:t>If the defendant is truly innocent and the jury finds the defendant not guilty, then the jur</w:t>
      </w:r>
      <w:r w:rsidR="00F7030C">
        <w:rPr>
          <w:rFonts w:ascii="Calibri" w:hAnsi="Calibri"/>
          <w:sz w:val="22"/>
          <w:szCs w:val="22"/>
        </w:rPr>
        <w:t xml:space="preserve">y has made a correct decision. </w:t>
      </w:r>
      <w:r w:rsidRPr="005A5E20">
        <w:rPr>
          <w:rFonts w:ascii="Calibri" w:hAnsi="Calibri"/>
          <w:sz w:val="22"/>
          <w:szCs w:val="22"/>
        </w:rPr>
        <w:t>Similarly, the jury is also correct in handing down a guilty verdict to a de</w:t>
      </w:r>
      <w:r w:rsidR="00F7030C">
        <w:rPr>
          <w:rFonts w:ascii="Calibri" w:hAnsi="Calibri"/>
          <w:sz w:val="22"/>
          <w:szCs w:val="22"/>
        </w:rPr>
        <w:t xml:space="preserve">fendant who is in fact guilty. </w:t>
      </w:r>
      <w:r w:rsidRPr="005A5E20">
        <w:rPr>
          <w:rFonts w:ascii="Calibri" w:hAnsi="Calibri"/>
          <w:sz w:val="22"/>
          <w:szCs w:val="22"/>
        </w:rPr>
        <w:t xml:space="preserve">However, there are two ways </w:t>
      </w:r>
      <w:r w:rsidR="00F7030C">
        <w:rPr>
          <w:rFonts w:ascii="Calibri" w:hAnsi="Calibri"/>
          <w:sz w:val="22"/>
          <w:szCs w:val="22"/>
        </w:rPr>
        <w:t xml:space="preserve">that the jury can be in error. </w:t>
      </w:r>
      <w:r w:rsidRPr="005A5E20">
        <w:rPr>
          <w:rFonts w:ascii="Calibri" w:hAnsi="Calibri"/>
          <w:sz w:val="22"/>
          <w:szCs w:val="22"/>
        </w:rPr>
        <w:t xml:space="preserve">The first type of error is the situation in which the jury convicts an innocent defendant (in other words, the jury concludes that the defendant is guilty when in fact the </w:t>
      </w:r>
      <w:r w:rsidR="00F7030C">
        <w:rPr>
          <w:rFonts w:ascii="Calibri" w:hAnsi="Calibri"/>
          <w:sz w:val="22"/>
          <w:szCs w:val="22"/>
        </w:rPr>
        <w:t xml:space="preserve">defendant is really innocent). </w:t>
      </w:r>
      <w:r w:rsidRPr="005A5E20">
        <w:rPr>
          <w:rFonts w:ascii="Calibri" w:hAnsi="Calibri"/>
          <w:sz w:val="22"/>
          <w:szCs w:val="22"/>
        </w:rPr>
        <w:t>The second type of error occurs when a jury acquits a guilty defendant (in other words, the jury concludes that the defendant is not guilty when th</w:t>
      </w:r>
      <w:r w:rsidR="00F7030C">
        <w:rPr>
          <w:rFonts w:ascii="Calibri" w:hAnsi="Calibri"/>
          <w:sz w:val="22"/>
          <w:szCs w:val="22"/>
        </w:rPr>
        <w:t xml:space="preserve">e defendant is really guilty). </w:t>
      </w:r>
      <w:r w:rsidRPr="005A5E20">
        <w:rPr>
          <w:rFonts w:ascii="Calibri" w:hAnsi="Calibri"/>
          <w:sz w:val="22"/>
          <w:szCs w:val="22"/>
        </w:rPr>
        <w:t>In our society, an error of the first type is considered much worse than an error of the second type.</w:t>
      </w:r>
    </w:p>
    <w:p w14:paraId="0FF5CC70" w14:textId="77777777" w:rsidR="00281058" w:rsidRPr="005A5E20" w:rsidRDefault="00281058" w:rsidP="00F7030C">
      <w:pPr>
        <w:spacing w:after="120" w:line="288" w:lineRule="auto"/>
        <w:rPr>
          <w:rFonts w:ascii="Calibri" w:hAnsi="Calibri"/>
          <w:sz w:val="22"/>
          <w:szCs w:val="22"/>
        </w:rPr>
      </w:pPr>
      <w:r w:rsidRPr="005A5E20">
        <w:rPr>
          <w:rFonts w:ascii="Calibri" w:hAnsi="Calibri"/>
          <w:sz w:val="22"/>
          <w:szCs w:val="22"/>
        </w:rPr>
        <w:t>The theory of hypothesis testing is very much like our judicial</w:t>
      </w:r>
      <w:r w:rsidR="00F7030C">
        <w:rPr>
          <w:rFonts w:ascii="Calibri" w:hAnsi="Calibri"/>
          <w:sz w:val="22"/>
          <w:szCs w:val="22"/>
        </w:rPr>
        <w:t xml:space="preserve"> system. </w:t>
      </w:r>
      <w:r w:rsidRPr="005A5E20">
        <w:rPr>
          <w:rFonts w:ascii="Calibri" w:hAnsi="Calibri"/>
          <w:sz w:val="22"/>
          <w:szCs w:val="22"/>
        </w:rPr>
        <w:t xml:space="preserve">We (the jury) must </w:t>
      </w:r>
      <w:r w:rsidRPr="00DC4A6B">
        <w:rPr>
          <w:rFonts w:ascii="Calibri" w:hAnsi="Calibri"/>
          <w:b/>
          <w:sz w:val="22"/>
          <w:szCs w:val="22"/>
        </w:rPr>
        <w:t>make a decision as to the validity of a claim</w:t>
      </w:r>
      <w:r w:rsidRPr="005A5E20">
        <w:rPr>
          <w:rFonts w:ascii="Calibri" w:hAnsi="Calibri"/>
          <w:sz w:val="22"/>
          <w:szCs w:val="22"/>
        </w:rPr>
        <w:t xml:space="preserve"> </w:t>
      </w:r>
      <w:r w:rsidRPr="00DC4A6B">
        <w:rPr>
          <w:rFonts w:ascii="Calibri" w:hAnsi="Calibri"/>
          <w:b/>
          <w:sz w:val="22"/>
          <w:szCs w:val="22"/>
        </w:rPr>
        <w:t>about an</w:t>
      </w:r>
      <w:r w:rsidR="00F7030C" w:rsidRPr="00DC4A6B">
        <w:rPr>
          <w:rFonts w:ascii="Calibri" w:hAnsi="Calibri"/>
          <w:b/>
          <w:sz w:val="22"/>
          <w:szCs w:val="22"/>
        </w:rPr>
        <w:t xml:space="preserve"> unknown population parameter</w:t>
      </w:r>
      <w:r w:rsidR="00DC4A6B">
        <w:rPr>
          <w:rFonts w:ascii="Calibri" w:hAnsi="Calibri"/>
          <w:sz w:val="22"/>
          <w:szCs w:val="22"/>
        </w:rPr>
        <w:t xml:space="preserve"> (like accusations against an alleged criminal)</w:t>
      </w:r>
      <w:r w:rsidR="00F7030C">
        <w:rPr>
          <w:rFonts w:ascii="Calibri" w:hAnsi="Calibri"/>
          <w:sz w:val="22"/>
          <w:szCs w:val="22"/>
        </w:rPr>
        <w:t xml:space="preserve">. </w:t>
      </w:r>
      <w:r w:rsidRPr="005A5E20">
        <w:rPr>
          <w:rFonts w:ascii="Calibri" w:hAnsi="Calibri"/>
          <w:sz w:val="22"/>
          <w:szCs w:val="22"/>
        </w:rPr>
        <w:t xml:space="preserve">This claim is called the research </w:t>
      </w:r>
      <w:r w:rsidR="00DC4A6B">
        <w:rPr>
          <w:rFonts w:ascii="Calibri" w:hAnsi="Calibri"/>
          <w:sz w:val="22"/>
          <w:szCs w:val="22"/>
        </w:rPr>
        <w:t>or alternative hypothesis</w:t>
      </w:r>
      <w:r w:rsidR="00F7030C">
        <w:rPr>
          <w:rFonts w:ascii="Calibri" w:hAnsi="Calibri"/>
          <w:sz w:val="22"/>
          <w:szCs w:val="22"/>
        </w:rPr>
        <w:t xml:space="preserve">. </w:t>
      </w:r>
      <w:r w:rsidRPr="005A5E20">
        <w:rPr>
          <w:rFonts w:ascii="Calibri" w:hAnsi="Calibri"/>
          <w:sz w:val="22"/>
          <w:szCs w:val="22"/>
        </w:rPr>
        <w:t>At this time, we also introduce the opposite cla</w:t>
      </w:r>
      <w:r w:rsidR="00F7030C">
        <w:rPr>
          <w:rFonts w:ascii="Calibri" w:hAnsi="Calibri"/>
          <w:sz w:val="22"/>
          <w:szCs w:val="22"/>
        </w:rPr>
        <w:t xml:space="preserve">im called the null hypothesis. </w:t>
      </w:r>
      <w:r w:rsidRPr="00F7030C">
        <w:rPr>
          <w:rFonts w:ascii="Calibri" w:hAnsi="Calibri"/>
          <w:b/>
          <w:sz w:val="22"/>
          <w:szCs w:val="22"/>
        </w:rPr>
        <w:t>Like the jury, we proceed under the assumption that the null hypothesis is true until such time as our statistica</w:t>
      </w:r>
      <w:r w:rsidR="00F7030C" w:rsidRPr="00F7030C">
        <w:rPr>
          <w:rFonts w:ascii="Calibri" w:hAnsi="Calibri"/>
          <w:b/>
          <w:sz w:val="22"/>
          <w:szCs w:val="22"/>
        </w:rPr>
        <w:t>l evidence suggests otherwise.</w:t>
      </w:r>
      <w:r w:rsidR="00F7030C">
        <w:rPr>
          <w:rFonts w:ascii="Calibri" w:hAnsi="Calibri"/>
          <w:sz w:val="22"/>
          <w:szCs w:val="22"/>
        </w:rPr>
        <w:t xml:space="preserve"> </w:t>
      </w:r>
      <w:r w:rsidRPr="005A5E20">
        <w:rPr>
          <w:rFonts w:ascii="Calibri" w:hAnsi="Calibri"/>
          <w:sz w:val="22"/>
          <w:szCs w:val="22"/>
        </w:rPr>
        <w:t>The evidence we are presented with are statistics; the point estimate of the population parameter and th</w:t>
      </w:r>
      <w:r w:rsidR="00F7030C">
        <w:rPr>
          <w:rFonts w:ascii="Calibri" w:hAnsi="Calibri"/>
          <w:sz w:val="22"/>
          <w:szCs w:val="22"/>
        </w:rPr>
        <w:t xml:space="preserve">e accompanying standard error. </w:t>
      </w:r>
      <w:r w:rsidRPr="005A5E20">
        <w:rPr>
          <w:rFonts w:ascii="Calibri" w:hAnsi="Calibri"/>
          <w:sz w:val="22"/>
          <w:szCs w:val="22"/>
        </w:rPr>
        <w:t xml:space="preserve">From these values, we compute a test statistic and reach a final conclusion as to whether or not the test supports our claim </w:t>
      </w:r>
      <w:r w:rsidR="00F7030C">
        <w:rPr>
          <w:rFonts w:ascii="Calibri" w:hAnsi="Calibri"/>
          <w:sz w:val="22"/>
          <w:szCs w:val="22"/>
        </w:rPr>
        <w:t xml:space="preserve">of the alternative hypothesis. </w:t>
      </w:r>
      <w:r w:rsidRPr="005A5E20">
        <w:rPr>
          <w:rFonts w:ascii="Calibri" w:hAnsi="Calibri"/>
          <w:sz w:val="22"/>
          <w:szCs w:val="22"/>
        </w:rPr>
        <w:t>We will conclude either</w:t>
      </w:r>
      <w:r w:rsidR="00F7030C">
        <w:rPr>
          <w:rFonts w:ascii="Calibri" w:hAnsi="Calibri"/>
          <w:sz w:val="22"/>
          <w:szCs w:val="22"/>
        </w:rPr>
        <w:t xml:space="preserve"> to</w:t>
      </w:r>
      <w:r w:rsidRPr="005A5E20">
        <w:rPr>
          <w:rFonts w:ascii="Calibri" w:hAnsi="Calibri"/>
          <w:sz w:val="22"/>
          <w:szCs w:val="22"/>
        </w:rPr>
        <w:t xml:space="preserve"> “reject the null hypothesis” (analogous to “guilty”) or </w:t>
      </w:r>
      <w:r w:rsidR="00F7030C">
        <w:rPr>
          <w:rFonts w:ascii="Calibri" w:hAnsi="Calibri"/>
          <w:sz w:val="22"/>
          <w:szCs w:val="22"/>
        </w:rPr>
        <w:t>to</w:t>
      </w:r>
      <w:r w:rsidRPr="005A5E20">
        <w:rPr>
          <w:rFonts w:ascii="Calibri" w:hAnsi="Calibri"/>
          <w:sz w:val="22"/>
          <w:szCs w:val="22"/>
        </w:rPr>
        <w:t xml:space="preserve"> “</w:t>
      </w:r>
      <w:r w:rsidR="00F7030C">
        <w:rPr>
          <w:rFonts w:ascii="Calibri" w:hAnsi="Calibri"/>
          <w:sz w:val="22"/>
          <w:szCs w:val="22"/>
        </w:rPr>
        <w:t>fail to</w:t>
      </w:r>
      <w:r w:rsidRPr="005A5E20">
        <w:rPr>
          <w:rFonts w:ascii="Calibri" w:hAnsi="Calibri"/>
          <w:sz w:val="22"/>
          <w:szCs w:val="22"/>
        </w:rPr>
        <w:t xml:space="preserve"> reject the null hypothesis” (analogous to “not guilty”).</w:t>
      </w:r>
      <w:r w:rsidRPr="00B54654">
        <w:rPr>
          <w:rFonts w:ascii="Calibri" w:hAnsi="Calibri"/>
          <w:sz w:val="22"/>
          <w:szCs w:val="22"/>
        </w:rPr>
        <w:t xml:space="preserve"> </w:t>
      </w:r>
    </w:p>
    <w:tbl>
      <w:tblPr>
        <w:tblW w:w="0" w:type="auto"/>
        <w:tblInd w:w="-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1" w:type="dxa"/>
          <w:right w:w="81" w:type="dxa"/>
        </w:tblCellMar>
        <w:tblLook w:val="0000" w:firstRow="0" w:lastRow="0" w:firstColumn="0" w:lastColumn="0" w:noHBand="0" w:noVBand="0"/>
      </w:tblPr>
      <w:tblGrid>
        <w:gridCol w:w="5040"/>
        <w:gridCol w:w="1890"/>
        <w:gridCol w:w="2160"/>
      </w:tblGrid>
      <w:tr w:rsidR="00281058" w14:paraId="0D46F4DA" w14:textId="77777777" w:rsidTr="00612777">
        <w:trPr>
          <w:cantSplit/>
          <w:trHeight w:val="403"/>
        </w:trPr>
        <w:tc>
          <w:tcPr>
            <w:tcW w:w="5040" w:type="dxa"/>
            <w:tcBorders>
              <w:top w:val="single" w:sz="12" w:space="0" w:color="auto"/>
              <w:bottom w:val="single" w:sz="12" w:space="0" w:color="auto"/>
              <w:right w:val="single" w:sz="12" w:space="0" w:color="auto"/>
            </w:tcBorders>
            <w:vAlign w:val="center"/>
          </w:tcPr>
          <w:p w14:paraId="63B093AA" w14:textId="77777777" w:rsidR="00281058" w:rsidRDefault="00281058" w:rsidP="00F17C78">
            <w:pPr>
              <w:rPr>
                <w:sz w:val="24"/>
              </w:rPr>
            </w:pPr>
            <w:r>
              <w:rPr>
                <w:sz w:val="28"/>
              </w:rPr>
              <w:t xml:space="preserve">                        </w:t>
            </w:r>
            <w:r w:rsidR="000518A1">
              <w:rPr>
                <w:sz w:val="28"/>
              </w:rPr>
              <w:t xml:space="preserve">                       </w:t>
            </w:r>
            <w:r w:rsidRPr="0034327F">
              <w:rPr>
                <w:rFonts w:ascii="Calibri" w:hAnsi="Calibri"/>
                <w:sz w:val="24"/>
                <w:szCs w:val="24"/>
              </w:rPr>
              <w:t>True State</w:t>
            </w:r>
            <w:r>
              <w:rPr>
                <w:sz w:val="28"/>
              </w:rPr>
              <w:t xml:space="preserve"> </w:t>
            </w:r>
            <w:r>
              <w:rPr>
                <w:rFonts w:ascii="Wingdings" w:hAnsi="Wingdings"/>
                <w:sz w:val="28"/>
              </w:rPr>
              <w:t></w:t>
            </w:r>
          </w:p>
          <w:p w14:paraId="081DDCB1" w14:textId="77777777" w:rsidR="00281058" w:rsidRDefault="00281058" w:rsidP="00F17C78">
            <w:pPr>
              <w:rPr>
                <w:sz w:val="24"/>
              </w:rPr>
            </w:pPr>
            <w:r>
              <w:rPr>
                <w:rFonts w:ascii="Wingdings" w:hAnsi="Wingdings"/>
                <w:sz w:val="28"/>
              </w:rPr>
              <w:t></w:t>
            </w:r>
            <w:r>
              <w:rPr>
                <w:sz w:val="28"/>
              </w:rPr>
              <w:t xml:space="preserve"> </w:t>
            </w:r>
            <w:r>
              <w:rPr>
                <w:rFonts w:ascii="Calibri" w:hAnsi="Calibri"/>
                <w:sz w:val="24"/>
                <w:szCs w:val="24"/>
              </w:rPr>
              <w:t>Statistician’s</w:t>
            </w:r>
            <w:r w:rsidRPr="0034327F">
              <w:rPr>
                <w:rFonts w:ascii="Calibri" w:hAnsi="Calibri"/>
                <w:sz w:val="24"/>
                <w:szCs w:val="24"/>
              </w:rPr>
              <w:t xml:space="preserve"> Decision</w:t>
            </w:r>
          </w:p>
        </w:tc>
        <w:tc>
          <w:tcPr>
            <w:tcW w:w="1890" w:type="dxa"/>
            <w:tcBorders>
              <w:top w:val="single" w:sz="12" w:space="0" w:color="auto"/>
              <w:left w:val="nil"/>
              <w:bottom w:val="single" w:sz="12" w:space="0" w:color="auto"/>
            </w:tcBorders>
            <w:vAlign w:val="center"/>
          </w:tcPr>
          <w:p w14:paraId="7CA83668" w14:textId="77777777" w:rsidR="00281058" w:rsidRPr="00642FF7" w:rsidRDefault="00281058" w:rsidP="009746E1">
            <w:pPr>
              <w:jc w:val="center"/>
              <w:rPr>
                <w:rFonts w:ascii="Calibri" w:hAnsi="Calibri"/>
                <w:b/>
                <w:sz w:val="22"/>
                <w:szCs w:val="22"/>
              </w:rPr>
            </w:pPr>
            <w:r w:rsidRPr="00642FF7">
              <w:rPr>
                <w:rFonts w:ascii="Calibri" w:hAnsi="Calibri"/>
                <w:b/>
                <w:iCs/>
                <w:sz w:val="22"/>
                <w:szCs w:val="22"/>
              </w:rPr>
              <w:t>H</w:t>
            </w:r>
            <w:r w:rsidRPr="00642FF7">
              <w:rPr>
                <w:rFonts w:ascii="Calibri" w:hAnsi="Calibri"/>
                <w:b/>
                <w:iCs/>
                <w:sz w:val="22"/>
                <w:szCs w:val="22"/>
                <w:vertAlign w:val="subscript"/>
              </w:rPr>
              <w:t>0</w:t>
            </w:r>
            <w:r w:rsidRPr="00642FF7">
              <w:rPr>
                <w:rFonts w:ascii="Calibri" w:hAnsi="Calibri"/>
                <w:b/>
                <w:sz w:val="22"/>
                <w:szCs w:val="22"/>
              </w:rPr>
              <w:t xml:space="preserve"> is true</w:t>
            </w:r>
          </w:p>
        </w:tc>
        <w:tc>
          <w:tcPr>
            <w:tcW w:w="2160" w:type="dxa"/>
            <w:tcBorders>
              <w:top w:val="single" w:sz="12" w:space="0" w:color="auto"/>
              <w:bottom w:val="single" w:sz="12" w:space="0" w:color="auto"/>
            </w:tcBorders>
            <w:vAlign w:val="center"/>
          </w:tcPr>
          <w:p w14:paraId="5C3C3841" w14:textId="77777777" w:rsidR="00281058" w:rsidRPr="00642FF7" w:rsidRDefault="00281058" w:rsidP="009746E1">
            <w:pPr>
              <w:jc w:val="center"/>
              <w:rPr>
                <w:rFonts w:ascii="Calibri" w:hAnsi="Calibri"/>
                <w:b/>
                <w:sz w:val="22"/>
                <w:szCs w:val="22"/>
              </w:rPr>
            </w:pPr>
            <w:r w:rsidRPr="00642FF7">
              <w:rPr>
                <w:rFonts w:ascii="Calibri" w:hAnsi="Calibri"/>
                <w:b/>
                <w:iCs/>
                <w:sz w:val="22"/>
                <w:szCs w:val="22"/>
              </w:rPr>
              <w:t>H</w:t>
            </w:r>
            <w:r w:rsidRPr="00642FF7">
              <w:rPr>
                <w:rFonts w:ascii="Calibri" w:hAnsi="Calibri"/>
                <w:b/>
                <w:iCs/>
                <w:sz w:val="22"/>
                <w:szCs w:val="22"/>
                <w:vertAlign w:val="subscript"/>
              </w:rPr>
              <w:t>A</w:t>
            </w:r>
            <w:r w:rsidRPr="00642FF7">
              <w:rPr>
                <w:rFonts w:ascii="Calibri" w:hAnsi="Calibri"/>
                <w:b/>
                <w:sz w:val="22"/>
                <w:szCs w:val="22"/>
              </w:rPr>
              <w:t xml:space="preserve"> is true</w:t>
            </w:r>
          </w:p>
        </w:tc>
      </w:tr>
      <w:tr w:rsidR="00281058" w14:paraId="3FC20E8D" w14:textId="77777777" w:rsidTr="00612777">
        <w:trPr>
          <w:cantSplit/>
          <w:trHeight w:val="403"/>
        </w:trPr>
        <w:tc>
          <w:tcPr>
            <w:tcW w:w="5040" w:type="dxa"/>
            <w:tcBorders>
              <w:top w:val="nil"/>
              <w:right w:val="single" w:sz="12" w:space="0" w:color="auto"/>
            </w:tcBorders>
            <w:vAlign w:val="center"/>
          </w:tcPr>
          <w:p w14:paraId="762BFD7F" w14:textId="77777777" w:rsidR="00281058" w:rsidRPr="00A67E7B" w:rsidRDefault="00281058" w:rsidP="00F17C78">
            <w:pPr>
              <w:rPr>
                <w:rFonts w:ascii="Calibri" w:hAnsi="Calibri"/>
                <w:b/>
                <w:sz w:val="22"/>
                <w:szCs w:val="22"/>
              </w:rPr>
            </w:pPr>
            <w:r w:rsidRPr="00A67E7B">
              <w:rPr>
                <w:rFonts w:ascii="Calibri" w:hAnsi="Calibri"/>
                <w:b/>
                <w:sz w:val="22"/>
                <w:szCs w:val="22"/>
              </w:rPr>
              <w:t>Reject the Null Hypothesis</w:t>
            </w:r>
          </w:p>
          <w:p w14:paraId="10A8FB15" w14:textId="77777777" w:rsidR="00281058" w:rsidRPr="00A67E7B" w:rsidRDefault="00281058" w:rsidP="00F17C78">
            <w:pPr>
              <w:rPr>
                <w:rFonts w:ascii="Calibri" w:hAnsi="Calibri"/>
                <w:sz w:val="22"/>
                <w:szCs w:val="22"/>
              </w:rPr>
            </w:pPr>
            <w:r w:rsidRPr="00A67E7B">
              <w:rPr>
                <w:rFonts w:ascii="Calibri" w:hAnsi="Calibri"/>
                <w:b/>
                <w:sz w:val="22"/>
                <w:szCs w:val="22"/>
              </w:rPr>
              <w:t>(The data support the alternative hypothesis)</w:t>
            </w:r>
          </w:p>
        </w:tc>
        <w:tc>
          <w:tcPr>
            <w:tcW w:w="1890" w:type="dxa"/>
            <w:tcBorders>
              <w:top w:val="nil"/>
              <w:left w:val="nil"/>
            </w:tcBorders>
          </w:tcPr>
          <w:p w14:paraId="3DB5178A" w14:textId="77777777" w:rsidR="00281058" w:rsidRDefault="00281058" w:rsidP="00F17C78">
            <w:pPr>
              <w:rPr>
                <w:sz w:val="24"/>
              </w:rPr>
            </w:pPr>
          </w:p>
        </w:tc>
        <w:tc>
          <w:tcPr>
            <w:tcW w:w="2160" w:type="dxa"/>
            <w:tcBorders>
              <w:top w:val="nil"/>
            </w:tcBorders>
          </w:tcPr>
          <w:p w14:paraId="6754EAD6" w14:textId="77777777" w:rsidR="00281058" w:rsidRDefault="00281058" w:rsidP="00F17C78">
            <w:pPr>
              <w:rPr>
                <w:sz w:val="24"/>
              </w:rPr>
            </w:pPr>
          </w:p>
        </w:tc>
      </w:tr>
      <w:tr w:rsidR="00281058" w14:paraId="0E6752C9" w14:textId="77777777" w:rsidTr="00612777">
        <w:trPr>
          <w:cantSplit/>
          <w:trHeight w:val="403"/>
        </w:trPr>
        <w:tc>
          <w:tcPr>
            <w:tcW w:w="5040" w:type="dxa"/>
            <w:tcBorders>
              <w:bottom w:val="single" w:sz="12" w:space="0" w:color="auto"/>
              <w:right w:val="single" w:sz="12" w:space="0" w:color="auto"/>
            </w:tcBorders>
            <w:vAlign w:val="center"/>
          </w:tcPr>
          <w:p w14:paraId="12B505E7" w14:textId="77777777" w:rsidR="00281058" w:rsidRPr="00A67E7B" w:rsidRDefault="00AD1939" w:rsidP="00F17C78">
            <w:pPr>
              <w:rPr>
                <w:rFonts w:ascii="Calibri" w:hAnsi="Calibri"/>
                <w:b/>
                <w:sz w:val="22"/>
                <w:szCs w:val="22"/>
              </w:rPr>
            </w:pPr>
            <w:r>
              <w:rPr>
                <w:rFonts w:ascii="Calibri" w:hAnsi="Calibri"/>
                <w:b/>
                <w:sz w:val="22"/>
                <w:szCs w:val="22"/>
              </w:rPr>
              <w:t>Fail to</w:t>
            </w:r>
            <w:r w:rsidR="00281058" w:rsidRPr="00A67E7B">
              <w:rPr>
                <w:rFonts w:ascii="Calibri" w:hAnsi="Calibri"/>
                <w:b/>
                <w:sz w:val="22"/>
                <w:szCs w:val="22"/>
              </w:rPr>
              <w:t xml:space="preserve"> Reject the Null Hypothesis</w:t>
            </w:r>
          </w:p>
          <w:p w14:paraId="45B017C1" w14:textId="77777777" w:rsidR="00281058" w:rsidRPr="00A67E7B" w:rsidRDefault="00281058" w:rsidP="00F17C78">
            <w:pPr>
              <w:rPr>
                <w:rFonts w:ascii="Calibri" w:hAnsi="Calibri"/>
                <w:sz w:val="22"/>
                <w:szCs w:val="22"/>
              </w:rPr>
            </w:pPr>
            <w:r w:rsidRPr="00A67E7B">
              <w:rPr>
                <w:rFonts w:ascii="Calibri" w:hAnsi="Calibri"/>
                <w:b/>
                <w:sz w:val="22"/>
                <w:szCs w:val="22"/>
              </w:rPr>
              <w:t>(The data do not support the alternative hypothesis)</w:t>
            </w:r>
          </w:p>
        </w:tc>
        <w:tc>
          <w:tcPr>
            <w:tcW w:w="1890" w:type="dxa"/>
            <w:tcBorders>
              <w:left w:val="nil"/>
            </w:tcBorders>
            <w:vAlign w:val="center"/>
          </w:tcPr>
          <w:p w14:paraId="0F8C20BB" w14:textId="77777777" w:rsidR="00281058" w:rsidRDefault="00281058" w:rsidP="00F17C78">
            <w:pPr>
              <w:rPr>
                <w:sz w:val="24"/>
              </w:rPr>
            </w:pPr>
          </w:p>
        </w:tc>
        <w:tc>
          <w:tcPr>
            <w:tcW w:w="2160" w:type="dxa"/>
          </w:tcPr>
          <w:p w14:paraId="0DD062B4" w14:textId="77777777" w:rsidR="00281058" w:rsidRDefault="00281058" w:rsidP="00F17C78">
            <w:pPr>
              <w:rPr>
                <w:sz w:val="24"/>
              </w:rPr>
            </w:pPr>
          </w:p>
        </w:tc>
      </w:tr>
    </w:tbl>
    <w:p w14:paraId="179ADBCC" w14:textId="77777777" w:rsidR="00AD18EE" w:rsidRDefault="00AD18EE" w:rsidP="00F7030C">
      <w:pPr>
        <w:rPr>
          <w:rFonts w:ascii="Calibri" w:hAnsi="Calibri"/>
          <w:bCs/>
          <w:sz w:val="22"/>
          <w:szCs w:val="22"/>
        </w:rPr>
      </w:pPr>
    </w:p>
    <w:p w14:paraId="3C9DBB97" w14:textId="77777777" w:rsidR="00862E29" w:rsidRDefault="00862E29">
      <w:pPr>
        <w:widowControl/>
        <w:rPr>
          <w:rFonts w:ascii="Calibri" w:hAnsi="Calibri"/>
          <w:b/>
          <w:sz w:val="22"/>
          <w:szCs w:val="22"/>
        </w:rPr>
      </w:pPr>
      <w:r>
        <w:rPr>
          <w:rFonts w:ascii="Calibri" w:hAnsi="Calibri"/>
          <w:b/>
          <w:sz w:val="22"/>
          <w:szCs w:val="22"/>
        </w:rPr>
        <w:br w:type="page"/>
      </w:r>
    </w:p>
    <w:p w14:paraId="79334357" w14:textId="1329909E" w:rsidR="008B4A28" w:rsidRDefault="007A7EFF" w:rsidP="00526012">
      <w:pPr>
        <w:rPr>
          <w:rFonts w:ascii="Calibri" w:hAnsi="Calibri"/>
          <w:b/>
          <w:sz w:val="22"/>
          <w:szCs w:val="22"/>
        </w:rPr>
      </w:pPr>
      <w:r>
        <w:rPr>
          <w:rFonts w:ascii="Calibri" w:hAnsi="Calibri"/>
          <w:b/>
          <w:sz w:val="22"/>
          <w:szCs w:val="22"/>
        </w:rPr>
        <w:t>CONSTRUCT</w:t>
      </w:r>
      <w:r w:rsidR="00964472">
        <w:rPr>
          <w:rFonts w:ascii="Calibri" w:hAnsi="Calibri"/>
          <w:b/>
          <w:sz w:val="22"/>
          <w:szCs w:val="22"/>
        </w:rPr>
        <w:t xml:space="preserve"> NULL AND ALTERATIVE HYPOTHESES</w:t>
      </w:r>
    </w:p>
    <w:p w14:paraId="62377F97" w14:textId="77777777" w:rsidR="00526012" w:rsidRDefault="00526012" w:rsidP="00526012">
      <w:pPr>
        <w:rPr>
          <w:rFonts w:ascii="Calibri" w:hAnsi="Calibri"/>
          <w:b/>
          <w:sz w:val="22"/>
          <w:szCs w:val="22"/>
        </w:rPr>
      </w:pPr>
    </w:p>
    <w:p w14:paraId="4DD64C28" w14:textId="68030B9C" w:rsidR="008B4A28" w:rsidRDefault="008B4A28" w:rsidP="008B4A28">
      <w:pPr>
        <w:pStyle w:val="ListParagraph"/>
        <w:numPr>
          <w:ilvl w:val="0"/>
          <w:numId w:val="48"/>
        </w:numPr>
        <w:spacing w:line="288" w:lineRule="auto"/>
        <w:jc w:val="both"/>
        <w:rPr>
          <w:rFonts w:ascii="Calibri" w:hAnsi="Calibri"/>
          <w:sz w:val="22"/>
          <w:szCs w:val="22"/>
        </w:rPr>
      </w:pPr>
      <w:r>
        <w:rPr>
          <w:rFonts w:ascii="Calibri" w:hAnsi="Calibri"/>
          <w:sz w:val="22"/>
          <w:szCs w:val="22"/>
        </w:rPr>
        <w:t xml:space="preserve">All hypotheses are written symbolically in terms of population parameters, i.e., we use μ or p NOT </w:t>
      </w:r>
      <m:oMath>
        <m:acc>
          <m:accPr>
            <m:chr m:val="̅"/>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 xml:space="preserve"> or </m:t>
        </m:r>
        <m:acc>
          <m:accPr>
            <m:ctrlPr>
              <w:rPr>
                <w:rFonts w:ascii="Cambria Math" w:hAnsi="Cambria Math"/>
                <w:i/>
                <w:sz w:val="22"/>
                <w:szCs w:val="22"/>
              </w:rPr>
            </m:ctrlPr>
          </m:accPr>
          <m:e>
            <m:r>
              <w:rPr>
                <w:rFonts w:ascii="Cambria Math" w:hAnsi="Cambria Math"/>
                <w:sz w:val="22"/>
                <w:szCs w:val="22"/>
              </w:rPr>
              <m:t>p</m:t>
            </m:r>
          </m:e>
        </m:acc>
      </m:oMath>
      <w:r>
        <w:rPr>
          <w:rFonts w:ascii="Calibri" w:hAnsi="Calibri"/>
          <w:sz w:val="22"/>
          <w:szCs w:val="22"/>
        </w:rPr>
        <w:t>.</w:t>
      </w:r>
    </w:p>
    <w:p w14:paraId="46B07F44" w14:textId="09B5BB8F" w:rsidR="002D5085" w:rsidRDefault="002D5085" w:rsidP="008B4A28">
      <w:pPr>
        <w:pStyle w:val="ListParagraph"/>
        <w:numPr>
          <w:ilvl w:val="0"/>
          <w:numId w:val="48"/>
        </w:numPr>
        <w:spacing w:line="288" w:lineRule="auto"/>
        <w:jc w:val="both"/>
        <w:rPr>
          <w:rFonts w:ascii="Calibri" w:hAnsi="Calibri"/>
          <w:sz w:val="22"/>
          <w:szCs w:val="22"/>
        </w:rPr>
      </w:pPr>
      <w:r>
        <w:rPr>
          <w:rFonts w:ascii="Calibri" w:hAnsi="Calibri"/>
          <w:sz w:val="22"/>
          <w:szCs w:val="22"/>
        </w:rPr>
        <w:t>Write the original claim symbolically and then write it’s opposite symbolically.</w:t>
      </w:r>
    </w:p>
    <w:p w14:paraId="30FF51B3" w14:textId="72B5E9FD" w:rsidR="00EC3B71" w:rsidRPr="00DD1E02" w:rsidRDefault="00917CE2" w:rsidP="00EC3B71">
      <w:pPr>
        <w:pStyle w:val="ListParagraph"/>
        <w:numPr>
          <w:ilvl w:val="0"/>
          <w:numId w:val="48"/>
        </w:numPr>
        <w:spacing w:line="288" w:lineRule="auto"/>
        <w:jc w:val="both"/>
        <w:rPr>
          <w:rFonts w:ascii="Calibri" w:hAnsi="Calibri"/>
          <w:sz w:val="22"/>
          <w:szCs w:val="22"/>
        </w:rPr>
      </w:pPr>
      <w:r>
        <w:rPr>
          <w:rFonts w:ascii="Calibri" w:hAnsi="Calibri"/>
          <w:sz w:val="22"/>
          <w:szCs w:val="22"/>
        </w:rPr>
        <w:t>Label the claims as null or alternative. T</w:t>
      </w:r>
      <w:r w:rsidR="002D5085">
        <w:rPr>
          <w:rFonts w:ascii="Calibri" w:hAnsi="Calibri"/>
          <w:sz w:val="22"/>
          <w:szCs w:val="22"/>
        </w:rPr>
        <w:t>he null hypothesis is the one with the equality, =, ≤, or ≥.</w:t>
      </w:r>
    </w:p>
    <w:p w14:paraId="28CE3F9D" w14:textId="49AEF31D" w:rsidR="00026202" w:rsidRPr="00226435" w:rsidRDefault="00862E29" w:rsidP="00DD1E02">
      <w:pPr>
        <w:spacing w:before="120" w:line="288" w:lineRule="auto"/>
        <w:rPr>
          <w:rFonts w:ascii="Calibri" w:hAnsi="Calibri"/>
          <w:b/>
          <w:sz w:val="22"/>
          <w:szCs w:val="22"/>
        </w:rPr>
      </w:pPr>
      <w:r>
        <w:rPr>
          <w:rFonts w:ascii="Calibri" w:hAnsi="Calibri"/>
          <w:b/>
          <w:sz w:val="22"/>
          <w:szCs w:val="22"/>
        </w:rPr>
        <w:t>Example 1</w:t>
      </w:r>
    </w:p>
    <w:p w14:paraId="0B6B26A8" w14:textId="77777777" w:rsidR="00500DED" w:rsidRDefault="00500DED" w:rsidP="00EC3B71">
      <w:pPr>
        <w:spacing w:after="120"/>
        <w:rPr>
          <w:rFonts w:ascii="Calibri" w:hAnsi="Calibri"/>
          <w:sz w:val="22"/>
          <w:szCs w:val="22"/>
        </w:rPr>
      </w:pPr>
      <w:r w:rsidRPr="00290446">
        <w:rPr>
          <w:rFonts w:ascii="Calibri" w:hAnsi="Calibri"/>
          <w:sz w:val="22"/>
          <w:szCs w:val="22"/>
        </w:rPr>
        <w:t xml:space="preserve">The operating guidelines for a cooling system specify that the water temperature </w:t>
      </w:r>
      <w:r>
        <w:rPr>
          <w:rFonts w:ascii="Calibri" w:hAnsi="Calibri"/>
          <w:sz w:val="22"/>
          <w:szCs w:val="22"/>
        </w:rPr>
        <w:t xml:space="preserve">be maintained at approximately </w:t>
      </w:r>
      <w:r w:rsidRPr="00290446">
        <w:rPr>
          <w:rFonts w:ascii="Calibri" w:hAnsi="Calibri"/>
          <w:sz w:val="22"/>
          <w:szCs w:val="22"/>
        </w:rPr>
        <w:t>70</w:t>
      </w:r>
      <w:r w:rsidRPr="00290446">
        <w:rPr>
          <w:rFonts w:ascii="Calibri" w:hAnsi="Calibri"/>
          <w:sz w:val="22"/>
          <w:szCs w:val="22"/>
        </w:rPr>
        <w:sym w:font="Symbol" w:char="F0B0"/>
      </w:r>
      <w:r w:rsidRPr="00290446">
        <w:rPr>
          <w:rFonts w:ascii="Calibri" w:hAnsi="Calibri"/>
          <w:sz w:val="22"/>
          <w:szCs w:val="22"/>
        </w:rPr>
        <w:t>F</w:t>
      </w:r>
      <w:r>
        <w:rPr>
          <w:rFonts w:ascii="Calibri" w:hAnsi="Calibri"/>
          <w:sz w:val="22"/>
          <w:szCs w:val="22"/>
        </w:rPr>
        <w:t xml:space="preserve"> </w:t>
      </w:r>
      <w:r w:rsidRPr="00290446">
        <w:rPr>
          <w:rFonts w:ascii="Calibri" w:hAnsi="Calibri"/>
          <w:sz w:val="22"/>
          <w:szCs w:val="22"/>
        </w:rPr>
        <w:t>with a standard deviation of 0.3</w:t>
      </w:r>
      <w:r w:rsidRPr="00290446">
        <w:rPr>
          <w:rFonts w:ascii="Calibri" w:hAnsi="Calibri"/>
          <w:sz w:val="22"/>
          <w:szCs w:val="22"/>
        </w:rPr>
        <w:sym w:font="Symbol" w:char="F0B0"/>
      </w:r>
      <w:r w:rsidR="00026202">
        <w:rPr>
          <w:rFonts w:ascii="Calibri" w:hAnsi="Calibri"/>
          <w:sz w:val="22"/>
          <w:szCs w:val="22"/>
        </w:rPr>
        <w:t xml:space="preserve">F. </w:t>
      </w:r>
      <w:r>
        <w:rPr>
          <w:rFonts w:ascii="Calibri" w:hAnsi="Calibri"/>
          <w:sz w:val="22"/>
          <w:szCs w:val="22"/>
        </w:rPr>
        <w:t xml:space="preserve">A technician suspects that the water temperature is significantly higher than </w:t>
      </w:r>
      <w:r w:rsidRPr="00290446">
        <w:rPr>
          <w:rFonts w:ascii="Calibri" w:hAnsi="Calibri"/>
          <w:sz w:val="22"/>
          <w:szCs w:val="22"/>
        </w:rPr>
        <w:t>70</w:t>
      </w:r>
      <w:r w:rsidRPr="00290446">
        <w:rPr>
          <w:rFonts w:ascii="Calibri" w:hAnsi="Calibri"/>
          <w:sz w:val="22"/>
          <w:szCs w:val="22"/>
        </w:rPr>
        <w:sym w:font="Symbol" w:char="F0B0"/>
      </w:r>
      <w:r w:rsidRPr="00290446">
        <w:rPr>
          <w:rFonts w:ascii="Calibri" w:hAnsi="Calibri"/>
          <w:sz w:val="22"/>
          <w:szCs w:val="22"/>
        </w:rPr>
        <w:t>F</w:t>
      </w:r>
      <w:r>
        <w:rPr>
          <w:rFonts w:ascii="Calibri" w:hAnsi="Calibri"/>
          <w:sz w:val="22"/>
          <w:szCs w:val="22"/>
        </w:rPr>
        <w:t xml:space="preserve">. Set-up the appropriate test of hypothesis using the appropriate notation. </w:t>
      </w:r>
      <w:r w:rsidR="00D63117">
        <w:rPr>
          <w:rFonts w:ascii="Calibri" w:hAnsi="Calibri"/>
          <w:sz w:val="22"/>
          <w:szCs w:val="22"/>
        </w:rPr>
        <w:t xml:space="preserve"> </w:t>
      </w:r>
    </w:p>
    <w:p w14:paraId="28B6AC7C" w14:textId="77777777" w:rsidR="00026202" w:rsidRDefault="00026202" w:rsidP="00DD1E02">
      <w:pPr>
        <w:rPr>
          <w:rFonts w:ascii="Calibri" w:hAnsi="Calibri"/>
          <w:sz w:val="22"/>
          <w:szCs w:val="22"/>
        </w:rPr>
      </w:pPr>
      <w:r w:rsidRPr="00564E49">
        <w:rPr>
          <w:rFonts w:ascii="Calibri" w:hAnsi="Calibri"/>
          <w:b/>
          <w:i/>
          <w:iCs/>
          <w:sz w:val="22"/>
          <w:szCs w:val="22"/>
        </w:rPr>
        <w:t>H</w:t>
      </w:r>
      <w:r w:rsidRPr="00564E49">
        <w:rPr>
          <w:rFonts w:ascii="Calibri" w:hAnsi="Calibri"/>
          <w:b/>
          <w:i/>
          <w:iCs/>
          <w:sz w:val="22"/>
          <w:szCs w:val="22"/>
          <w:vertAlign w:val="subscript"/>
        </w:rPr>
        <w:t>O</w:t>
      </w:r>
      <w:r w:rsidRPr="00564E49">
        <w:rPr>
          <w:rFonts w:ascii="Calibri" w:hAnsi="Calibri"/>
          <w:b/>
          <w:i/>
          <w:iCs/>
          <w:sz w:val="22"/>
          <w:szCs w:val="22"/>
        </w:rPr>
        <w:t>:</w:t>
      </w:r>
      <w:r w:rsidRPr="005A5E20">
        <w:rPr>
          <w:rFonts w:ascii="Calibri" w:hAnsi="Calibri"/>
          <w:iCs/>
          <w:sz w:val="22"/>
          <w:szCs w:val="22"/>
        </w:rPr>
        <w:t xml:space="preserve"> </w:t>
      </w:r>
      <w:r w:rsidRPr="005A5E20">
        <w:rPr>
          <w:rFonts w:ascii="Symbol" w:hAnsi="Symbol"/>
          <w:iCs/>
          <w:sz w:val="22"/>
          <w:szCs w:val="22"/>
        </w:rPr>
        <w:t></w:t>
      </w:r>
      <w:r w:rsidRPr="005A5E20">
        <w:rPr>
          <w:rFonts w:ascii="Calibri" w:hAnsi="Calibri"/>
          <w:iCs/>
          <w:sz w:val="22"/>
          <w:szCs w:val="22"/>
        </w:rPr>
        <w:t xml:space="preserve"> = </w:t>
      </w:r>
      <w:r w:rsidRPr="005A5E20">
        <w:rPr>
          <w:rFonts w:ascii="Calibri" w:hAnsi="Calibri"/>
          <w:sz w:val="22"/>
          <w:szCs w:val="22"/>
        </w:rPr>
        <w:t>70</w:t>
      </w:r>
      <w:r w:rsidRPr="005A5E20">
        <w:rPr>
          <w:rFonts w:ascii="Calibri" w:hAnsi="Calibri"/>
          <w:sz w:val="22"/>
          <w:szCs w:val="22"/>
        </w:rPr>
        <w:sym w:font="Symbol" w:char="F0B0"/>
      </w:r>
      <w:r w:rsidRPr="005A5E20">
        <w:rPr>
          <w:rFonts w:ascii="Calibri" w:hAnsi="Calibri"/>
          <w:sz w:val="22"/>
          <w:szCs w:val="22"/>
        </w:rPr>
        <w:t xml:space="preserve">F  </w:t>
      </w:r>
    </w:p>
    <w:p w14:paraId="0EAB7D5D" w14:textId="77777777" w:rsidR="00196F3F" w:rsidRDefault="00196F3F" w:rsidP="00DD1E02">
      <w:pPr>
        <w:rPr>
          <w:rFonts w:ascii="Calibri" w:hAnsi="Calibri"/>
          <w:sz w:val="22"/>
          <w:szCs w:val="22"/>
        </w:rPr>
      </w:pPr>
    </w:p>
    <w:p w14:paraId="47AA5FE5" w14:textId="6AE63AEC" w:rsidR="00026202" w:rsidRDefault="00026202" w:rsidP="00DD1E02">
      <w:pPr>
        <w:rPr>
          <w:rFonts w:ascii="Calibri" w:hAnsi="Calibri"/>
          <w:sz w:val="22"/>
          <w:szCs w:val="22"/>
        </w:rPr>
      </w:pPr>
      <w:r w:rsidRPr="00564E49">
        <w:rPr>
          <w:rFonts w:ascii="Calibri" w:hAnsi="Calibri"/>
          <w:b/>
          <w:i/>
          <w:iCs/>
          <w:sz w:val="22"/>
          <w:szCs w:val="22"/>
        </w:rPr>
        <w:t>H</w:t>
      </w:r>
      <w:r w:rsidRPr="00564E49">
        <w:rPr>
          <w:rFonts w:ascii="Calibri" w:hAnsi="Calibri"/>
          <w:b/>
          <w:i/>
          <w:iCs/>
          <w:sz w:val="22"/>
          <w:szCs w:val="22"/>
          <w:vertAlign w:val="subscript"/>
        </w:rPr>
        <w:t>A</w:t>
      </w:r>
      <w:r w:rsidRPr="00564E49">
        <w:rPr>
          <w:rFonts w:ascii="Calibri" w:hAnsi="Calibri"/>
          <w:b/>
          <w:i/>
          <w:iCs/>
          <w:sz w:val="22"/>
          <w:szCs w:val="22"/>
        </w:rPr>
        <w:t>:</w:t>
      </w:r>
      <w:r w:rsidRPr="005A5E20">
        <w:rPr>
          <w:rFonts w:ascii="Calibri" w:hAnsi="Calibri"/>
          <w:iCs/>
          <w:sz w:val="22"/>
          <w:szCs w:val="22"/>
        </w:rPr>
        <w:t xml:space="preserve"> </w:t>
      </w:r>
      <w:r w:rsidRPr="005A5E20">
        <w:rPr>
          <w:rFonts w:ascii="Symbol" w:hAnsi="Symbol"/>
          <w:iCs/>
          <w:sz w:val="22"/>
          <w:szCs w:val="22"/>
        </w:rPr>
        <w:t></w:t>
      </w:r>
      <w:r w:rsidRPr="005A5E20">
        <w:rPr>
          <w:rFonts w:ascii="Calibri" w:hAnsi="Calibri"/>
          <w:iCs/>
          <w:sz w:val="22"/>
          <w:szCs w:val="22"/>
        </w:rPr>
        <w:t xml:space="preserve"> &gt; </w:t>
      </w:r>
      <w:r w:rsidRPr="005A5E20">
        <w:rPr>
          <w:rFonts w:ascii="Calibri" w:hAnsi="Calibri"/>
          <w:sz w:val="22"/>
          <w:szCs w:val="22"/>
        </w:rPr>
        <w:t>70</w:t>
      </w:r>
      <w:r w:rsidRPr="005A5E20">
        <w:rPr>
          <w:rFonts w:ascii="Calibri" w:hAnsi="Calibri"/>
          <w:sz w:val="22"/>
          <w:szCs w:val="22"/>
        </w:rPr>
        <w:sym w:font="Symbol" w:char="F0B0"/>
      </w:r>
      <w:r w:rsidRPr="005A5E20">
        <w:rPr>
          <w:rFonts w:ascii="Calibri" w:hAnsi="Calibri"/>
          <w:sz w:val="22"/>
          <w:szCs w:val="22"/>
        </w:rPr>
        <w:t>F</w:t>
      </w:r>
    </w:p>
    <w:p w14:paraId="5043613A" w14:textId="77777777" w:rsidR="00DD1E02" w:rsidRDefault="00DD1E02" w:rsidP="00DD1E02">
      <w:pPr>
        <w:rPr>
          <w:rFonts w:ascii="Calibri" w:hAnsi="Calibri"/>
          <w:sz w:val="22"/>
          <w:szCs w:val="22"/>
        </w:rPr>
      </w:pPr>
    </w:p>
    <w:p w14:paraId="40A31732" w14:textId="4F142357" w:rsidR="00A22EEE" w:rsidRDefault="00A22EEE" w:rsidP="00A22EEE">
      <w:pPr>
        <w:spacing w:after="120"/>
        <w:rPr>
          <w:rFonts w:ascii="Calibri" w:hAnsi="Calibri"/>
          <w:sz w:val="22"/>
          <w:szCs w:val="22"/>
        </w:rPr>
      </w:pPr>
      <w:r>
        <w:rPr>
          <w:rFonts w:ascii="Calibri" w:hAnsi="Calibri"/>
          <w:b/>
          <w:sz w:val="22"/>
          <w:szCs w:val="22"/>
        </w:rPr>
        <w:t xml:space="preserve">Example </w:t>
      </w:r>
      <w:r w:rsidR="00862E29">
        <w:rPr>
          <w:rFonts w:ascii="Calibri" w:hAnsi="Calibri"/>
          <w:b/>
          <w:sz w:val="22"/>
          <w:szCs w:val="22"/>
        </w:rPr>
        <w:t>2</w:t>
      </w:r>
    </w:p>
    <w:p w14:paraId="17BC443B" w14:textId="7283A6C4" w:rsidR="0074507F" w:rsidRDefault="0074507F" w:rsidP="00756BEE">
      <w:pPr>
        <w:spacing w:after="120" w:line="288" w:lineRule="auto"/>
        <w:rPr>
          <w:rFonts w:ascii="Calibri" w:hAnsi="Calibri"/>
          <w:sz w:val="22"/>
          <w:szCs w:val="22"/>
        </w:rPr>
      </w:pPr>
      <w:r w:rsidRPr="00290446">
        <w:rPr>
          <w:rFonts w:ascii="Calibri" w:hAnsi="Calibri"/>
          <w:sz w:val="22"/>
          <w:szCs w:val="22"/>
        </w:rPr>
        <w:t xml:space="preserve">A public health official </w:t>
      </w:r>
      <w:r>
        <w:rPr>
          <w:rFonts w:ascii="Calibri" w:hAnsi="Calibri"/>
          <w:sz w:val="22"/>
          <w:szCs w:val="22"/>
        </w:rPr>
        <w:t>makes</w:t>
      </w:r>
      <w:r w:rsidRPr="00290446">
        <w:rPr>
          <w:rFonts w:ascii="Calibri" w:hAnsi="Calibri"/>
          <w:sz w:val="22"/>
          <w:szCs w:val="22"/>
        </w:rPr>
        <w:t xml:space="preserve"> the claim that the birth weight of babies born in a certain community is significantly less than </w:t>
      </w:r>
      <w:r w:rsidR="00A22EEE">
        <w:rPr>
          <w:rFonts w:ascii="Calibri" w:hAnsi="Calibri"/>
          <w:sz w:val="22"/>
          <w:szCs w:val="22"/>
        </w:rPr>
        <w:t xml:space="preserve">the reported mean of </w:t>
      </w:r>
      <w:r w:rsidRPr="00290446">
        <w:rPr>
          <w:rFonts w:ascii="Calibri" w:hAnsi="Calibri"/>
          <w:sz w:val="22"/>
          <w:szCs w:val="22"/>
        </w:rPr>
        <w:t>120 ounces. To gain support for the claim, a random sample of 49 babies from the community is selected.  The sample mea</w:t>
      </w:r>
      <w:r>
        <w:rPr>
          <w:rFonts w:ascii="Calibri" w:hAnsi="Calibri"/>
          <w:sz w:val="22"/>
          <w:szCs w:val="22"/>
        </w:rPr>
        <w:t>n birth weight was 118 ounces</w:t>
      </w:r>
      <w:r w:rsidR="00A22EEE">
        <w:rPr>
          <w:rFonts w:ascii="Calibri" w:hAnsi="Calibri"/>
          <w:sz w:val="22"/>
          <w:szCs w:val="22"/>
        </w:rPr>
        <w:t xml:space="preserve"> with </w:t>
      </w:r>
      <w:r w:rsidR="00A22EEE" w:rsidRPr="00290446">
        <w:rPr>
          <w:rFonts w:ascii="Calibri" w:hAnsi="Calibri"/>
          <w:sz w:val="22"/>
          <w:szCs w:val="22"/>
        </w:rPr>
        <w:t>a standard deviation of 21 ounces</w:t>
      </w:r>
      <w:r>
        <w:rPr>
          <w:rFonts w:ascii="Calibri" w:hAnsi="Calibri"/>
          <w:sz w:val="22"/>
          <w:szCs w:val="22"/>
        </w:rPr>
        <w:t xml:space="preserve">. </w:t>
      </w:r>
      <w:r w:rsidR="00A22EEE">
        <w:rPr>
          <w:rFonts w:ascii="Calibri" w:hAnsi="Calibri"/>
          <w:sz w:val="22"/>
          <w:szCs w:val="22"/>
        </w:rPr>
        <w:t>Set-up the appropriate test of hypothesis using the appropriate notation.</w:t>
      </w:r>
    </w:p>
    <w:p w14:paraId="1C888E33" w14:textId="6581AB31" w:rsidR="00A22EEE" w:rsidRDefault="00A22EEE" w:rsidP="00DD1E02">
      <w:pPr>
        <w:rPr>
          <w:rFonts w:ascii="Calibri" w:hAnsi="Calibri"/>
          <w:sz w:val="22"/>
          <w:szCs w:val="22"/>
        </w:rPr>
      </w:pPr>
      <w:r w:rsidRPr="00564E49">
        <w:rPr>
          <w:rFonts w:ascii="Calibri" w:hAnsi="Calibri"/>
          <w:b/>
          <w:i/>
          <w:iCs/>
          <w:sz w:val="22"/>
          <w:szCs w:val="22"/>
        </w:rPr>
        <w:t>H</w:t>
      </w:r>
      <w:r w:rsidRPr="00564E49">
        <w:rPr>
          <w:rFonts w:ascii="Calibri" w:hAnsi="Calibri"/>
          <w:b/>
          <w:i/>
          <w:iCs/>
          <w:sz w:val="22"/>
          <w:szCs w:val="22"/>
          <w:vertAlign w:val="subscript"/>
        </w:rPr>
        <w:t>O</w:t>
      </w:r>
      <w:r w:rsidRPr="00564E49">
        <w:rPr>
          <w:rFonts w:ascii="Calibri" w:hAnsi="Calibri"/>
          <w:b/>
          <w:i/>
          <w:iCs/>
          <w:sz w:val="22"/>
          <w:szCs w:val="22"/>
        </w:rPr>
        <w:t>:</w:t>
      </w:r>
      <w:r w:rsidRPr="005A5E20">
        <w:rPr>
          <w:rFonts w:ascii="Calibri" w:hAnsi="Calibri"/>
          <w:iCs/>
          <w:sz w:val="22"/>
          <w:szCs w:val="22"/>
        </w:rPr>
        <w:t xml:space="preserve"> </w:t>
      </w:r>
      <w:r w:rsidR="00C240C5">
        <w:rPr>
          <w:rFonts w:ascii="Lucida Sans Unicode" w:hAnsi="Lucida Sans Unicode" w:cs="Lucida Sans Unicode"/>
          <w:sz w:val="22"/>
          <w:szCs w:val="22"/>
        </w:rPr>
        <w:t xml:space="preserve">μ </w:t>
      </w:r>
      <w:r>
        <w:rPr>
          <w:rFonts w:ascii="Calibri" w:hAnsi="Calibri"/>
          <w:iCs/>
          <w:sz w:val="22"/>
          <w:szCs w:val="22"/>
        </w:rPr>
        <w:t>&lt;</w:t>
      </w:r>
      <w:r w:rsidRPr="005A5E20">
        <w:rPr>
          <w:rFonts w:ascii="Calibri" w:hAnsi="Calibri"/>
          <w:iCs/>
          <w:sz w:val="22"/>
          <w:szCs w:val="22"/>
        </w:rPr>
        <w:t xml:space="preserve"> </w:t>
      </w:r>
      <w:r>
        <w:rPr>
          <w:rFonts w:ascii="Calibri" w:hAnsi="Calibri"/>
          <w:sz w:val="22"/>
          <w:szCs w:val="22"/>
        </w:rPr>
        <w:t>120 oz.</w:t>
      </w:r>
      <w:r w:rsidRPr="005A5E20">
        <w:rPr>
          <w:rFonts w:ascii="Calibri" w:hAnsi="Calibri"/>
          <w:sz w:val="22"/>
          <w:szCs w:val="22"/>
        </w:rPr>
        <w:t xml:space="preserve">  </w:t>
      </w:r>
    </w:p>
    <w:p w14:paraId="63F514CD" w14:textId="77777777" w:rsidR="00196F3F" w:rsidRDefault="00196F3F" w:rsidP="00DD1E02">
      <w:pPr>
        <w:rPr>
          <w:rFonts w:ascii="Calibri" w:hAnsi="Calibri"/>
          <w:sz w:val="22"/>
          <w:szCs w:val="22"/>
        </w:rPr>
      </w:pPr>
    </w:p>
    <w:p w14:paraId="59F5E2CE" w14:textId="0475D84B" w:rsidR="00A22EEE" w:rsidRDefault="00A22EEE" w:rsidP="00DD1E02">
      <w:pPr>
        <w:rPr>
          <w:rFonts w:ascii="Calibri" w:hAnsi="Calibri"/>
          <w:sz w:val="22"/>
          <w:szCs w:val="22"/>
        </w:rPr>
      </w:pPr>
      <w:r w:rsidRPr="00564E49">
        <w:rPr>
          <w:rFonts w:ascii="Calibri" w:hAnsi="Calibri"/>
          <w:b/>
          <w:i/>
          <w:iCs/>
          <w:sz w:val="22"/>
          <w:szCs w:val="22"/>
        </w:rPr>
        <w:t>H</w:t>
      </w:r>
      <w:r w:rsidRPr="00564E49">
        <w:rPr>
          <w:rFonts w:ascii="Calibri" w:hAnsi="Calibri"/>
          <w:b/>
          <w:i/>
          <w:iCs/>
          <w:sz w:val="22"/>
          <w:szCs w:val="22"/>
          <w:vertAlign w:val="subscript"/>
        </w:rPr>
        <w:t>A</w:t>
      </w:r>
      <w:r w:rsidRPr="00564E49">
        <w:rPr>
          <w:rFonts w:ascii="Calibri" w:hAnsi="Calibri"/>
          <w:b/>
          <w:i/>
          <w:iCs/>
          <w:sz w:val="22"/>
          <w:szCs w:val="22"/>
        </w:rPr>
        <w:t>:</w:t>
      </w:r>
      <w:r w:rsidRPr="005A5E20">
        <w:rPr>
          <w:rFonts w:ascii="Calibri" w:hAnsi="Calibri"/>
          <w:iCs/>
          <w:sz w:val="22"/>
          <w:szCs w:val="22"/>
        </w:rPr>
        <w:t xml:space="preserve"> </w:t>
      </w:r>
      <w:r w:rsidRPr="005A5E20">
        <w:rPr>
          <w:rFonts w:ascii="Symbol" w:hAnsi="Symbol"/>
          <w:iCs/>
          <w:sz w:val="22"/>
          <w:szCs w:val="22"/>
        </w:rPr>
        <w:t></w:t>
      </w:r>
      <w:r>
        <w:rPr>
          <w:rFonts w:ascii="Calibri" w:hAnsi="Calibri"/>
          <w:iCs/>
          <w:sz w:val="22"/>
          <w:szCs w:val="22"/>
        </w:rPr>
        <w:t xml:space="preserve"> ≥</w:t>
      </w:r>
      <w:r w:rsidRPr="005A5E20">
        <w:rPr>
          <w:rFonts w:ascii="Calibri" w:hAnsi="Calibri"/>
          <w:iCs/>
          <w:sz w:val="22"/>
          <w:szCs w:val="22"/>
        </w:rPr>
        <w:t xml:space="preserve"> </w:t>
      </w:r>
      <w:r>
        <w:rPr>
          <w:rFonts w:ascii="Calibri" w:hAnsi="Calibri"/>
          <w:sz w:val="22"/>
          <w:szCs w:val="22"/>
        </w:rPr>
        <w:t>120 oz.</w:t>
      </w:r>
    </w:p>
    <w:p w14:paraId="5028614F" w14:textId="77777777" w:rsidR="00DD1E02" w:rsidRDefault="00DD1E02" w:rsidP="00DD1E02">
      <w:pPr>
        <w:rPr>
          <w:rFonts w:ascii="Calibri" w:hAnsi="Calibri"/>
          <w:sz w:val="22"/>
          <w:szCs w:val="22"/>
        </w:rPr>
      </w:pPr>
    </w:p>
    <w:p w14:paraId="48E56AAF" w14:textId="5BE6A435" w:rsidR="00226435" w:rsidRPr="00226435" w:rsidRDefault="00862E29" w:rsidP="00226435">
      <w:pPr>
        <w:spacing w:line="288" w:lineRule="auto"/>
        <w:jc w:val="both"/>
        <w:rPr>
          <w:rFonts w:ascii="Calibri" w:hAnsi="Calibri"/>
          <w:b/>
          <w:sz w:val="22"/>
          <w:szCs w:val="22"/>
        </w:rPr>
      </w:pPr>
      <w:r>
        <w:rPr>
          <w:rFonts w:ascii="Calibri" w:hAnsi="Calibri"/>
          <w:b/>
          <w:sz w:val="22"/>
          <w:szCs w:val="22"/>
        </w:rPr>
        <w:t>Example 3</w:t>
      </w:r>
    </w:p>
    <w:p w14:paraId="243AA11B" w14:textId="76F78E1B" w:rsidR="00226435" w:rsidRDefault="000E4ED9" w:rsidP="00EC3B71">
      <w:pPr>
        <w:spacing w:after="120"/>
        <w:rPr>
          <w:rFonts w:ascii="Calibri" w:hAnsi="Calibri"/>
          <w:sz w:val="22"/>
          <w:szCs w:val="22"/>
        </w:rPr>
      </w:pPr>
      <w:r>
        <w:rPr>
          <w:rFonts w:ascii="Calibri" w:hAnsi="Calibri"/>
          <w:sz w:val="22"/>
          <w:szCs w:val="22"/>
        </w:rPr>
        <w:t>In a 2012 study, Ogden, et. al., found that 17% of U</w:t>
      </w:r>
      <w:r w:rsidR="00235F42">
        <w:rPr>
          <w:rFonts w:ascii="Calibri" w:hAnsi="Calibri"/>
          <w:sz w:val="22"/>
          <w:szCs w:val="22"/>
        </w:rPr>
        <w:t xml:space="preserve">nited States youths are obese. </w:t>
      </w:r>
      <w:r>
        <w:rPr>
          <w:rFonts w:ascii="Calibri" w:hAnsi="Calibri"/>
          <w:sz w:val="22"/>
          <w:szCs w:val="22"/>
        </w:rPr>
        <w:t>Another researcher claims that the percent of obese youths in Pennsylvania is significantly lower than 17%.</w:t>
      </w:r>
      <w:r w:rsidR="00235F42">
        <w:rPr>
          <w:rFonts w:ascii="Calibri" w:hAnsi="Calibri"/>
          <w:sz w:val="22"/>
          <w:szCs w:val="22"/>
        </w:rPr>
        <w:t xml:space="preserve"> </w:t>
      </w:r>
      <w:r w:rsidR="00D00871">
        <w:rPr>
          <w:rFonts w:ascii="Calibri" w:hAnsi="Calibri"/>
          <w:sz w:val="22"/>
          <w:szCs w:val="22"/>
        </w:rPr>
        <w:t>Set-up the appropriate test of hypothesis using t</w:t>
      </w:r>
      <w:r w:rsidR="00235F42">
        <w:rPr>
          <w:rFonts w:ascii="Calibri" w:hAnsi="Calibri"/>
          <w:sz w:val="22"/>
          <w:szCs w:val="22"/>
        </w:rPr>
        <w:t xml:space="preserve">he appropriate notation. </w:t>
      </w:r>
    </w:p>
    <w:p w14:paraId="1F314157" w14:textId="27FE2706" w:rsidR="0083154D" w:rsidRDefault="00DD46D9" w:rsidP="00DD1E02">
      <w:pPr>
        <w:jc w:val="both"/>
        <w:rPr>
          <w:rFonts w:ascii="Calibri" w:hAnsi="Calibri"/>
          <w:sz w:val="22"/>
          <w:szCs w:val="22"/>
        </w:rPr>
      </w:pPr>
      <w:r w:rsidRPr="00235F42">
        <w:rPr>
          <w:rFonts w:ascii="Calibri" w:hAnsi="Calibri"/>
          <w:b/>
          <w:i/>
          <w:iCs/>
          <w:sz w:val="22"/>
          <w:szCs w:val="22"/>
        </w:rPr>
        <w:t>H</w:t>
      </w:r>
      <w:r w:rsidRPr="00235F42">
        <w:rPr>
          <w:rFonts w:ascii="Calibri" w:hAnsi="Calibri"/>
          <w:b/>
          <w:i/>
          <w:iCs/>
          <w:sz w:val="22"/>
          <w:szCs w:val="22"/>
          <w:vertAlign w:val="subscript"/>
        </w:rPr>
        <w:t>O</w:t>
      </w:r>
      <w:r w:rsidRPr="00235F42">
        <w:rPr>
          <w:rFonts w:ascii="Calibri" w:hAnsi="Calibri"/>
          <w:b/>
          <w:i/>
          <w:iCs/>
          <w:sz w:val="22"/>
          <w:szCs w:val="22"/>
        </w:rPr>
        <w:t>:</w:t>
      </w:r>
      <w:r w:rsidRPr="005A5E20">
        <w:rPr>
          <w:rFonts w:ascii="Calibri" w:hAnsi="Calibri"/>
          <w:iCs/>
          <w:sz w:val="22"/>
          <w:szCs w:val="22"/>
        </w:rPr>
        <w:t xml:space="preserve"> </w:t>
      </w:r>
      <w:r w:rsidRPr="005A5E20">
        <w:rPr>
          <w:rFonts w:ascii="Calibri" w:hAnsi="Calibri"/>
          <w:i/>
          <w:iCs/>
          <w:sz w:val="22"/>
          <w:szCs w:val="22"/>
        </w:rPr>
        <w:t>p</w:t>
      </w:r>
      <w:r w:rsidRPr="005A5E20">
        <w:rPr>
          <w:rFonts w:ascii="Calibri" w:hAnsi="Calibri"/>
          <w:iCs/>
          <w:sz w:val="22"/>
          <w:szCs w:val="22"/>
        </w:rPr>
        <w:t xml:space="preserve"> = </w:t>
      </w:r>
      <w:r w:rsidRPr="005A5E20">
        <w:rPr>
          <w:rFonts w:ascii="Calibri" w:hAnsi="Calibri"/>
          <w:sz w:val="22"/>
          <w:szCs w:val="22"/>
        </w:rPr>
        <w:t>0.17</w:t>
      </w:r>
    </w:p>
    <w:p w14:paraId="4C2BE945" w14:textId="77777777" w:rsidR="00196F3F" w:rsidRDefault="00196F3F" w:rsidP="00DD1E02">
      <w:pPr>
        <w:jc w:val="both"/>
        <w:rPr>
          <w:rFonts w:ascii="Calibri" w:hAnsi="Calibri"/>
          <w:sz w:val="22"/>
          <w:szCs w:val="22"/>
        </w:rPr>
      </w:pPr>
    </w:p>
    <w:p w14:paraId="5A085C9F" w14:textId="2722E39F" w:rsidR="00226435" w:rsidRDefault="00DD46D9" w:rsidP="00DD1E02">
      <w:pPr>
        <w:jc w:val="both"/>
        <w:rPr>
          <w:rFonts w:ascii="Calibri" w:hAnsi="Calibri"/>
          <w:iCs/>
          <w:sz w:val="22"/>
          <w:szCs w:val="22"/>
        </w:rPr>
      </w:pPr>
      <w:r w:rsidRPr="00235F42">
        <w:rPr>
          <w:rFonts w:ascii="Calibri" w:hAnsi="Calibri"/>
          <w:b/>
          <w:i/>
          <w:iCs/>
          <w:sz w:val="22"/>
          <w:szCs w:val="22"/>
        </w:rPr>
        <w:t>H</w:t>
      </w:r>
      <w:r w:rsidRPr="00235F42">
        <w:rPr>
          <w:rFonts w:ascii="Calibri" w:hAnsi="Calibri"/>
          <w:b/>
          <w:i/>
          <w:iCs/>
          <w:sz w:val="22"/>
          <w:szCs w:val="22"/>
          <w:vertAlign w:val="subscript"/>
        </w:rPr>
        <w:t>A</w:t>
      </w:r>
      <w:r w:rsidRPr="00235F42">
        <w:rPr>
          <w:rFonts w:ascii="Calibri" w:hAnsi="Calibri"/>
          <w:b/>
          <w:i/>
          <w:iCs/>
          <w:sz w:val="22"/>
          <w:szCs w:val="22"/>
        </w:rPr>
        <w:t>:</w:t>
      </w:r>
      <w:r w:rsidRPr="005A5E20">
        <w:rPr>
          <w:rFonts w:ascii="Calibri" w:hAnsi="Calibri"/>
          <w:iCs/>
          <w:sz w:val="22"/>
          <w:szCs w:val="22"/>
        </w:rPr>
        <w:t xml:space="preserve"> </w:t>
      </w:r>
      <w:r w:rsidRPr="005A5E20">
        <w:rPr>
          <w:rFonts w:ascii="Calibri" w:hAnsi="Calibri"/>
          <w:i/>
          <w:iCs/>
          <w:sz w:val="22"/>
          <w:szCs w:val="22"/>
        </w:rPr>
        <w:t>p</w:t>
      </w:r>
      <w:r w:rsidRPr="005A5E20">
        <w:rPr>
          <w:rFonts w:ascii="Calibri" w:hAnsi="Calibri"/>
          <w:iCs/>
          <w:sz w:val="22"/>
          <w:szCs w:val="22"/>
        </w:rPr>
        <w:t xml:space="preserve"> &lt; 0.17</w:t>
      </w:r>
    </w:p>
    <w:p w14:paraId="45D08C22" w14:textId="77777777" w:rsidR="00DD1E02" w:rsidRPr="00DD46D9" w:rsidRDefault="00DD1E02" w:rsidP="00DD1E02">
      <w:pPr>
        <w:jc w:val="both"/>
        <w:rPr>
          <w:rFonts w:ascii="Calibri" w:hAnsi="Calibri"/>
          <w:iCs/>
          <w:sz w:val="22"/>
          <w:szCs w:val="22"/>
        </w:rPr>
      </w:pPr>
    </w:p>
    <w:p w14:paraId="0DD63747" w14:textId="54385E63" w:rsidR="00500DED" w:rsidRDefault="00862E29" w:rsidP="00500DED">
      <w:pPr>
        <w:spacing w:line="288" w:lineRule="auto"/>
        <w:jc w:val="both"/>
        <w:rPr>
          <w:rFonts w:ascii="Calibri" w:hAnsi="Calibri"/>
          <w:b/>
          <w:sz w:val="22"/>
          <w:szCs w:val="22"/>
        </w:rPr>
      </w:pPr>
      <w:r>
        <w:rPr>
          <w:rFonts w:ascii="Calibri" w:hAnsi="Calibri"/>
          <w:b/>
          <w:sz w:val="22"/>
          <w:szCs w:val="22"/>
        </w:rPr>
        <w:t>Example 4</w:t>
      </w:r>
    </w:p>
    <w:p w14:paraId="74A7257D" w14:textId="0088D1D5" w:rsidR="00500DED" w:rsidRDefault="00500DED" w:rsidP="00EC3B71">
      <w:pPr>
        <w:spacing w:after="120"/>
        <w:rPr>
          <w:rFonts w:ascii="Calibri" w:hAnsi="Calibri"/>
          <w:sz w:val="22"/>
          <w:szCs w:val="22"/>
        </w:rPr>
      </w:pPr>
      <w:r>
        <w:rPr>
          <w:rFonts w:ascii="Calibri" w:hAnsi="Calibri"/>
          <w:sz w:val="22"/>
          <w:szCs w:val="22"/>
        </w:rPr>
        <w:t>What is a “normal” body temperature</w:t>
      </w:r>
      <w:r w:rsidRPr="005A5E20">
        <w:rPr>
          <w:rFonts w:ascii="Calibri" w:hAnsi="Calibri"/>
          <w:sz w:val="22"/>
          <w:szCs w:val="22"/>
        </w:rPr>
        <w:t xml:space="preserve">? Data was gathered to determine whether the true average body temperature is significantly different from </w:t>
      </w:r>
      <w:r w:rsidR="00EF647E">
        <w:rPr>
          <w:rFonts w:ascii="Calibri" w:hAnsi="Calibri"/>
          <w:sz w:val="22"/>
          <w:szCs w:val="22"/>
        </w:rPr>
        <w:t>98.6</w:t>
      </w:r>
      <w:r w:rsidR="00EF647E">
        <w:rPr>
          <w:rFonts w:ascii="Calibri" w:hAnsi="Calibri"/>
          <w:sz w:val="22"/>
          <w:szCs w:val="22"/>
        </w:rPr>
        <w:sym w:font="Symbol" w:char="F0B0"/>
      </w:r>
      <w:r w:rsidR="00EF647E" w:rsidRPr="005A5E20">
        <w:rPr>
          <w:rFonts w:ascii="Calibri" w:hAnsi="Calibri"/>
          <w:sz w:val="22"/>
          <w:szCs w:val="22"/>
        </w:rPr>
        <w:t>F</w:t>
      </w:r>
      <w:r w:rsidRPr="006C1FA4">
        <w:rPr>
          <w:rFonts w:ascii="Calibri" w:hAnsi="Calibri"/>
          <w:sz w:val="22"/>
          <w:szCs w:val="22"/>
        </w:rPr>
        <w:t>.</w:t>
      </w:r>
      <w:r w:rsidR="00026202">
        <w:rPr>
          <w:rFonts w:ascii="Calibri" w:hAnsi="Calibri"/>
          <w:sz w:val="22"/>
          <w:szCs w:val="22"/>
        </w:rPr>
        <w:t xml:space="preserve"> </w:t>
      </w:r>
      <w:r>
        <w:rPr>
          <w:rFonts w:ascii="Calibri" w:hAnsi="Calibri"/>
          <w:sz w:val="22"/>
          <w:szCs w:val="22"/>
        </w:rPr>
        <w:t xml:space="preserve">Set-up the appropriate test of hypothesis using the appropriate notation.  </w:t>
      </w:r>
    </w:p>
    <w:p w14:paraId="67DFA246" w14:textId="1E3554DA" w:rsidR="00DD46D9" w:rsidRDefault="007A74E3" w:rsidP="00DD1E02">
      <w:pPr>
        <w:rPr>
          <w:rFonts w:ascii="Calibri" w:hAnsi="Calibri"/>
          <w:sz w:val="22"/>
          <w:szCs w:val="22"/>
        </w:rPr>
      </w:pPr>
      <w:r w:rsidRPr="0056383D">
        <w:rPr>
          <w:rFonts w:ascii="Calibri" w:hAnsi="Calibri"/>
          <w:b/>
          <w:i/>
          <w:iCs/>
          <w:sz w:val="22"/>
          <w:szCs w:val="22"/>
        </w:rPr>
        <w:t>H</w:t>
      </w:r>
      <w:r w:rsidRPr="0056383D">
        <w:rPr>
          <w:rFonts w:ascii="Calibri" w:hAnsi="Calibri"/>
          <w:b/>
          <w:i/>
          <w:iCs/>
          <w:sz w:val="22"/>
          <w:szCs w:val="22"/>
          <w:vertAlign w:val="subscript"/>
        </w:rPr>
        <w:t>O</w:t>
      </w:r>
      <w:r w:rsidRPr="0056383D">
        <w:rPr>
          <w:rFonts w:ascii="Calibri" w:hAnsi="Calibri"/>
          <w:b/>
          <w:i/>
          <w:iCs/>
          <w:sz w:val="22"/>
          <w:szCs w:val="22"/>
        </w:rPr>
        <w:t>:</w:t>
      </w:r>
      <w:r w:rsidRPr="005A5E20">
        <w:rPr>
          <w:rFonts w:ascii="Calibri" w:hAnsi="Calibri"/>
          <w:iCs/>
          <w:sz w:val="22"/>
          <w:szCs w:val="22"/>
        </w:rPr>
        <w:t xml:space="preserve"> </w:t>
      </w:r>
      <w:r w:rsidRPr="005A5E20">
        <w:rPr>
          <w:rFonts w:ascii="Symbol" w:hAnsi="Symbol"/>
          <w:iCs/>
          <w:sz w:val="22"/>
          <w:szCs w:val="22"/>
        </w:rPr>
        <w:t></w:t>
      </w:r>
      <w:r w:rsidRPr="005A5E20">
        <w:rPr>
          <w:rFonts w:ascii="Calibri" w:hAnsi="Calibri"/>
          <w:iCs/>
          <w:sz w:val="22"/>
          <w:szCs w:val="22"/>
        </w:rPr>
        <w:t xml:space="preserve"> = </w:t>
      </w:r>
      <w:r w:rsidRPr="005A5E20">
        <w:rPr>
          <w:rFonts w:ascii="Calibri" w:hAnsi="Calibri"/>
          <w:sz w:val="22"/>
          <w:szCs w:val="22"/>
        </w:rPr>
        <w:t>98.6 °F</w:t>
      </w:r>
    </w:p>
    <w:p w14:paraId="4BA0CC04" w14:textId="77777777" w:rsidR="00196F3F" w:rsidRDefault="00196F3F" w:rsidP="00DD1E02">
      <w:pPr>
        <w:rPr>
          <w:rFonts w:ascii="Calibri" w:hAnsi="Calibri"/>
          <w:sz w:val="22"/>
          <w:szCs w:val="22"/>
        </w:rPr>
      </w:pPr>
    </w:p>
    <w:p w14:paraId="7F04E3F1" w14:textId="77AD7F6D" w:rsidR="007A74E3" w:rsidRDefault="007A74E3" w:rsidP="00DD1E02">
      <w:pPr>
        <w:rPr>
          <w:rFonts w:ascii="Calibri" w:hAnsi="Calibri"/>
          <w:sz w:val="22"/>
          <w:szCs w:val="22"/>
        </w:rPr>
      </w:pPr>
      <w:r w:rsidRPr="0056383D">
        <w:rPr>
          <w:rFonts w:ascii="Calibri" w:hAnsi="Calibri"/>
          <w:b/>
          <w:i/>
          <w:iCs/>
          <w:sz w:val="22"/>
          <w:szCs w:val="22"/>
        </w:rPr>
        <w:t>H</w:t>
      </w:r>
      <w:r w:rsidRPr="0056383D">
        <w:rPr>
          <w:rFonts w:ascii="Calibri" w:hAnsi="Calibri"/>
          <w:b/>
          <w:i/>
          <w:iCs/>
          <w:sz w:val="22"/>
          <w:szCs w:val="22"/>
          <w:vertAlign w:val="subscript"/>
        </w:rPr>
        <w:t>A</w:t>
      </w:r>
      <w:r w:rsidRPr="0056383D">
        <w:rPr>
          <w:rFonts w:ascii="Calibri" w:hAnsi="Calibri"/>
          <w:b/>
          <w:i/>
          <w:iCs/>
          <w:sz w:val="22"/>
          <w:szCs w:val="22"/>
        </w:rPr>
        <w:t>:</w:t>
      </w:r>
      <w:r w:rsidRPr="005A5E20">
        <w:rPr>
          <w:rFonts w:ascii="Calibri" w:hAnsi="Calibri"/>
          <w:iCs/>
          <w:sz w:val="22"/>
          <w:szCs w:val="22"/>
        </w:rPr>
        <w:t xml:space="preserve"> </w:t>
      </w:r>
      <w:r w:rsidRPr="005A5E20">
        <w:rPr>
          <w:rFonts w:ascii="Symbol" w:hAnsi="Symbol"/>
          <w:iCs/>
          <w:sz w:val="22"/>
          <w:szCs w:val="22"/>
        </w:rPr>
        <w:t></w:t>
      </w:r>
      <w:r w:rsidRPr="005A5E20">
        <w:rPr>
          <w:rFonts w:ascii="Calibri" w:hAnsi="Calibri"/>
          <w:iCs/>
          <w:sz w:val="22"/>
          <w:szCs w:val="22"/>
        </w:rPr>
        <w:t xml:space="preserve"> </w:t>
      </w:r>
      <w:r w:rsidRPr="005A5E20">
        <w:rPr>
          <w:rFonts w:ascii="Calibri" w:hAnsi="Calibri"/>
          <w:iCs/>
          <w:sz w:val="22"/>
          <w:szCs w:val="22"/>
        </w:rPr>
        <w:sym w:font="Symbol" w:char="F0B9"/>
      </w:r>
      <w:r w:rsidRPr="005A5E20">
        <w:rPr>
          <w:rFonts w:ascii="Calibri" w:hAnsi="Calibri"/>
          <w:iCs/>
          <w:sz w:val="22"/>
          <w:szCs w:val="22"/>
        </w:rPr>
        <w:t xml:space="preserve"> </w:t>
      </w:r>
      <w:r w:rsidRPr="005A5E20">
        <w:rPr>
          <w:rFonts w:ascii="Calibri" w:hAnsi="Calibri"/>
          <w:sz w:val="22"/>
          <w:szCs w:val="22"/>
        </w:rPr>
        <w:t>98.6 °F</w:t>
      </w:r>
    </w:p>
    <w:p w14:paraId="38D22E77" w14:textId="77777777" w:rsidR="00196F3F" w:rsidRDefault="00196F3F">
      <w:pPr>
        <w:widowControl/>
        <w:rPr>
          <w:rFonts w:ascii="Calibri" w:hAnsi="Calibri"/>
          <w:b/>
          <w:sz w:val="22"/>
          <w:szCs w:val="24"/>
        </w:rPr>
      </w:pPr>
      <w:r>
        <w:rPr>
          <w:rFonts w:ascii="Calibri" w:hAnsi="Calibri"/>
          <w:b/>
          <w:sz w:val="22"/>
          <w:szCs w:val="24"/>
        </w:rPr>
        <w:br w:type="page"/>
      </w:r>
    </w:p>
    <w:p w14:paraId="5FBF2B90" w14:textId="72BF8805" w:rsidR="009F4FFE" w:rsidRPr="0063200D" w:rsidRDefault="009F4FFE" w:rsidP="009F4FFE">
      <w:pPr>
        <w:rPr>
          <w:rFonts w:ascii="Calibri" w:hAnsi="Calibri"/>
          <w:b/>
          <w:sz w:val="22"/>
          <w:szCs w:val="24"/>
        </w:rPr>
      </w:pPr>
      <w:r w:rsidRPr="0063200D">
        <w:rPr>
          <w:rFonts w:ascii="Calibri" w:hAnsi="Calibri"/>
          <w:b/>
          <w:sz w:val="22"/>
          <w:szCs w:val="24"/>
        </w:rPr>
        <w:t>TEST STATISTIC FROM THE DATA</w:t>
      </w:r>
    </w:p>
    <w:p w14:paraId="43F72654" w14:textId="77777777" w:rsidR="009F4FFE" w:rsidRDefault="009F4FFE" w:rsidP="009F4FFE">
      <w:pPr>
        <w:rPr>
          <w:rFonts w:ascii="Calibri" w:hAnsi="Calibri"/>
          <w:sz w:val="22"/>
          <w:szCs w:val="24"/>
        </w:rPr>
      </w:pPr>
    </w:p>
    <w:p w14:paraId="2F81674F" w14:textId="79189037" w:rsidR="003D3971" w:rsidRDefault="009F4FFE" w:rsidP="009F4FFE">
      <w:pPr>
        <w:spacing w:after="120" w:line="288" w:lineRule="auto"/>
        <w:rPr>
          <w:rFonts w:ascii="Calibri" w:hAnsi="Calibri"/>
          <w:b/>
          <w:sz w:val="22"/>
          <w:szCs w:val="22"/>
        </w:rPr>
      </w:pPr>
      <w:r>
        <w:rPr>
          <w:rFonts w:ascii="Calibri" w:hAnsi="Calibri"/>
          <w:sz w:val="22"/>
          <w:szCs w:val="22"/>
        </w:rPr>
        <w:t>To determine i</w:t>
      </w:r>
      <w:r w:rsidRPr="00710413">
        <w:rPr>
          <w:rFonts w:ascii="Calibri" w:hAnsi="Calibri"/>
          <w:sz w:val="22"/>
          <w:szCs w:val="22"/>
        </w:rPr>
        <w:t>f we have enough evidence</w:t>
      </w:r>
      <w:r>
        <w:rPr>
          <w:rFonts w:ascii="Calibri" w:hAnsi="Calibri"/>
          <w:sz w:val="22"/>
          <w:szCs w:val="22"/>
        </w:rPr>
        <w:t xml:space="preserve"> to reject the null hypothesis, we compute a </w:t>
      </w:r>
      <w:r w:rsidRPr="00A64B61">
        <w:rPr>
          <w:rFonts w:ascii="Calibri" w:hAnsi="Calibri"/>
          <w:b/>
          <w:sz w:val="22"/>
          <w:szCs w:val="22"/>
        </w:rPr>
        <w:t>test statistic</w:t>
      </w:r>
      <w:r>
        <w:rPr>
          <w:rFonts w:ascii="Calibri" w:hAnsi="Calibri"/>
          <w:sz w:val="22"/>
          <w:szCs w:val="22"/>
        </w:rPr>
        <w:t xml:space="preserve"> that tells us where our sample would fall in the sampling distribution of the statistic if the null hypothesis were true. When the sampling distributions of population means and proportions are normally distributed, we can determine the probability that we would pull a sample with a statistic as extreme or more extreme than the one we pulled. </w:t>
      </w:r>
      <w:r w:rsidR="00CE0148">
        <w:rPr>
          <w:rFonts w:ascii="Calibri" w:hAnsi="Calibri"/>
          <w:sz w:val="22"/>
          <w:szCs w:val="22"/>
        </w:rPr>
        <w:t xml:space="preserve">If the probability of pulling a sample is small, we reject the null hypothesis. </w:t>
      </w:r>
      <w:r w:rsidR="00265375">
        <w:rPr>
          <w:rFonts w:ascii="Calibri" w:hAnsi="Calibri"/>
          <w:sz w:val="22"/>
          <w:szCs w:val="22"/>
        </w:rPr>
        <w:t xml:space="preserve">We decide how </w:t>
      </w:r>
      <w:r w:rsidR="0017670D">
        <w:rPr>
          <w:rFonts w:ascii="Calibri" w:hAnsi="Calibri"/>
          <w:sz w:val="22"/>
          <w:szCs w:val="22"/>
        </w:rPr>
        <w:t xml:space="preserve">small the probability </w:t>
      </w:r>
      <w:r w:rsidR="008A0E17">
        <w:rPr>
          <w:rFonts w:ascii="Calibri" w:hAnsi="Calibri"/>
          <w:sz w:val="22"/>
          <w:szCs w:val="22"/>
        </w:rPr>
        <w:t>has to</w:t>
      </w:r>
      <w:r w:rsidR="0017670D">
        <w:rPr>
          <w:rFonts w:ascii="Calibri" w:hAnsi="Calibri"/>
          <w:sz w:val="22"/>
          <w:szCs w:val="22"/>
        </w:rPr>
        <w:t xml:space="preserve"> be </w:t>
      </w:r>
      <w:r w:rsidR="008A0E17">
        <w:rPr>
          <w:rFonts w:ascii="Calibri" w:hAnsi="Calibri"/>
          <w:sz w:val="22"/>
          <w:szCs w:val="22"/>
        </w:rPr>
        <w:t>before we will</w:t>
      </w:r>
      <w:r w:rsidR="00C42C35">
        <w:rPr>
          <w:rFonts w:ascii="Calibri" w:hAnsi="Calibri"/>
          <w:sz w:val="22"/>
          <w:szCs w:val="22"/>
        </w:rPr>
        <w:t xml:space="preserve"> </w:t>
      </w:r>
      <w:r w:rsidR="0074306D">
        <w:rPr>
          <w:rFonts w:ascii="Calibri" w:hAnsi="Calibri"/>
          <w:sz w:val="22"/>
          <w:szCs w:val="22"/>
        </w:rPr>
        <w:t>reject</w:t>
      </w:r>
      <w:r w:rsidR="00B54367">
        <w:rPr>
          <w:rFonts w:ascii="Calibri" w:hAnsi="Calibri"/>
          <w:sz w:val="22"/>
          <w:szCs w:val="22"/>
        </w:rPr>
        <w:t xml:space="preserve"> the null hypothesis, </w:t>
      </w:r>
      <w:r w:rsidR="00286E4A">
        <w:rPr>
          <w:rFonts w:ascii="Calibri" w:hAnsi="Calibri"/>
          <w:sz w:val="22"/>
          <w:szCs w:val="22"/>
        </w:rPr>
        <w:t xml:space="preserve">which is </w:t>
      </w:r>
      <w:r w:rsidR="00CE0148">
        <w:rPr>
          <w:rFonts w:ascii="Calibri" w:hAnsi="Calibri"/>
          <w:sz w:val="22"/>
          <w:szCs w:val="22"/>
        </w:rPr>
        <w:t>a process similar to choosing the level of confidence for confidence intervals</w:t>
      </w:r>
      <w:r w:rsidR="00286E4A">
        <w:rPr>
          <w:rFonts w:ascii="Calibri" w:hAnsi="Calibri"/>
          <w:sz w:val="22"/>
          <w:szCs w:val="22"/>
        </w:rPr>
        <w:t xml:space="preserve"> and </w:t>
      </w:r>
      <w:r w:rsidR="000702C0">
        <w:rPr>
          <w:rFonts w:ascii="Calibri" w:hAnsi="Calibri"/>
          <w:sz w:val="22"/>
          <w:szCs w:val="22"/>
        </w:rPr>
        <w:t xml:space="preserve">explained in </w:t>
      </w:r>
      <w:r w:rsidR="00FF3150">
        <w:rPr>
          <w:rFonts w:ascii="Calibri" w:hAnsi="Calibri"/>
          <w:sz w:val="22"/>
          <w:szCs w:val="22"/>
        </w:rPr>
        <w:t xml:space="preserve">the </w:t>
      </w:r>
      <w:r w:rsidR="000702C0">
        <w:rPr>
          <w:rFonts w:ascii="Calibri" w:hAnsi="Calibri"/>
          <w:sz w:val="22"/>
          <w:szCs w:val="22"/>
        </w:rPr>
        <w:t>Critical Region</w:t>
      </w:r>
      <w:r w:rsidR="00FF3150">
        <w:rPr>
          <w:rFonts w:ascii="Calibri" w:hAnsi="Calibri"/>
          <w:sz w:val="22"/>
          <w:szCs w:val="22"/>
        </w:rPr>
        <w:t xml:space="preserve"> section next</w:t>
      </w:r>
      <w:r w:rsidR="00CE0148">
        <w:rPr>
          <w:rFonts w:ascii="Calibri" w:hAnsi="Calibri"/>
          <w:sz w:val="22"/>
          <w:szCs w:val="22"/>
        </w:rPr>
        <w:t>.</w:t>
      </w:r>
    </w:p>
    <w:p w14:paraId="6E1712F6" w14:textId="71F140CC" w:rsidR="003D3971" w:rsidRDefault="003D3971" w:rsidP="00026202">
      <w:pPr>
        <w:spacing w:after="120" w:line="288" w:lineRule="auto"/>
        <w:rPr>
          <w:rFonts w:ascii="Calibri" w:hAnsi="Calibri"/>
          <w:sz w:val="22"/>
          <w:szCs w:val="22"/>
        </w:rPr>
      </w:pPr>
    </w:p>
    <w:p w14:paraId="5BD3418B" w14:textId="77777777" w:rsidR="00694E2E" w:rsidRDefault="00694E2E" w:rsidP="00026202">
      <w:pPr>
        <w:spacing w:after="120" w:line="288" w:lineRule="auto"/>
        <w:rPr>
          <w:rFonts w:ascii="Calibri" w:hAnsi="Calibri"/>
          <w:sz w:val="22"/>
          <w:szCs w:val="22"/>
        </w:rPr>
      </w:pPr>
    </w:p>
    <w:p w14:paraId="5286693B" w14:textId="77777777" w:rsidR="00694E2E" w:rsidRDefault="00694E2E" w:rsidP="00026202">
      <w:pPr>
        <w:spacing w:after="120" w:line="288" w:lineRule="auto"/>
        <w:rPr>
          <w:rFonts w:ascii="Calibri" w:hAnsi="Calibri"/>
          <w:sz w:val="22"/>
          <w:szCs w:val="22"/>
        </w:rPr>
      </w:pPr>
    </w:p>
    <w:p w14:paraId="097FE051" w14:textId="77777777" w:rsidR="00694E2E" w:rsidRDefault="00694E2E" w:rsidP="00026202">
      <w:pPr>
        <w:spacing w:after="120" w:line="288" w:lineRule="auto"/>
        <w:rPr>
          <w:rFonts w:ascii="Calibri" w:hAnsi="Calibri"/>
          <w:sz w:val="22"/>
          <w:szCs w:val="22"/>
        </w:rPr>
      </w:pPr>
    </w:p>
    <w:p w14:paraId="09CD3BC7" w14:textId="77777777" w:rsidR="00694E2E" w:rsidRDefault="00694E2E" w:rsidP="00026202">
      <w:pPr>
        <w:spacing w:after="120" w:line="288" w:lineRule="auto"/>
        <w:rPr>
          <w:rFonts w:ascii="Calibri" w:hAnsi="Calibri"/>
          <w:sz w:val="22"/>
          <w:szCs w:val="22"/>
        </w:rPr>
      </w:pPr>
    </w:p>
    <w:p w14:paraId="217AE530" w14:textId="77777777" w:rsidR="00694E2E" w:rsidRDefault="00694E2E" w:rsidP="00026202">
      <w:pPr>
        <w:spacing w:after="120" w:line="288" w:lineRule="auto"/>
        <w:rPr>
          <w:rFonts w:ascii="Calibri" w:hAnsi="Calibri"/>
          <w:sz w:val="22"/>
          <w:szCs w:val="22"/>
        </w:rPr>
      </w:pPr>
    </w:p>
    <w:p w14:paraId="02B71624" w14:textId="77777777" w:rsidR="00694E2E" w:rsidRDefault="00694E2E" w:rsidP="00026202">
      <w:pPr>
        <w:spacing w:after="120" w:line="288" w:lineRule="auto"/>
        <w:rPr>
          <w:rFonts w:ascii="Calibri" w:hAnsi="Calibri"/>
          <w:sz w:val="22"/>
          <w:szCs w:val="22"/>
        </w:rPr>
      </w:pPr>
    </w:p>
    <w:p w14:paraId="44D9234B" w14:textId="77777777" w:rsidR="00694E2E" w:rsidRDefault="00694E2E" w:rsidP="00026202">
      <w:pPr>
        <w:spacing w:after="120" w:line="288" w:lineRule="auto"/>
        <w:rPr>
          <w:rFonts w:ascii="Calibri" w:hAnsi="Calibri"/>
          <w:sz w:val="22"/>
          <w:szCs w:val="22"/>
        </w:rPr>
      </w:pPr>
    </w:p>
    <w:p w14:paraId="592BC146" w14:textId="77777777" w:rsidR="00694E2E" w:rsidRDefault="00694E2E" w:rsidP="00026202">
      <w:pPr>
        <w:spacing w:after="120" w:line="288" w:lineRule="auto"/>
        <w:rPr>
          <w:rFonts w:ascii="Calibri" w:hAnsi="Calibri"/>
          <w:sz w:val="22"/>
          <w:szCs w:val="22"/>
        </w:rPr>
      </w:pPr>
    </w:p>
    <w:p w14:paraId="7EA280C7" w14:textId="77777777" w:rsidR="00694E2E" w:rsidRDefault="00694E2E" w:rsidP="00026202">
      <w:pPr>
        <w:spacing w:after="120" w:line="288" w:lineRule="auto"/>
        <w:rPr>
          <w:rFonts w:ascii="Calibri" w:hAnsi="Calibri"/>
          <w:sz w:val="22"/>
          <w:szCs w:val="22"/>
        </w:rPr>
      </w:pPr>
    </w:p>
    <w:p w14:paraId="5B6C05BF" w14:textId="77777777" w:rsidR="0020356C" w:rsidRPr="0020356C" w:rsidRDefault="0021227A" w:rsidP="00414C95">
      <w:pPr>
        <w:rPr>
          <w:rFonts w:ascii="Calibri" w:hAnsi="Calibri"/>
          <w:b/>
          <w:sz w:val="22"/>
          <w:szCs w:val="22"/>
        </w:rPr>
      </w:pPr>
      <w:r w:rsidRPr="0020356C">
        <w:rPr>
          <w:rFonts w:ascii="Calibri" w:hAnsi="Calibri"/>
          <w:b/>
          <w:sz w:val="22"/>
          <w:szCs w:val="22"/>
        </w:rPr>
        <w:t>Test Statistic</w:t>
      </w:r>
    </w:p>
    <w:p w14:paraId="6A3470D4" w14:textId="5A25590F" w:rsidR="00F67951" w:rsidRDefault="0021227A" w:rsidP="0020356C">
      <w:pPr>
        <w:rPr>
          <w:rFonts w:ascii="Calibri" w:hAnsi="Calibri"/>
          <w:sz w:val="22"/>
          <w:szCs w:val="22"/>
        </w:rPr>
      </w:pPr>
      <w:r>
        <w:rPr>
          <w:rFonts w:ascii="Calibri" w:hAnsi="Calibri"/>
          <w:sz w:val="22"/>
          <w:szCs w:val="22"/>
        </w:rPr>
        <w:t>A value computed from your sample data that is used in making a decision to reject the null hypothesis.</w:t>
      </w:r>
    </w:p>
    <w:p w14:paraId="7EDD4023" w14:textId="77777777" w:rsidR="008E4028" w:rsidRDefault="008E4028" w:rsidP="0020356C">
      <w:pPr>
        <w:rPr>
          <w:rFonts w:ascii="Calibri" w:hAnsi="Calibri"/>
          <w:sz w:val="22"/>
          <w:szCs w:val="22"/>
        </w:rPr>
      </w:pPr>
    </w:p>
    <w:tbl>
      <w:tblPr>
        <w:tblStyle w:val="TableGrid"/>
        <w:tblW w:w="0" w:type="auto"/>
        <w:jc w:val="center"/>
        <w:tblLook w:val="04A0" w:firstRow="1" w:lastRow="0" w:firstColumn="1" w:lastColumn="0" w:noHBand="0" w:noVBand="1"/>
      </w:tblPr>
      <w:tblGrid>
        <w:gridCol w:w="3192"/>
        <w:gridCol w:w="3192"/>
        <w:gridCol w:w="3192"/>
      </w:tblGrid>
      <w:tr w:rsidR="002E704F" w:rsidRPr="002E704F" w14:paraId="16A09338" w14:textId="77777777" w:rsidTr="002E704F">
        <w:trPr>
          <w:jc w:val="center"/>
        </w:trPr>
        <w:tc>
          <w:tcPr>
            <w:tcW w:w="3192" w:type="dxa"/>
          </w:tcPr>
          <w:p w14:paraId="5E36AA30" w14:textId="742DAD13" w:rsidR="002E704F" w:rsidRPr="002E704F" w:rsidRDefault="002E704F" w:rsidP="002E704F">
            <w:pPr>
              <w:jc w:val="center"/>
              <w:rPr>
                <w:rFonts w:ascii="Calibri" w:hAnsi="Calibri"/>
                <w:b/>
                <w:sz w:val="22"/>
                <w:szCs w:val="22"/>
              </w:rPr>
            </w:pPr>
            <w:r w:rsidRPr="002E704F">
              <w:rPr>
                <w:rFonts w:ascii="Calibri" w:hAnsi="Calibri"/>
                <w:b/>
                <w:sz w:val="22"/>
                <w:szCs w:val="22"/>
              </w:rPr>
              <w:t>Mean with σ known</w:t>
            </w:r>
          </w:p>
        </w:tc>
        <w:tc>
          <w:tcPr>
            <w:tcW w:w="3192" w:type="dxa"/>
          </w:tcPr>
          <w:p w14:paraId="722BD524" w14:textId="79CF10D3" w:rsidR="002E704F" w:rsidRPr="002E704F" w:rsidRDefault="002E704F" w:rsidP="002E704F">
            <w:pPr>
              <w:jc w:val="center"/>
              <w:rPr>
                <w:rFonts w:ascii="Calibri" w:hAnsi="Calibri"/>
                <w:b/>
                <w:sz w:val="22"/>
                <w:szCs w:val="22"/>
              </w:rPr>
            </w:pPr>
            <w:r w:rsidRPr="002E704F">
              <w:rPr>
                <w:rFonts w:ascii="Calibri" w:hAnsi="Calibri"/>
                <w:b/>
                <w:sz w:val="22"/>
                <w:szCs w:val="22"/>
              </w:rPr>
              <w:t>Mean with σ unknown</w:t>
            </w:r>
          </w:p>
        </w:tc>
        <w:tc>
          <w:tcPr>
            <w:tcW w:w="3192" w:type="dxa"/>
          </w:tcPr>
          <w:p w14:paraId="169CC0E3" w14:textId="17C55BD3" w:rsidR="002E704F" w:rsidRPr="002E704F" w:rsidRDefault="002E704F" w:rsidP="002E704F">
            <w:pPr>
              <w:jc w:val="center"/>
              <w:rPr>
                <w:rFonts w:ascii="Calibri" w:hAnsi="Calibri"/>
                <w:b/>
                <w:sz w:val="22"/>
                <w:szCs w:val="22"/>
              </w:rPr>
            </w:pPr>
            <w:r w:rsidRPr="002E704F">
              <w:rPr>
                <w:rFonts w:ascii="Calibri" w:hAnsi="Calibri"/>
                <w:b/>
                <w:sz w:val="22"/>
                <w:szCs w:val="22"/>
              </w:rPr>
              <w:t>Proportion</w:t>
            </w:r>
          </w:p>
        </w:tc>
      </w:tr>
      <w:tr w:rsidR="002E704F" w14:paraId="24EA6BC5" w14:textId="77777777" w:rsidTr="002E704F">
        <w:trPr>
          <w:jc w:val="center"/>
        </w:trPr>
        <w:tc>
          <w:tcPr>
            <w:tcW w:w="3192" w:type="dxa"/>
          </w:tcPr>
          <w:p w14:paraId="293C7B26" w14:textId="12F40AFF" w:rsidR="002E704F" w:rsidRDefault="002E704F" w:rsidP="002E704F">
            <w:pPr>
              <w:spacing w:before="120" w:after="120"/>
              <w:jc w:val="center"/>
              <w:rPr>
                <w:rFonts w:ascii="Calibri" w:hAnsi="Calibri"/>
                <w:sz w:val="22"/>
                <w:szCs w:val="22"/>
              </w:rPr>
            </w:pPr>
            <m:oMathPara>
              <m:oMath>
                <m:r>
                  <w:rPr>
                    <w:rFonts w:ascii="Cambria Math" w:hAnsi="Cambria Math"/>
                    <w:sz w:val="22"/>
                    <w:szCs w:val="22"/>
                  </w:rPr>
                  <m:t xml:space="preserve">z= </m:t>
                </m:r>
                <m:f>
                  <m:fPr>
                    <m:ctrlPr>
                      <w:rPr>
                        <w:rFonts w:ascii="Cambria Math" w:hAnsi="Cambria Math"/>
                        <w:i/>
                        <w:sz w:val="22"/>
                        <w:szCs w:val="22"/>
                      </w:rPr>
                    </m:ctrlPr>
                  </m:fPr>
                  <m:num>
                    <m:acc>
                      <m:accPr>
                        <m:chr m:val="̅"/>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 μ</m:t>
                    </m:r>
                  </m:num>
                  <m:den>
                    <m:f>
                      <m:fPr>
                        <m:type m:val="skw"/>
                        <m:ctrlPr>
                          <w:rPr>
                            <w:rFonts w:ascii="Cambria Math" w:hAnsi="Cambria Math"/>
                            <w:i/>
                            <w:sz w:val="22"/>
                            <w:szCs w:val="22"/>
                          </w:rPr>
                        </m:ctrlPr>
                      </m:fPr>
                      <m:num>
                        <m:r>
                          <w:rPr>
                            <w:rFonts w:ascii="Cambria Math" w:hAnsi="Cambria Math"/>
                            <w:sz w:val="22"/>
                            <w:szCs w:val="22"/>
                          </w:rPr>
                          <m:t>σ</m:t>
                        </m:r>
                      </m:num>
                      <m:den>
                        <m:rad>
                          <m:radPr>
                            <m:degHide m:val="1"/>
                            <m:ctrlPr>
                              <w:rPr>
                                <w:rFonts w:ascii="Cambria Math" w:hAnsi="Cambria Math"/>
                                <w:i/>
                                <w:sz w:val="22"/>
                                <w:szCs w:val="22"/>
                              </w:rPr>
                            </m:ctrlPr>
                          </m:radPr>
                          <m:deg/>
                          <m:e>
                            <m:r>
                              <w:rPr>
                                <w:rFonts w:ascii="Cambria Math" w:hAnsi="Cambria Math"/>
                                <w:sz w:val="22"/>
                                <w:szCs w:val="22"/>
                              </w:rPr>
                              <m:t>n</m:t>
                            </m:r>
                          </m:e>
                        </m:rad>
                      </m:den>
                    </m:f>
                  </m:den>
                </m:f>
              </m:oMath>
            </m:oMathPara>
          </w:p>
        </w:tc>
        <w:tc>
          <w:tcPr>
            <w:tcW w:w="3192" w:type="dxa"/>
          </w:tcPr>
          <w:p w14:paraId="104D364D" w14:textId="138466B6" w:rsidR="002E704F" w:rsidRDefault="002E704F" w:rsidP="002E704F">
            <w:pPr>
              <w:spacing w:before="120" w:after="120"/>
              <w:jc w:val="center"/>
              <w:rPr>
                <w:rFonts w:ascii="Calibri" w:hAnsi="Calibri"/>
                <w:sz w:val="22"/>
                <w:szCs w:val="22"/>
              </w:rPr>
            </w:pPr>
            <m:oMathPara>
              <m:oMath>
                <m:r>
                  <w:rPr>
                    <w:rFonts w:ascii="Cambria Math" w:hAnsi="Cambria Math"/>
                    <w:sz w:val="22"/>
                    <w:szCs w:val="22"/>
                  </w:rPr>
                  <m:t xml:space="preserve">t= </m:t>
                </m:r>
                <m:f>
                  <m:fPr>
                    <m:ctrlPr>
                      <w:rPr>
                        <w:rFonts w:ascii="Cambria Math" w:hAnsi="Cambria Math"/>
                        <w:i/>
                        <w:sz w:val="22"/>
                        <w:szCs w:val="22"/>
                      </w:rPr>
                    </m:ctrlPr>
                  </m:fPr>
                  <m:num>
                    <m:acc>
                      <m:accPr>
                        <m:chr m:val="̅"/>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 μ</m:t>
                    </m:r>
                  </m:num>
                  <m:den>
                    <m:f>
                      <m:fPr>
                        <m:type m:val="skw"/>
                        <m:ctrlPr>
                          <w:rPr>
                            <w:rFonts w:ascii="Cambria Math" w:hAnsi="Cambria Math"/>
                            <w:i/>
                            <w:sz w:val="22"/>
                            <w:szCs w:val="22"/>
                          </w:rPr>
                        </m:ctrlPr>
                      </m:fPr>
                      <m:num>
                        <m:r>
                          <w:rPr>
                            <w:rFonts w:ascii="Cambria Math" w:hAnsi="Cambria Math"/>
                            <w:sz w:val="22"/>
                            <w:szCs w:val="22"/>
                          </w:rPr>
                          <m:t>s</m:t>
                        </m:r>
                      </m:num>
                      <m:den>
                        <m:rad>
                          <m:radPr>
                            <m:degHide m:val="1"/>
                            <m:ctrlPr>
                              <w:rPr>
                                <w:rFonts w:ascii="Cambria Math" w:hAnsi="Cambria Math"/>
                                <w:i/>
                                <w:sz w:val="22"/>
                                <w:szCs w:val="22"/>
                              </w:rPr>
                            </m:ctrlPr>
                          </m:radPr>
                          <m:deg/>
                          <m:e>
                            <m:r>
                              <w:rPr>
                                <w:rFonts w:ascii="Cambria Math" w:hAnsi="Cambria Math"/>
                                <w:sz w:val="22"/>
                                <w:szCs w:val="22"/>
                              </w:rPr>
                              <m:t>n</m:t>
                            </m:r>
                          </m:e>
                        </m:rad>
                      </m:den>
                    </m:f>
                  </m:den>
                </m:f>
              </m:oMath>
            </m:oMathPara>
          </w:p>
        </w:tc>
        <w:tc>
          <w:tcPr>
            <w:tcW w:w="3192" w:type="dxa"/>
          </w:tcPr>
          <w:p w14:paraId="7D28E51C" w14:textId="228D5364" w:rsidR="002E704F" w:rsidRDefault="002E704F" w:rsidP="002E704F">
            <w:pPr>
              <w:spacing w:before="120" w:after="120"/>
              <w:jc w:val="center"/>
              <w:rPr>
                <w:rFonts w:ascii="Calibri" w:hAnsi="Calibri"/>
                <w:sz w:val="22"/>
                <w:szCs w:val="22"/>
              </w:rPr>
            </w:pPr>
            <m:oMathPara>
              <m:oMath>
                <m:r>
                  <w:rPr>
                    <w:rFonts w:ascii="Cambria Math" w:hAnsi="Cambria Math"/>
                    <w:sz w:val="22"/>
                    <w:szCs w:val="22"/>
                  </w:rPr>
                  <m:t xml:space="preserve">z= </m:t>
                </m:r>
                <m:f>
                  <m:fPr>
                    <m:ctrlPr>
                      <w:rPr>
                        <w:rFonts w:ascii="Cambria Math" w:hAnsi="Cambria Math"/>
                        <w:i/>
                        <w:sz w:val="22"/>
                        <w:szCs w:val="22"/>
                      </w:rPr>
                    </m:ctrlPr>
                  </m:fPr>
                  <m:num>
                    <m:acc>
                      <m:accPr>
                        <m:ctrlPr>
                          <w:rPr>
                            <w:rFonts w:ascii="Cambria Math" w:hAnsi="Cambria Math"/>
                            <w:i/>
                            <w:sz w:val="22"/>
                            <w:szCs w:val="22"/>
                          </w:rPr>
                        </m:ctrlPr>
                      </m:accPr>
                      <m:e>
                        <m:r>
                          <w:rPr>
                            <w:rFonts w:ascii="Cambria Math" w:hAnsi="Cambria Math"/>
                            <w:sz w:val="22"/>
                            <w:szCs w:val="22"/>
                          </w:rPr>
                          <m:t>p</m:t>
                        </m:r>
                      </m:e>
                    </m:acc>
                    <m:r>
                      <w:rPr>
                        <w:rFonts w:ascii="Cambria Math" w:hAnsi="Cambria Math"/>
                        <w:sz w:val="22"/>
                        <w:szCs w:val="22"/>
                      </w:rPr>
                      <m:t>-p</m:t>
                    </m:r>
                  </m:num>
                  <m:den>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p(1-p)</m:t>
                            </m:r>
                          </m:num>
                          <m:den>
                            <m:r>
                              <w:rPr>
                                <w:rFonts w:ascii="Cambria Math" w:hAnsi="Cambria Math"/>
                                <w:sz w:val="22"/>
                                <w:szCs w:val="22"/>
                              </w:rPr>
                              <m:t>n</m:t>
                            </m:r>
                          </m:den>
                        </m:f>
                      </m:e>
                    </m:rad>
                  </m:den>
                </m:f>
              </m:oMath>
            </m:oMathPara>
          </w:p>
        </w:tc>
      </w:tr>
    </w:tbl>
    <w:p w14:paraId="08F267FE" w14:textId="77777777" w:rsidR="008E4028" w:rsidRPr="00710413" w:rsidRDefault="008E4028" w:rsidP="0020356C">
      <w:pPr>
        <w:rPr>
          <w:rFonts w:ascii="Calibri" w:hAnsi="Calibri"/>
          <w:sz w:val="22"/>
          <w:szCs w:val="22"/>
        </w:rPr>
      </w:pPr>
    </w:p>
    <w:p w14:paraId="4F66EC6C" w14:textId="42F669A5" w:rsidR="00DE0444" w:rsidRDefault="00072A8B">
      <w:pPr>
        <w:widowControl/>
        <w:rPr>
          <w:rFonts w:ascii="Calibri" w:hAnsi="Calibri"/>
          <w:b/>
          <w:sz w:val="22"/>
          <w:szCs w:val="24"/>
        </w:rPr>
      </w:pPr>
      <w:r>
        <w:rPr>
          <w:rFonts w:ascii="Calibri" w:hAnsi="Calibri"/>
          <w:b/>
          <w:sz w:val="22"/>
          <w:szCs w:val="24"/>
        </w:rPr>
        <w:t>Flying</w:t>
      </w:r>
      <w:r w:rsidR="005918D5">
        <w:rPr>
          <w:rFonts w:ascii="Calibri" w:hAnsi="Calibri"/>
          <w:b/>
          <w:sz w:val="22"/>
          <w:szCs w:val="24"/>
        </w:rPr>
        <w:t xml:space="preserve"> Monkey Example: </w:t>
      </w:r>
      <w:r>
        <w:rPr>
          <w:rFonts w:ascii="Calibri" w:hAnsi="Calibri"/>
          <w:b/>
          <w:sz w:val="22"/>
          <w:szCs w:val="24"/>
        </w:rPr>
        <w:t>Test Statistic</w:t>
      </w:r>
      <w:r w:rsidR="005918D5">
        <w:rPr>
          <w:rFonts w:ascii="Calibri" w:hAnsi="Calibri"/>
          <w:b/>
          <w:sz w:val="22"/>
          <w:szCs w:val="24"/>
        </w:rPr>
        <w:t xml:space="preserve"> from the Data</w:t>
      </w:r>
    </w:p>
    <w:p w14:paraId="2C7BB5E3" w14:textId="77777777" w:rsidR="00DE0444" w:rsidRDefault="00DE0444">
      <w:pPr>
        <w:widowControl/>
        <w:rPr>
          <w:rFonts w:ascii="Calibri" w:hAnsi="Calibri"/>
          <w:b/>
          <w:sz w:val="22"/>
          <w:szCs w:val="24"/>
        </w:rPr>
      </w:pPr>
    </w:p>
    <w:p w14:paraId="61E5FB5B" w14:textId="29B8AB55" w:rsidR="00E81ED9" w:rsidRDefault="00E81ED9">
      <w:pPr>
        <w:widowControl/>
        <w:rPr>
          <w:rFonts w:ascii="Calibri" w:hAnsi="Calibri"/>
          <w:sz w:val="22"/>
          <w:szCs w:val="24"/>
        </w:rPr>
      </w:pPr>
      <w:r w:rsidRPr="00E81ED9">
        <w:rPr>
          <w:rFonts w:ascii="Calibri" w:hAnsi="Calibri"/>
          <w:sz w:val="22"/>
          <w:szCs w:val="24"/>
        </w:rPr>
        <w:t>The mean difference</w:t>
      </w:r>
      <w:r>
        <w:rPr>
          <w:rFonts w:ascii="Calibri" w:hAnsi="Calibri"/>
          <w:sz w:val="22"/>
          <w:szCs w:val="24"/>
        </w:rPr>
        <w:t xml:space="preserve"> in </w:t>
      </w:r>
      <w:r w:rsidR="001B1E44">
        <w:rPr>
          <w:rFonts w:ascii="Calibri" w:hAnsi="Calibri"/>
          <w:sz w:val="22"/>
          <w:szCs w:val="24"/>
        </w:rPr>
        <w:t xml:space="preserve">50 </w:t>
      </w:r>
      <w:r>
        <w:rPr>
          <w:rFonts w:ascii="Calibri" w:hAnsi="Calibri"/>
          <w:sz w:val="22"/>
          <w:szCs w:val="24"/>
        </w:rPr>
        <w:t>race times</w:t>
      </w:r>
      <w:r w:rsidR="001B1E44">
        <w:rPr>
          <w:rFonts w:ascii="Calibri" w:hAnsi="Calibri"/>
          <w:sz w:val="22"/>
          <w:szCs w:val="24"/>
        </w:rPr>
        <w:t xml:space="preserve">, </w:t>
      </w:r>
      <m:oMath>
        <m:sSub>
          <m:sSubPr>
            <m:ctrlPr>
              <w:rPr>
                <w:rFonts w:ascii="Cambria Math" w:hAnsi="Cambria Math" w:cs="Lucida Sans Unicode"/>
                <w:sz w:val="22"/>
                <w:szCs w:val="22"/>
              </w:rPr>
            </m:ctrlPr>
          </m:sSubPr>
          <m:e>
            <m:acc>
              <m:accPr>
                <m:chr m:val="̅"/>
                <m:ctrlPr>
                  <w:rPr>
                    <w:rFonts w:ascii="Cambria Math" w:hAnsi="Cambria Math" w:cs="Lucida Sans Unicode"/>
                    <w:sz w:val="22"/>
                    <w:szCs w:val="22"/>
                  </w:rPr>
                </m:ctrlPr>
              </m:accPr>
              <m:e>
                <m:r>
                  <w:rPr>
                    <w:rFonts w:ascii="Cambria Math" w:hAnsi="Cambria Math" w:cs="Lucida Sans Unicode"/>
                    <w:sz w:val="22"/>
                    <w:szCs w:val="22"/>
                  </w:rPr>
                  <m:t>x</m:t>
                </m:r>
              </m:e>
            </m:acc>
          </m:e>
          <m:sub>
            <m:r>
              <w:rPr>
                <w:rFonts w:ascii="Cambria Math" w:hAnsi="Cambria Math" w:cs="Lucida Sans Unicode"/>
                <w:sz w:val="22"/>
                <w:szCs w:val="22"/>
              </w:rPr>
              <m:t>d</m:t>
            </m:r>
          </m:sub>
        </m:sSub>
        <m:r>
          <w:rPr>
            <w:rFonts w:ascii="Cambria Math" w:hAnsi="Cambria Math" w:cs="Lucida Sans Unicode"/>
            <w:sz w:val="22"/>
            <w:szCs w:val="22"/>
          </w:rPr>
          <m:t>,</m:t>
        </m:r>
      </m:oMath>
      <w:r>
        <w:rPr>
          <w:rFonts w:ascii="Calibri" w:hAnsi="Calibri"/>
          <w:sz w:val="22"/>
          <w:szCs w:val="24"/>
        </w:rPr>
        <w:t xml:space="preserve"> between the Flying Monkey 5K and the Labor Day 5K Classic is 61.336 seconds with a standard deviation</w:t>
      </w:r>
      <w:r w:rsidR="001B1E44">
        <w:rPr>
          <w:rFonts w:ascii="Calibri" w:hAnsi="Calibri"/>
          <w:sz w:val="22"/>
          <w:szCs w:val="24"/>
        </w:rPr>
        <w:t>, s,</w:t>
      </w:r>
      <w:r>
        <w:rPr>
          <w:rFonts w:ascii="Calibri" w:hAnsi="Calibri"/>
          <w:sz w:val="22"/>
          <w:szCs w:val="24"/>
        </w:rPr>
        <w:t xml:space="preserve"> of 18.4295</w:t>
      </w:r>
      <w:r w:rsidR="000A2478">
        <w:rPr>
          <w:rFonts w:ascii="Calibri" w:hAnsi="Calibri"/>
          <w:sz w:val="22"/>
          <w:szCs w:val="24"/>
        </w:rPr>
        <w:t xml:space="preserve"> seconds.</w:t>
      </w:r>
      <w:r w:rsidR="00DC025F">
        <w:rPr>
          <w:rFonts w:ascii="Calibri" w:hAnsi="Calibri"/>
          <w:sz w:val="22"/>
          <w:szCs w:val="24"/>
        </w:rPr>
        <w:t xml:space="preserve"> The null hypothesis states that there is no difference in the mean race times so </w:t>
      </w:r>
      <w:r w:rsidR="00313987">
        <w:rPr>
          <w:rFonts w:ascii="Calibri" w:hAnsi="Calibri"/>
          <w:sz w:val="22"/>
          <w:szCs w:val="24"/>
        </w:rPr>
        <w:t xml:space="preserve">the population mean difference is zero, </w:t>
      </w:r>
      <m:oMath>
        <m:r>
          <m:rPr>
            <m:sty m:val="p"/>
          </m:rPr>
          <w:rPr>
            <w:rFonts w:ascii="Cambria Math" w:hAnsi="Cambria Math" w:cs="Lucida Sans Unicode"/>
            <w:szCs w:val="22"/>
          </w:rPr>
          <m:t>μ=0.</m:t>
        </m:r>
      </m:oMath>
    </w:p>
    <w:p w14:paraId="525622DA" w14:textId="77777777" w:rsidR="00E81ED9" w:rsidRDefault="00E81ED9">
      <w:pPr>
        <w:widowControl/>
        <w:rPr>
          <w:rFonts w:ascii="Calibri" w:hAnsi="Calibri"/>
          <w:sz w:val="22"/>
          <w:szCs w:val="24"/>
        </w:rPr>
      </w:pPr>
    </w:p>
    <w:p w14:paraId="24C5511D" w14:textId="68903200" w:rsidR="00E81ED9" w:rsidRPr="0047654C" w:rsidRDefault="00E81ED9" w:rsidP="00E81ED9">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32"/>
          <w:szCs w:val="22"/>
        </w:rPr>
      </w:pPr>
      <m:oMath>
        <m:r>
          <w:rPr>
            <w:rFonts w:ascii="Cambria Math" w:hAnsi="Cambria Math" w:cs="Helvetica"/>
            <w:sz w:val="32"/>
            <w:szCs w:val="22"/>
          </w:rPr>
          <m:t>t</m:t>
        </m:r>
        <m:r>
          <w:rPr>
            <w:rFonts w:ascii="Cambria Math" w:hAnsi="Cambria Math" w:cs="Helvetica"/>
            <w:szCs w:val="22"/>
          </w:rPr>
          <m:t>=</m:t>
        </m:r>
        <m:r>
          <w:rPr>
            <w:rFonts w:ascii="Cambria Math" w:hAnsi="Cambria Math" w:cs="Helvetica"/>
            <w:sz w:val="32"/>
            <w:szCs w:val="22"/>
          </w:rPr>
          <m:t xml:space="preserve"> </m:t>
        </m:r>
        <m:f>
          <m:fPr>
            <m:ctrlPr>
              <w:rPr>
                <w:rFonts w:ascii="Cambria Math" w:hAnsi="Cambria Math" w:cs="Helvetica"/>
                <w:i/>
                <w:sz w:val="32"/>
                <w:szCs w:val="22"/>
              </w:rPr>
            </m:ctrlPr>
          </m:fPr>
          <m:num>
            <m:sSub>
              <m:sSubPr>
                <m:ctrlPr>
                  <w:rPr>
                    <w:rFonts w:ascii="Cambria Math" w:hAnsi="Cambria Math" w:cs="Lucida Sans Unicode"/>
                    <w:sz w:val="22"/>
                    <w:szCs w:val="22"/>
                  </w:rPr>
                </m:ctrlPr>
              </m:sSubPr>
              <m:e>
                <m:acc>
                  <m:accPr>
                    <m:chr m:val="̅"/>
                    <m:ctrlPr>
                      <w:rPr>
                        <w:rFonts w:ascii="Cambria Math" w:hAnsi="Cambria Math" w:cs="Lucida Sans Unicode"/>
                        <w:sz w:val="22"/>
                        <w:szCs w:val="22"/>
                      </w:rPr>
                    </m:ctrlPr>
                  </m:accPr>
                  <m:e>
                    <m:r>
                      <w:rPr>
                        <w:rFonts w:ascii="Cambria Math" w:hAnsi="Cambria Math" w:cs="Lucida Sans Unicode"/>
                        <w:sz w:val="22"/>
                        <w:szCs w:val="22"/>
                      </w:rPr>
                      <m:t>x</m:t>
                    </m:r>
                  </m:e>
                </m:acc>
              </m:e>
              <m:sub>
                <m:r>
                  <w:rPr>
                    <w:rFonts w:ascii="Cambria Math" w:hAnsi="Cambria Math" w:cs="Lucida Sans Unicode"/>
                    <w:sz w:val="22"/>
                    <w:szCs w:val="22"/>
                  </w:rPr>
                  <m:t>d</m:t>
                </m:r>
              </m:sub>
            </m:sSub>
            <m:r>
              <w:rPr>
                <w:rFonts w:ascii="Cambria Math" w:hAnsi="Cambria Math" w:cs="Helvetica"/>
                <w:sz w:val="32"/>
                <w:szCs w:val="22"/>
              </w:rPr>
              <m:t xml:space="preserve"> - </m:t>
            </m:r>
            <m:sSub>
              <m:sSubPr>
                <m:ctrlPr>
                  <w:rPr>
                    <w:rFonts w:ascii="Cambria Math" w:hAnsi="Cambria Math" w:cs="Lucida Sans Unicode"/>
                    <w:sz w:val="32"/>
                    <w:szCs w:val="22"/>
                  </w:rPr>
                </m:ctrlPr>
              </m:sSubPr>
              <m:e>
                <m:r>
                  <m:rPr>
                    <m:sty m:val="p"/>
                  </m:rPr>
                  <w:rPr>
                    <w:rFonts w:ascii="Cambria Math" w:hAnsi="Cambria Math" w:cs="Lucida Sans Unicode"/>
                    <w:sz w:val="32"/>
                    <w:szCs w:val="22"/>
                  </w:rPr>
                  <m:t>μ</m:t>
                </m:r>
              </m:e>
              <m:sub>
                <m:r>
                  <w:rPr>
                    <w:rFonts w:ascii="Cambria Math" w:hAnsi="Cambria Math" w:cs="Lucida Sans Unicode"/>
                    <w:sz w:val="32"/>
                    <w:szCs w:val="22"/>
                  </w:rPr>
                  <m:t>D</m:t>
                </m:r>
              </m:sub>
            </m:sSub>
          </m:num>
          <m:den>
            <m:f>
              <m:fPr>
                <m:ctrlPr>
                  <w:rPr>
                    <w:rFonts w:ascii="Cambria Math" w:hAnsi="Cambria Math" w:cs="Helvetica"/>
                    <w:i/>
                    <w:sz w:val="32"/>
                    <w:szCs w:val="22"/>
                  </w:rPr>
                </m:ctrlPr>
              </m:fPr>
              <m:num>
                <m:r>
                  <w:rPr>
                    <w:rFonts w:ascii="Cambria Math" w:hAnsi="Cambria Math" w:cs="Helvetica"/>
                    <w:sz w:val="32"/>
                    <w:szCs w:val="22"/>
                  </w:rPr>
                  <m:t>s</m:t>
                </m:r>
              </m:num>
              <m:den>
                <m:r>
                  <w:rPr>
                    <w:rFonts w:ascii="Cambria Math" w:hAnsi="Cambria Math" w:cs="Helvetica"/>
                    <w:sz w:val="32"/>
                    <w:szCs w:val="22"/>
                  </w:rPr>
                  <m:t>√n</m:t>
                </m:r>
              </m:den>
            </m:f>
          </m:den>
        </m:f>
      </m:oMath>
      <w:r w:rsidRPr="0047654C">
        <w:rPr>
          <w:rFonts w:ascii="Helvetica" w:hAnsi="Helvetica" w:cs="Helvetica"/>
          <w:sz w:val="32"/>
          <w:szCs w:val="22"/>
        </w:rPr>
        <w:t xml:space="preserve">  </w:t>
      </w:r>
      <w:r w:rsidRPr="00211FC4">
        <w:rPr>
          <w:rFonts w:ascii="Helvetica" w:hAnsi="Helvetica" w:cs="Helvetica"/>
          <w:szCs w:val="22"/>
        </w:rPr>
        <w:t xml:space="preserve">= </w:t>
      </w:r>
      <m:oMath>
        <m:f>
          <m:fPr>
            <m:ctrlPr>
              <w:rPr>
                <w:rFonts w:ascii="Cambria Math" w:hAnsi="Cambria Math" w:cs="Helvetica"/>
                <w:i/>
                <w:sz w:val="32"/>
                <w:szCs w:val="22"/>
              </w:rPr>
            </m:ctrlPr>
          </m:fPr>
          <m:num>
            <m:r>
              <w:rPr>
                <w:rFonts w:ascii="Cambria Math" w:hAnsi="Cambria Math" w:cs="Helvetica"/>
                <w:sz w:val="32"/>
                <w:szCs w:val="22"/>
              </w:rPr>
              <m:t>61.336-0</m:t>
            </m:r>
          </m:num>
          <m:den>
            <m:f>
              <m:fPr>
                <m:ctrlPr>
                  <w:rPr>
                    <w:rFonts w:ascii="Cambria Math" w:hAnsi="Cambria Math" w:cs="Helvetica"/>
                    <w:i/>
                    <w:sz w:val="32"/>
                    <w:szCs w:val="22"/>
                  </w:rPr>
                </m:ctrlPr>
              </m:fPr>
              <m:num>
                <m:r>
                  <w:rPr>
                    <w:rFonts w:ascii="Cambria Math" w:hAnsi="Cambria Math" w:cs="Helvetica"/>
                    <w:sz w:val="32"/>
                    <w:szCs w:val="22"/>
                  </w:rPr>
                  <m:t>18.4295</m:t>
                </m:r>
              </m:num>
              <m:den>
                <m:r>
                  <w:rPr>
                    <w:rFonts w:ascii="Cambria Math" w:hAnsi="Cambria Math" w:cs="Helvetica"/>
                    <w:sz w:val="32"/>
                    <w:szCs w:val="22"/>
                  </w:rPr>
                  <m:t>√50</m:t>
                </m:r>
              </m:den>
            </m:f>
          </m:den>
        </m:f>
      </m:oMath>
      <w:r w:rsidRPr="0047654C">
        <w:rPr>
          <w:rFonts w:ascii="Helvetica" w:hAnsi="Helvetica" w:cs="Helvetica"/>
          <w:sz w:val="32"/>
          <w:szCs w:val="22"/>
        </w:rPr>
        <w:t xml:space="preserve"> </w:t>
      </w:r>
      <w:r w:rsidRPr="00211FC4">
        <w:rPr>
          <w:rFonts w:ascii="Helvetica" w:hAnsi="Helvetica" w:cs="Helvetica"/>
          <w:szCs w:val="22"/>
        </w:rPr>
        <w:t>= 23.5</w:t>
      </w:r>
    </w:p>
    <w:p w14:paraId="56BCD1B1" w14:textId="77777777" w:rsidR="00E81ED9" w:rsidRPr="00E81ED9" w:rsidRDefault="00E81ED9">
      <w:pPr>
        <w:widowControl/>
        <w:rPr>
          <w:rFonts w:ascii="Calibri" w:hAnsi="Calibri"/>
          <w:sz w:val="22"/>
          <w:szCs w:val="24"/>
        </w:rPr>
      </w:pPr>
    </w:p>
    <w:p w14:paraId="26773EBF" w14:textId="4EE8C18D" w:rsidR="009F4FFE" w:rsidRPr="00E81ED9" w:rsidRDefault="009F4FFE">
      <w:pPr>
        <w:widowControl/>
        <w:rPr>
          <w:rFonts w:ascii="Calibri" w:hAnsi="Calibri"/>
          <w:b/>
          <w:sz w:val="22"/>
          <w:szCs w:val="24"/>
        </w:rPr>
      </w:pPr>
      <w:r w:rsidRPr="00E81ED9">
        <w:rPr>
          <w:rFonts w:ascii="Calibri" w:hAnsi="Calibri"/>
          <w:b/>
          <w:sz w:val="22"/>
          <w:szCs w:val="24"/>
        </w:rPr>
        <w:br w:type="page"/>
      </w:r>
    </w:p>
    <w:p w14:paraId="47AEF02A" w14:textId="49A59F64" w:rsidR="009F4FFE" w:rsidRDefault="009F4FFE" w:rsidP="00414C95">
      <w:pPr>
        <w:rPr>
          <w:rFonts w:ascii="Calibri" w:hAnsi="Calibri"/>
          <w:b/>
          <w:sz w:val="22"/>
          <w:szCs w:val="24"/>
        </w:rPr>
      </w:pPr>
      <w:r>
        <w:rPr>
          <w:rFonts w:ascii="Calibri" w:hAnsi="Calibri"/>
          <w:b/>
          <w:sz w:val="22"/>
          <w:szCs w:val="24"/>
        </w:rPr>
        <w:t>CRITICAL REGION</w:t>
      </w:r>
    </w:p>
    <w:p w14:paraId="1D405FBD" w14:textId="77777777" w:rsidR="009F4FFE" w:rsidRDefault="009F4FFE" w:rsidP="00414C95">
      <w:pPr>
        <w:rPr>
          <w:rFonts w:ascii="Calibri" w:hAnsi="Calibri"/>
          <w:b/>
          <w:sz w:val="22"/>
          <w:szCs w:val="24"/>
        </w:rPr>
      </w:pPr>
    </w:p>
    <w:p w14:paraId="513FE877" w14:textId="4316FAF5" w:rsidR="00CD0A07" w:rsidRDefault="00706FEB" w:rsidP="00CD0A07">
      <w:pPr>
        <w:rPr>
          <w:rFonts w:ascii="Calibri" w:hAnsi="Calibri"/>
          <w:sz w:val="22"/>
          <w:szCs w:val="24"/>
        </w:rPr>
      </w:pPr>
      <w:r>
        <w:rPr>
          <w:rFonts w:ascii="Calibri" w:hAnsi="Calibri"/>
          <w:sz w:val="22"/>
          <w:szCs w:val="24"/>
        </w:rPr>
        <w:t xml:space="preserve">Also referred to as the rejection region, the </w:t>
      </w:r>
      <w:r w:rsidRPr="00EE0925">
        <w:rPr>
          <w:rFonts w:ascii="Calibri" w:hAnsi="Calibri"/>
          <w:b/>
          <w:sz w:val="22"/>
          <w:szCs w:val="24"/>
        </w:rPr>
        <w:t>critical region</w:t>
      </w:r>
      <w:r>
        <w:rPr>
          <w:rFonts w:ascii="Calibri" w:hAnsi="Calibri"/>
          <w:sz w:val="22"/>
          <w:szCs w:val="24"/>
        </w:rPr>
        <w:t xml:space="preserve"> is the set of all test statistic values that would cause us to reject the null hypothesis</w:t>
      </w:r>
      <w:r w:rsidR="0035730C">
        <w:rPr>
          <w:rFonts w:ascii="Calibri" w:hAnsi="Calibri"/>
          <w:sz w:val="22"/>
          <w:szCs w:val="24"/>
        </w:rPr>
        <w:t xml:space="preserve">. </w:t>
      </w:r>
      <w:r w:rsidR="00852001">
        <w:rPr>
          <w:rFonts w:ascii="Calibri" w:hAnsi="Calibri"/>
          <w:sz w:val="22"/>
          <w:szCs w:val="24"/>
        </w:rPr>
        <w:t xml:space="preserve">The threshold or boundary for the critical region is a </w:t>
      </w:r>
      <w:r w:rsidR="00852001" w:rsidRPr="00852001">
        <w:rPr>
          <w:rFonts w:ascii="Calibri" w:hAnsi="Calibri"/>
          <w:b/>
          <w:sz w:val="22"/>
          <w:szCs w:val="24"/>
        </w:rPr>
        <w:t>critical value</w:t>
      </w:r>
      <w:r w:rsidR="00852001">
        <w:rPr>
          <w:rFonts w:ascii="Calibri" w:hAnsi="Calibri"/>
          <w:sz w:val="22"/>
          <w:szCs w:val="24"/>
        </w:rPr>
        <w:t xml:space="preserve">, z* or t*, that is based on </w:t>
      </w:r>
      <w:r w:rsidR="00CD0A07">
        <w:rPr>
          <w:rFonts w:ascii="Calibri" w:hAnsi="Calibri"/>
          <w:sz w:val="22"/>
          <w:szCs w:val="24"/>
        </w:rPr>
        <w:t>a</w:t>
      </w:r>
      <w:r w:rsidR="00852001">
        <w:rPr>
          <w:rFonts w:ascii="Calibri" w:hAnsi="Calibri"/>
          <w:sz w:val="22"/>
          <w:szCs w:val="24"/>
        </w:rPr>
        <w:t xml:space="preserve"> chosen</w:t>
      </w:r>
      <w:r w:rsidR="00CD0A07">
        <w:rPr>
          <w:rFonts w:ascii="Calibri" w:hAnsi="Calibri"/>
          <w:sz w:val="22"/>
          <w:szCs w:val="24"/>
        </w:rPr>
        <w:t xml:space="preserve"> </w:t>
      </w:r>
      <w:r w:rsidR="00CD0A07" w:rsidRPr="002C0754">
        <w:rPr>
          <w:rFonts w:ascii="Calibri" w:hAnsi="Calibri"/>
          <w:b/>
          <w:sz w:val="22"/>
          <w:szCs w:val="24"/>
        </w:rPr>
        <w:t>level of significance</w:t>
      </w:r>
      <w:r w:rsidR="00CD0A07">
        <w:rPr>
          <w:rFonts w:ascii="Calibri" w:hAnsi="Calibri"/>
          <w:sz w:val="22"/>
          <w:szCs w:val="24"/>
        </w:rPr>
        <w:t>.</w:t>
      </w:r>
    </w:p>
    <w:p w14:paraId="1BC5FB1E" w14:textId="77777777" w:rsidR="00CD0A07" w:rsidRDefault="00CD0A07" w:rsidP="00CD0A07">
      <w:pPr>
        <w:rPr>
          <w:rFonts w:ascii="Calibri" w:hAnsi="Calibri"/>
          <w:sz w:val="22"/>
          <w:szCs w:val="24"/>
        </w:rPr>
      </w:pPr>
    </w:p>
    <w:p w14:paraId="153F783B" w14:textId="77777777" w:rsidR="00CD0A07" w:rsidRPr="0034305F" w:rsidRDefault="00CD0A07" w:rsidP="00CD0A07">
      <w:pPr>
        <w:rPr>
          <w:rFonts w:ascii="Calibri" w:hAnsi="Calibri"/>
          <w:b/>
          <w:sz w:val="22"/>
          <w:szCs w:val="24"/>
        </w:rPr>
      </w:pPr>
      <w:r w:rsidRPr="0034305F">
        <w:rPr>
          <w:rFonts w:ascii="Calibri" w:hAnsi="Calibri"/>
          <w:b/>
          <w:sz w:val="22"/>
          <w:szCs w:val="24"/>
        </w:rPr>
        <w:t>Level of Significance</w:t>
      </w:r>
      <w:r w:rsidRPr="00810A55">
        <w:rPr>
          <w:rFonts w:ascii="Calibri" w:hAnsi="Calibri"/>
          <w:sz w:val="22"/>
          <w:szCs w:val="24"/>
        </w:rPr>
        <w:t>, α</w:t>
      </w:r>
    </w:p>
    <w:p w14:paraId="352E5FDD" w14:textId="380009E7" w:rsidR="00EE0925" w:rsidRDefault="00CD0A07" w:rsidP="00CD0A07">
      <w:pPr>
        <w:rPr>
          <w:rFonts w:ascii="Calibri" w:hAnsi="Calibri"/>
          <w:sz w:val="22"/>
          <w:szCs w:val="24"/>
        </w:rPr>
      </w:pPr>
      <w:r>
        <w:rPr>
          <w:rFonts w:ascii="Calibri" w:hAnsi="Calibri"/>
          <w:sz w:val="22"/>
          <w:szCs w:val="24"/>
        </w:rPr>
        <w:t xml:space="preserve">The level of significance, α (pronounced “alpha”), is the probability of rejecting a true null hypothesis (Type I error). The levels of significance correspond to the levels of confidence for confidence intervals—90%, 95%, 99%—but α is the compliment of these so α=0.01 for 99%, 0.05 for 95%, and 0.1 for 90%. Essentially, α defines how rare a result, measured by the sample </w:t>
      </w:r>
      <w:r w:rsidRPr="00A078B9">
        <w:rPr>
          <w:rFonts w:ascii="Calibri" w:hAnsi="Calibri"/>
          <w:b/>
          <w:sz w:val="22"/>
          <w:szCs w:val="24"/>
        </w:rPr>
        <w:t>test statistic</w:t>
      </w:r>
      <w:r>
        <w:rPr>
          <w:rFonts w:ascii="Calibri" w:hAnsi="Calibri"/>
          <w:sz w:val="22"/>
          <w:szCs w:val="24"/>
        </w:rPr>
        <w:t>, must be before you reject the null hypothesis.</w:t>
      </w:r>
    </w:p>
    <w:p w14:paraId="3EF37052" w14:textId="77777777" w:rsidR="00DB4961" w:rsidRDefault="00DB4961" w:rsidP="00706FEB">
      <w:pPr>
        <w:rPr>
          <w:rFonts w:ascii="Calibri" w:hAnsi="Calibri"/>
          <w:sz w:val="22"/>
          <w:szCs w:val="22"/>
        </w:rPr>
      </w:pPr>
    </w:p>
    <w:p w14:paraId="657F624B" w14:textId="77777777" w:rsidR="00DB4961" w:rsidRPr="00C72488" w:rsidRDefault="00DB4961" w:rsidP="00DB4961">
      <w:pPr>
        <w:rPr>
          <w:rFonts w:ascii="Calibri" w:hAnsi="Calibri" w:cs="Arial"/>
          <w:b/>
          <w:sz w:val="22"/>
          <w:szCs w:val="22"/>
        </w:rPr>
      </w:pPr>
      <w:r w:rsidRPr="00C72488">
        <w:rPr>
          <w:rFonts w:ascii="Calibri" w:hAnsi="Calibri" w:cs="Arial"/>
          <w:b/>
          <w:sz w:val="22"/>
          <w:szCs w:val="22"/>
        </w:rPr>
        <w:t>St</w:t>
      </w:r>
      <w:r>
        <w:rPr>
          <w:rFonts w:ascii="Calibri" w:hAnsi="Calibri" w:cs="Arial"/>
          <w:b/>
          <w:sz w:val="22"/>
          <w:szCs w:val="22"/>
        </w:rPr>
        <w:t>atistically significant at</w:t>
      </w:r>
      <w:r w:rsidRPr="00C72488">
        <w:rPr>
          <w:rFonts w:ascii="Calibri" w:hAnsi="Calibri" w:cs="Arial"/>
          <w:b/>
          <w:sz w:val="22"/>
          <w:szCs w:val="22"/>
        </w:rPr>
        <w:t xml:space="preserve"> </w:t>
      </w:r>
      <w:r w:rsidRPr="00C72488">
        <w:rPr>
          <w:rFonts w:ascii="Calibri" w:hAnsi="Calibri" w:cs="Arial"/>
          <w:b/>
          <w:sz w:val="22"/>
          <w:szCs w:val="22"/>
        </w:rPr>
        <w:sym w:font="Symbol" w:char="F061"/>
      </w:r>
    </w:p>
    <w:p w14:paraId="1C28D4FB" w14:textId="62EAD187" w:rsidR="00DB4961" w:rsidRDefault="00DB4961" w:rsidP="00DB4961">
      <w:pPr>
        <w:rPr>
          <w:rFonts w:ascii="Calibri" w:hAnsi="Calibri"/>
          <w:sz w:val="22"/>
          <w:szCs w:val="24"/>
        </w:rPr>
      </w:pPr>
      <w:r>
        <w:rPr>
          <w:rFonts w:ascii="Calibri" w:hAnsi="Calibri" w:cs="Arial"/>
          <w:sz w:val="22"/>
          <w:szCs w:val="22"/>
        </w:rPr>
        <w:t xml:space="preserve">If the test statistic falls within the critical region, we say that the results of a study are </w:t>
      </w:r>
      <w:r w:rsidRPr="008D63D6">
        <w:rPr>
          <w:rFonts w:ascii="Calibri" w:hAnsi="Calibri" w:cs="Arial"/>
          <w:b/>
          <w:sz w:val="22"/>
          <w:szCs w:val="22"/>
        </w:rPr>
        <w:t>statistically significant</w:t>
      </w:r>
      <w:r>
        <w:rPr>
          <w:rFonts w:ascii="Calibri" w:hAnsi="Calibri" w:cs="Arial"/>
          <w:sz w:val="22"/>
          <w:szCs w:val="22"/>
        </w:rPr>
        <w:t xml:space="preserve"> at </w:t>
      </w:r>
      <w:r>
        <w:rPr>
          <w:rFonts w:ascii="Calibri" w:hAnsi="Calibri" w:cs="Arial"/>
          <w:sz w:val="22"/>
          <w:szCs w:val="22"/>
        </w:rPr>
        <w:sym w:font="Symbol" w:char="F061"/>
      </w:r>
      <w:r>
        <w:rPr>
          <w:rFonts w:ascii="Calibri" w:hAnsi="Calibri" w:cs="Arial"/>
          <w:sz w:val="22"/>
          <w:szCs w:val="22"/>
        </w:rPr>
        <w:t xml:space="preserve">. In that case, we </w:t>
      </w:r>
      <w:r w:rsidRPr="00DB4961">
        <w:rPr>
          <w:rFonts w:ascii="Calibri" w:hAnsi="Calibri" w:cs="Arial"/>
          <w:b/>
          <w:sz w:val="22"/>
          <w:szCs w:val="22"/>
        </w:rPr>
        <w:t>reject the null hypothesis</w:t>
      </w:r>
      <w:r>
        <w:rPr>
          <w:rFonts w:ascii="Calibri" w:hAnsi="Calibri" w:cs="Arial"/>
          <w:sz w:val="22"/>
          <w:szCs w:val="22"/>
        </w:rPr>
        <w:t xml:space="preserve"> </w:t>
      </w:r>
      <w:r w:rsidRPr="005A5E20">
        <w:rPr>
          <w:rFonts w:ascii="Calibri" w:hAnsi="Calibri" w:cs="Arial"/>
          <w:sz w:val="22"/>
          <w:szCs w:val="22"/>
        </w:rPr>
        <w:t>H</w:t>
      </w:r>
      <w:r w:rsidRPr="005A5E20">
        <w:rPr>
          <w:rFonts w:ascii="Calibri" w:hAnsi="Calibri" w:cs="Arial"/>
          <w:sz w:val="22"/>
          <w:szCs w:val="22"/>
          <w:vertAlign w:val="subscript"/>
        </w:rPr>
        <w:t>0</w:t>
      </w:r>
      <w:r>
        <w:rPr>
          <w:rFonts w:ascii="Calibri" w:hAnsi="Calibri" w:cs="Arial"/>
          <w:sz w:val="22"/>
          <w:szCs w:val="22"/>
        </w:rPr>
        <w:t xml:space="preserve"> and conclude that there is convincing evidence in favor of the alternative hypothesis </w:t>
      </w:r>
      <w:r w:rsidRPr="005A5E20">
        <w:rPr>
          <w:rFonts w:ascii="Calibri" w:hAnsi="Calibri" w:cs="Arial"/>
          <w:sz w:val="22"/>
          <w:szCs w:val="22"/>
        </w:rPr>
        <w:t>H</w:t>
      </w:r>
      <w:r>
        <w:rPr>
          <w:rFonts w:ascii="Calibri" w:hAnsi="Calibri" w:cs="Arial"/>
          <w:sz w:val="22"/>
          <w:szCs w:val="22"/>
          <w:vertAlign w:val="subscript"/>
        </w:rPr>
        <w:t>A</w:t>
      </w:r>
      <w:r>
        <w:rPr>
          <w:rFonts w:ascii="Calibri" w:hAnsi="Calibri" w:cs="Arial"/>
          <w:sz w:val="22"/>
          <w:szCs w:val="22"/>
        </w:rPr>
        <w:t xml:space="preserve">.  If the test statistic falls outside the critical region, then we cannot conclude that there is convincing evidence in favor of the alternative hypothesis </w:t>
      </w:r>
      <w:r w:rsidRPr="005A5E20">
        <w:rPr>
          <w:rFonts w:ascii="Calibri" w:hAnsi="Calibri" w:cs="Arial"/>
          <w:sz w:val="22"/>
          <w:szCs w:val="22"/>
        </w:rPr>
        <w:t>H</w:t>
      </w:r>
      <w:r>
        <w:rPr>
          <w:rFonts w:ascii="Calibri" w:hAnsi="Calibri" w:cs="Arial"/>
          <w:sz w:val="22"/>
          <w:szCs w:val="22"/>
          <w:vertAlign w:val="subscript"/>
        </w:rPr>
        <w:t>A</w:t>
      </w:r>
      <w:r>
        <w:rPr>
          <w:rFonts w:ascii="Calibri" w:hAnsi="Calibri" w:cs="Arial"/>
          <w:sz w:val="22"/>
          <w:szCs w:val="22"/>
        </w:rPr>
        <w:t xml:space="preserve">, and we </w:t>
      </w:r>
      <w:r w:rsidRPr="00DB4961">
        <w:rPr>
          <w:rFonts w:ascii="Calibri" w:hAnsi="Calibri" w:cs="Arial"/>
          <w:b/>
          <w:sz w:val="22"/>
          <w:szCs w:val="22"/>
        </w:rPr>
        <w:t>fail to reject the null hypothesis</w:t>
      </w:r>
      <w:r>
        <w:rPr>
          <w:rFonts w:ascii="Calibri" w:hAnsi="Calibri" w:cs="Arial"/>
          <w:sz w:val="22"/>
          <w:szCs w:val="22"/>
        </w:rPr>
        <w:t>.</w:t>
      </w:r>
    </w:p>
    <w:p w14:paraId="0F8F71E9" w14:textId="77777777" w:rsidR="0034305F" w:rsidRDefault="0034305F" w:rsidP="00706FEB">
      <w:pPr>
        <w:rPr>
          <w:rFonts w:ascii="Calibri" w:hAnsi="Calibri"/>
          <w:sz w:val="22"/>
          <w:szCs w:val="24"/>
        </w:rPr>
      </w:pPr>
    </w:p>
    <w:p w14:paraId="6A211DA1" w14:textId="77777777" w:rsidR="00874FE8" w:rsidRPr="00236021" w:rsidRDefault="00874FE8" w:rsidP="00874FE8">
      <w:pPr>
        <w:widowControl/>
        <w:rPr>
          <w:rFonts w:ascii="Calibri" w:hAnsi="Calibri"/>
          <w:b/>
          <w:sz w:val="22"/>
          <w:szCs w:val="24"/>
        </w:rPr>
      </w:pPr>
      <w:r w:rsidRPr="00236021">
        <w:rPr>
          <w:rFonts w:ascii="Calibri" w:hAnsi="Calibri"/>
          <w:b/>
          <w:sz w:val="22"/>
          <w:szCs w:val="24"/>
        </w:rPr>
        <w:t>p-value</w:t>
      </w:r>
    </w:p>
    <w:p w14:paraId="0D11B34A" w14:textId="06EAEF73" w:rsidR="0034305F" w:rsidRDefault="00874FE8" w:rsidP="00874FE8">
      <w:pPr>
        <w:rPr>
          <w:rFonts w:ascii="Calibri" w:hAnsi="Calibri"/>
          <w:sz w:val="22"/>
          <w:szCs w:val="22"/>
        </w:rPr>
      </w:pPr>
      <w:r>
        <w:rPr>
          <w:rFonts w:ascii="Calibri" w:hAnsi="Calibri"/>
          <w:sz w:val="22"/>
          <w:szCs w:val="22"/>
        </w:rPr>
        <w:t xml:space="preserve">A </w:t>
      </w:r>
      <w:r>
        <w:rPr>
          <w:rFonts w:ascii="Calibri" w:hAnsi="Calibri"/>
          <w:b/>
          <w:sz w:val="22"/>
          <w:szCs w:val="22"/>
        </w:rPr>
        <w:t>p</w:t>
      </w:r>
      <w:r w:rsidRPr="00B14B29">
        <w:rPr>
          <w:rFonts w:ascii="Calibri" w:hAnsi="Calibri"/>
          <w:b/>
          <w:sz w:val="22"/>
          <w:szCs w:val="22"/>
        </w:rPr>
        <w:t>-value</w:t>
      </w:r>
      <w:r>
        <w:rPr>
          <w:rFonts w:ascii="Calibri" w:hAnsi="Calibri"/>
          <w:sz w:val="22"/>
          <w:szCs w:val="22"/>
        </w:rPr>
        <w:t xml:space="preserve"> (or probability-value) of the test is the probability, assuming </w:t>
      </w:r>
      <w:r w:rsidRPr="005A5E20">
        <w:rPr>
          <w:rFonts w:ascii="Calibri" w:hAnsi="Calibri" w:cs="Arial"/>
          <w:sz w:val="22"/>
          <w:szCs w:val="22"/>
        </w:rPr>
        <w:t>H</w:t>
      </w:r>
      <w:r w:rsidRPr="005A5E20">
        <w:rPr>
          <w:rFonts w:ascii="Calibri" w:hAnsi="Calibri" w:cs="Arial"/>
          <w:sz w:val="22"/>
          <w:szCs w:val="22"/>
          <w:vertAlign w:val="subscript"/>
        </w:rPr>
        <w:t>0</w:t>
      </w:r>
      <w:r>
        <w:rPr>
          <w:rFonts w:ascii="Calibri" w:hAnsi="Calibri"/>
          <w:sz w:val="22"/>
          <w:szCs w:val="22"/>
        </w:rPr>
        <w:t xml:space="preserve"> is true, that the statistic (such as </w:t>
      </w:r>
      <w:r w:rsidRPr="00A03C1D">
        <w:rPr>
          <w:rFonts w:ascii="Calibri" w:hAnsi="Calibri" w:cs="Arial"/>
          <w:position w:val="-4"/>
          <w:sz w:val="22"/>
          <w:szCs w:val="22"/>
          <w:lang w:val="fr-FR"/>
        </w:rPr>
        <w:object w:dxaOrig="200" w:dyaOrig="240" w14:anchorId="57E646D7">
          <v:shape id="_x0000_i1026" type="#_x0000_t75" style="width:9.95pt;height:12.25pt" o:ole="">
            <v:imagedata r:id="rId10" o:title=""/>
          </v:shape>
          <o:OLEObject Type="Embed" ProgID="Equation.3" ShapeID="_x0000_i1026" DrawAspect="Content" ObjectID="_1365079437" r:id="rId11"/>
        </w:object>
      </w:r>
      <w:r>
        <w:rPr>
          <w:rFonts w:ascii="Calibri" w:hAnsi="Calibri"/>
          <w:sz w:val="22"/>
          <w:szCs w:val="22"/>
        </w:rPr>
        <w:t>or</w:t>
      </w:r>
      <w:r w:rsidRPr="00A03C1D">
        <w:rPr>
          <w:rFonts w:ascii="Calibri" w:hAnsi="Calibri" w:cs="Arial"/>
          <w:position w:val="-10"/>
          <w:sz w:val="22"/>
          <w:szCs w:val="22"/>
          <w:lang w:val="fr-FR"/>
        </w:rPr>
        <w:object w:dxaOrig="200" w:dyaOrig="320" w14:anchorId="38387D06">
          <v:shape id="_x0000_i1027" type="#_x0000_t75" style="width:9.95pt;height:16.1pt" o:ole="">
            <v:imagedata r:id="rId12" o:title=""/>
          </v:shape>
          <o:OLEObject Type="Embed" ProgID="Equation.3" ShapeID="_x0000_i1027" DrawAspect="Content" ObjectID="_1365079438" r:id="rId13"/>
        </w:object>
      </w:r>
      <w:r>
        <w:rPr>
          <w:rFonts w:ascii="Calibri" w:hAnsi="Calibri"/>
          <w:sz w:val="22"/>
          <w:szCs w:val="22"/>
        </w:rPr>
        <w:t xml:space="preserve">) takes a value as extreme as or more extreme than the one actually observed, in the direction specified by </w:t>
      </w:r>
      <w:r w:rsidRPr="005A5E20">
        <w:rPr>
          <w:rFonts w:ascii="Calibri" w:hAnsi="Calibri" w:cs="Arial"/>
          <w:sz w:val="22"/>
          <w:szCs w:val="22"/>
        </w:rPr>
        <w:t>H</w:t>
      </w:r>
      <w:r>
        <w:rPr>
          <w:rFonts w:ascii="Calibri" w:hAnsi="Calibri" w:cs="Arial"/>
          <w:sz w:val="22"/>
          <w:szCs w:val="22"/>
          <w:vertAlign w:val="subscript"/>
        </w:rPr>
        <w:t>A</w:t>
      </w:r>
      <w:r>
        <w:rPr>
          <w:rFonts w:ascii="Calibri" w:hAnsi="Calibri"/>
          <w:sz w:val="22"/>
          <w:szCs w:val="22"/>
        </w:rPr>
        <w:t>.</w:t>
      </w:r>
      <w:r w:rsidR="005750AF">
        <w:rPr>
          <w:rFonts w:ascii="Calibri" w:hAnsi="Calibri"/>
          <w:sz w:val="22"/>
          <w:szCs w:val="22"/>
        </w:rPr>
        <w:t xml:space="preserve"> </w:t>
      </w:r>
      <w:r w:rsidR="00226BF2" w:rsidRPr="00226BF2">
        <w:rPr>
          <w:rFonts w:ascii="Calibri" w:hAnsi="Calibri"/>
          <w:sz w:val="22"/>
          <w:szCs w:val="22"/>
        </w:rPr>
        <w:t>Small P-values provide support for H</w:t>
      </w:r>
      <w:r w:rsidR="00226BF2" w:rsidRPr="00226BF2">
        <w:rPr>
          <w:rFonts w:ascii="Calibri" w:hAnsi="Calibri"/>
          <w:sz w:val="22"/>
          <w:szCs w:val="22"/>
          <w:vertAlign w:val="subscript"/>
        </w:rPr>
        <w:t>A</w:t>
      </w:r>
      <w:r w:rsidR="00226BF2" w:rsidRPr="00226BF2">
        <w:rPr>
          <w:rFonts w:ascii="Calibri" w:hAnsi="Calibri"/>
          <w:sz w:val="22"/>
          <w:szCs w:val="22"/>
        </w:rPr>
        <w:t xml:space="preserve"> because they suggest that the observed statistic is unlikely to occur when H</w:t>
      </w:r>
      <w:r w:rsidR="00226BF2" w:rsidRPr="00226BF2">
        <w:rPr>
          <w:rFonts w:ascii="Calibri" w:hAnsi="Calibri"/>
          <w:sz w:val="22"/>
          <w:szCs w:val="22"/>
          <w:vertAlign w:val="subscript"/>
        </w:rPr>
        <w:t>0</w:t>
      </w:r>
      <w:r w:rsidR="00226BF2" w:rsidRPr="00226BF2">
        <w:rPr>
          <w:rFonts w:ascii="Calibri" w:hAnsi="Calibri"/>
          <w:sz w:val="22"/>
          <w:szCs w:val="22"/>
        </w:rPr>
        <w:t xml:space="preserve"> is true.  Large P-values fail to provide support for H</w:t>
      </w:r>
      <w:r w:rsidR="00226BF2" w:rsidRPr="00226BF2">
        <w:rPr>
          <w:rFonts w:ascii="Calibri" w:hAnsi="Calibri"/>
          <w:sz w:val="22"/>
          <w:szCs w:val="22"/>
          <w:vertAlign w:val="subscript"/>
        </w:rPr>
        <w:t>A</w:t>
      </w:r>
      <w:r w:rsidR="00226BF2" w:rsidRPr="00226BF2">
        <w:rPr>
          <w:rFonts w:ascii="Calibri" w:hAnsi="Calibri"/>
          <w:sz w:val="22"/>
          <w:szCs w:val="22"/>
        </w:rPr>
        <w:t xml:space="preserve"> because they suggest that the observed result is likely to occur by chance alone when H</w:t>
      </w:r>
      <w:r w:rsidR="00226BF2" w:rsidRPr="00226BF2">
        <w:rPr>
          <w:rFonts w:ascii="Calibri" w:hAnsi="Calibri"/>
          <w:sz w:val="22"/>
          <w:szCs w:val="22"/>
          <w:vertAlign w:val="subscript"/>
        </w:rPr>
        <w:t>0</w:t>
      </w:r>
      <w:r w:rsidR="00226BF2" w:rsidRPr="00226BF2">
        <w:rPr>
          <w:rFonts w:ascii="Calibri" w:hAnsi="Calibri"/>
          <w:sz w:val="22"/>
          <w:szCs w:val="22"/>
        </w:rPr>
        <w:t xml:space="preserve"> is true.</w:t>
      </w:r>
    </w:p>
    <w:p w14:paraId="33AE1D60" w14:textId="77777777" w:rsidR="00C47B29" w:rsidRDefault="00C47B29" w:rsidP="00874FE8">
      <w:pPr>
        <w:rPr>
          <w:rFonts w:ascii="Calibri" w:hAnsi="Calibri"/>
          <w:sz w:val="22"/>
          <w:szCs w:val="22"/>
        </w:rPr>
      </w:pPr>
    </w:p>
    <w:p w14:paraId="6E9805A9" w14:textId="755F380A" w:rsidR="00895AFD" w:rsidRDefault="00895AFD" w:rsidP="00874FE8">
      <w:pPr>
        <w:rPr>
          <w:rFonts w:ascii="Calibri" w:hAnsi="Calibri"/>
          <w:b/>
          <w:sz w:val="22"/>
          <w:szCs w:val="22"/>
        </w:rPr>
      </w:pPr>
      <w:r w:rsidRPr="00895AFD">
        <w:rPr>
          <w:rFonts w:ascii="Calibri" w:hAnsi="Calibri"/>
          <w:b/>
          <w:sz w:val="22"/>
          <w:szCs w:val="22"/>
        </w:rPr>
        <w:t>Decision Rule</w:t>
      </w:r>
      <w:r w:rsidR="0088774A">
        <w:rPr>
          <w:rFonts w:ascii="Calibri" w:hAnsi="Calibri"/>
          <w:b/>
          <w:sz w:val="22"/>
          <w:szCs w:val="22"/>
        </w:rPr>
        <w:t>s</w:t>
      </w:r>
    </w:p>
    <w:tbl>
      <w:tblPr>
        <w:tblStyle w:val="TableGrid"/>
        <w:tblW w:w="0" w:type="auto"/>
        <w:tblLook w:val="04A0" w:firstRow="1" w:lastRow="0" w:firstColumn="1" w:lastColumn="0" w:noHBand="0" w:noVBand="1"/>
      </w:tblPr>
      <w:tblGrid>
        <w:gridCol w:w="3438"/>
        <w:gridCol w:w="2880"/>
        <w:gridCol w:w="3240"/>
      </w:tblGrid>
      <w:tr w:rsidR="0088774A" w14:paraId="1D85D46E" w14:textId="4CF994A0" w:rsidTr="0088774A">
        <w:tc>
          <w:tcPr>
            <w:tcW w:w="3438" w:type="dxa"/>
          </w:tcPr>
          <w:p w14:paraId="13CADE95" w14:textId="0D3D9E27" w:rsidR="0088774A" w:rsidRDefault="0088774A" w:rsidP="0088774A">
            <w:pPr>
              <w:rPr>
                <w:rFonts w:ascii="Calibri" w:hAnsi="Calibri"/>
                <w:b/>
                <w:sz w:val="22"/>
                <w:szCs w:val="22"/>
              </w:rPr>
            </w:pPr>
          </w:p>
        </w:tc>
        <w:tc>
          <w:tcPr>
            <w:tcW w:w="2880" w:type="dxa"/>
          </w:tcPr>
          <w:p w14:paraId="68C9B731" w14:textId="484F6808" w:rsidR="0088774A" w:rsidRDefault="0088774A" w:rsidP="0088774A">
            <w:pPr>
              <w:rPr>
                <w:rFonts w:ascii="Calibri" w:hAnsi="Calibri"/>
                <w:b/>
                <w:sz w:val="22"/>
                <w:szCs w:val="22"/>
              </w:rPr>
            </w:pPr>
            <w:r>
              <w:rPr>
                <w:rFonts w:ascii="Calibri" w:hAnsi="Calibri"/>
                <w:b/>
                <w:sz w:val="22"/>
                <w:szCs w:val="22"/>
              </w:rPr>
              <w:t>Reject the null hypothesis</w:t>
            </w:r>
          </w:p>
        </w:tc>
        <w:tc>
          <w:tcPr>
            <w:tcW w:w="3240" w:type="dxa"/>
          </w:tcPr>
          <w:p w14:paraId="1DC792DF" w14:textId="2956DBA4" w:rsidR="0088774A" w:rsidRDefault="0088774A" w:rsidP="0088774A">
            <w:pPr>
              <w:rPr>
                <w:rFonts w:ascii="Calibri" w:hAnsi="Calibri"/>
                <w:b/>
                <w:sz w:val="22"/>
                <w:szCs w:val="22"/>
              </w:rPr>
            </w:pPr>
            <w:r>
              <w:rPr>
                <w:rFonts w:ascii="Calibri" w:hAnsi="Calibri"/>
                <w:b/>
                <w:sz w:val="22"/>
                <w:szCs w:val="22"/>
              </w:rPr>
              <w:t>Fail to reject the null hypothesis</w:t>
            </w:r>
          </w:p>
        </w:tc>
      </w:tr>
      <w:tr w:rsidR="0088774A" w14:paraId="2B201679" w14:textId="0C5A3933" w:rsidTr="0088774A">
        <w:tc>
          <w:tcPr>
            <w:tcW w:w="3438" w:type="dxa"/>
          </w:tcPr>
          <w:p w14:paraId="32333C94" w14:textId="23141C8F" w:rsidR="0088774A" w:rsidRDefault="002241FE" w:rsidP="0088774A">
            <w:pPr>
              <w:rPr>
                <w:rFonts w:ascii="Calibri" w:hAnsi="Calibri"/>
                <w:b/>
                <w:sz w:val="22"/>
                <w:szCs w:val="22"/>
              </w:rPr>
            </w:pPr>
            <w:r>
              <w:rPr>
                <w:rFonts w:ascii="Calibri" w:hAnsi="Calibri"/>
                <w:sz w:val="22"/>
                <w:szCs w:val="22"/>
              </w:rPr>
              <w:t>T</w:t>
            </w:r>
            <w:r w:rsidR="0088774A">
              <w:rPr>
                <w:rFonts w:ascii="Calibri" w:hAnsi="Calibri"/>
                <w:sz w:val="22"/>
                <w:szCs w:val="22"/>
              </w:rPr>
              <w:t>est statistic, t, and critical value, t*</w:t>
            </w:r>
          </w:p>
        </w:tc>
        <w:tc>
          <w:tcPr>
            <w:tcW w:w="2880" w:type="dxa"/>
          </w:tcPr>
          <w:p w14:paraId="72A7D194" w14:textId="2E2AA517" w:rsidR="0088774A" w:rsidRDefault="0088774A" w:rsidP="00084ACC">
            <w:pPr>
              <w:rPr>
                <w:rFonts w:ascii="Calibri" w:hAnsi="Calibri"/>
                <w:b/>
                <w:sz w:val="22"/>
                <w:szCs w:val="22"/>
              </w:rPr>
            </w:pPr>
            <w:r w:rsidRPr="0088774A">
              <w:rPr>
                <w:rFonts w:ascii="Calibri" w:hAnsi="Calibri"/>
                <w:sz w:val="22"/>
                <w:szCs w:val="22"/>
              </w:rPr>
              <w:t>|</w:t>
            </w:r>
            <w:r w:rsidR="00084ACC">
              <w:rPr>
                <w:rFonts w:ascii="Calibri" w:hAnsi="Calibri"/>
                <w:sz w:val="22"/>
                <w:szCs w:val="22"/>
              </w:rPr>
              <w:t>z</w:t>
            </w:r>
            <w:r w:rsidRPr="0088774A">
              <w:rPr>
                <w:rFonts w:ascii="Calibri" w:hAnsi="Calibri"/>
                <w:sz w:val="22"/>
                <w:szCs w:val="22"/>
              </w:rPr>
              <w:t>| ≥ |</w:t>
            </w:r>
            <w:r w:rsidR="00084ACC">
              <w:rPr>
                <w:rFonts w:ascii="Calibri" w:hAnsi="Calibri"/>
                <w:sz w:val="22"/>
                <w:szCs w:val="22"/>
              </w:rPr>
              <w:t>z</w:t>
            </w:r>
            <w:r w:rsidRPr="0088774A">
              <w:rPr>
                <w:rFonts w:ascii="Calibri" w:hAnsi="Calibri"/>
                <w:sz w:val="22"/>
                <w:szCs w:val="22"/>
              </w:rPr>
              <w:t>*|</w:t>
            </w:r>
            <w:r w:rsidR="00084ACC">
              <w:rPr>
                <w:rFonts w:ascii="Calibri" w:hAnsi="Calibri"/>
                <w:sz w:val="22"/>
                <w:szCs w:val="22"/>
              </w:rPr>
              <w:t xml:space="preserve"> OR </w:t>
            </w:r>
            <w:r w:rsidR="00084ACC" w:rsidRPr="0088774A">
              <w:rPr>
                <w:rFonts w:ascii="Calibri" w:hAnsi="Calibri"/>
                <w:sz w:val="22"/>
                <w:szCs w:val="22"/>
              </w:rPr>
              <w:t>|t| ≥ |t*|</w:t>
            </w:r>
          </w:p>
        </w:tc>
        <w:tc>
          <w:tcPr>
            <w:tcW w:w="3240" w:type="dxa"/>
          </w:tcPr>
          <w:p w14:paraId="7C51183D" w14:textId="5614F8A3" w:rsidR="0088774A" w:rsidRDefault="0088774A" w:rsidP="00084ACC">
            <w:pPr>
              <w:rPr>
                <w:rFonts w:ascii="Calibri" w:hAnsi="Calibri"/>
                <w:b/>
                <w:sz w:val="22"/>
                <w:szCs w:val="22"/>
              </w:rPr>
            </w:pPr>
            <w:r w:rsidRPr="0088774A">
              <w:rPr>
                <w:rFonts w:ascii="Calibri" w:hAnsi="Calibri"/>
                <w:sz w:val="22"/>
                <w:szCs w:val="22"/>
              </w:rPr>
              <w:t>|</w:t>
            </w:r>
            <w:r w:rsidR="00084ACC">
              <w:rPr>
                <w:rFonts w:ascii="Calibri" w:hAnsi="Calibri"/>
                <w:sz w:val="22"/>
                <w:szCs w:val="22"/>
              </w:rPr>
              <w:t>z</w:t>
            </w:r>
            <w:r w:rsidRPr="0088774A">
              <w:rPr>
                <w:rFonts w:ascii="Calibri" w:hAnsi="Calibri"/>
                <w:sz w:val="22"/>
                <w:szCs w:val="22"/>
              </w:rPr>
              <w:t xml:space="preserve">| </w:t>
            </w:r>
            <w:r>
              <w:rPr>
                <w:rFonts w:ascii="Calibri" w:hAnsi="Calibri"/>
                <w:sz w:val="22"/>
                <w:szCs w:val="22"/>
              </w:rPr>
              <w:t>&lt;</w:t>
            </w:r>
            <w:r w:rsidRPr="0088774A">
              <w:rPr>
                <w:rFonts w:ascii="Calibri" w:hAnsi="Calibri"/>
                <w:sz w:val="22"/>
                <w:szCs w:val="22"/>
              </w:rPr>
              <w:t xml:space="preserve"> |</w:t>
            </w:r>
            <w:r w:rsidR="00084ACC">
              <w:rPr>
                <w:rFonts w:ascii="Calibri" w:hAnsi="Calibri"/>
                <w:sz w:val="22"/>
                <w:szCs w:val="22"/>
              </w:rPr>
              <w:t>z</w:t>
            </w:r>
            <w:r w:rsidRPr="0088774A">
              <w:rPr>
                <w:rFonts w:ascii="Calibri" w:hAnsi="Calibri"/>
                <w:sz w:val="22"/>
                <w:szCs w:val="22"/>
              </w:rPr>
              <w:t>*|</w:t>
            </w:r>
            <w:r w:rsidR="00084ACC">
              <w:rPr>
                <w:rFonts w:ascii="Calibri" w:hAnsi="Calibri"/>
                <w:sz w:val="22"/>
                <w:szCs w:val="22"/>
              </w:rPr>
              <w:t xml:space="preserve"> OR </w:t>
            </w:r>
            <w:r w:rsidR="00084ACC" w:rsidRPr="0088774A">
              <w:rPr>
                <w:rFonts w:ascii="Calibri" w:hAnsi="Calibri"/>
                <w:sz w:val="22"/>
                <w:szCs w:val="22"/>
              </w:rPr>
              <w:t>|t| ≥ |t*|</w:t>
            </w:r>
          </w:p>
        </w:tc>
      </w:tr>
      <w:tr w:rsidR="0088774A" w14:paraId="45AB202B" w14:textId="4E1BDDA3" w:rsidTr="0088774A">
        <w:tc>
          <w:tcPr>
            <w:tcW w:w="3438" w:type="dxa"/>
          </w:tcPr>
          <w:p w14:paraId="090AF59B" w14:textId="3779D044" w:rsidR="0088774A" w:rsidRDefault="0088774A" w:rsidP="00874FE8">
            <w:pPr>
              <w:rPr>
                <w:rFonts w:ascii="Calibri" w:hAnsi="Calibri"/>
                <w:b/>
                <w:sz w:val="22"/>
                <w:szCs w:val="22"/>
              </w:rPr>
            </w:pPr>
            <w:r>
              <w:rPr>
                <w:rFonts w:ascii="Calibri" w:hAnsi="Calibri"/>
                <w:sz w:val="22"/>
                <w:szCs w:val="22"/>
              </w:rPr>
              <w:t xml:space="preserve">p-value and level of significance, </w:t>
            </w:r>
            <w:r w:rsidRPr="0088774A">
              <w:rPr>
                <w:rFonts w:ascii="Calibri" w:hAnsi="Calibri" w:cs="Arial"/>
                <w:sz w:val="22"/>
                <w:szCs w:val="22"/>
              </w:rPr>
              <w:sym w:font="Symbol" w:char="F061"/>
            </w:r>
          </w:p>
        </w:tc>
        <w:tc>
          <w:tcPr>
            <w:tcW w:w="2880" w:type="dxa"/>
          </w:tcPr>
          <w:p w14:paraId="047CE007" w14:textId="7CE1A7C7" w:rsidR="0088774A" w:rsidRDefault="0088774A" w:rsidP="00874FE8">
            <w:pPr>
              <w:rPr>
                <w:rFonts w:ascii="Calibri" w:hAnsi="Calibri"/>
                <w:b/>
                <w:sz w:val="22"/>
                <w:szCs w:val="22"/>
              </w:rPr>
            </w:pPr>
            <w:r>
              <w:rPr>
                <w:rFonts w:ascii="Calibri" w:hAnsi="Calibri"/>
                <w:sz w:val="22"/>
                <w:szCs w:val="22"/>
              </w:rPr>
              <w:t>p-value ≤ α</w:t>
            </w:r>
          </w:p>
        </w:tc>
        <w:tc>
          <w:tcPr>
            <w:tcW w:w="3240" w:type="dxa"/>
          </w:tcPr>
          <w:p w14:paraId="1E128B43" w14:textId="7B6E6F70" w:rsidR="0088774A" w:rsidRDefault="0088774A" w:rsidP="00874FE8">
            <w:pPr>
              <w:rPr>
                <w:rFonts w:ascii="Calibri" w:hAnsi="Calibri"/>
                <w:b/>
                <w:sz w:val="22"/>
                <w:szCs w:val="22"/>
              </w:rPr>
            </w:pPr>
            <w:r>
              <w:rPr>
                <w:rFonts w:ascii="Calibri" w:hAnsi="Calibri"/>
                <w:sz w:val="22"/>
                <w:szCs w:val="22"/>
              </w:rPr>
              <w:t>p-value &gt; α</w:t>
            </w:r>
          </w:p>
        </w:tc>
      </w:tr>
    </w:tbl>
    <w:p w14:paraId="166FA6E8" w14:textId="77777777" w:rsidR="00C93717" w:rsidRDefault="00C93717" w:rsidP="00874FE8">
      <w:pPr>
        <w:rPr>
          <w:rFonts w:ascii="Calibri" w:hAnsi="Calibri"/>
          <w:sz w:val="22"/>
          <w:szCs w:val="22"/>
        </w:rPr>
      </w:pPr>
    </w:p>
    <w:p w14:paraId="5462C90E" w14:textId="77777777" w:rsidR="00C93717" w:rsidRDefault="00C93717" w:rsidP="00874FE8">
      <w:pPr>
        <w:rPr>
          <w:rFonts w:ascii="Calibri" w:hAnsi="Calibri"/>
          <w:sz w:val="22"/>
          <w:szCs w:val="22"/>
        </w:rPr>
      </w:pPr>
    </w:p>
    <w:p w14:paraId="6CC7EF75" w14:textId="77777777" w:rsidR="00C93717" w:rsidRDefault="00C93717" w:rsidP="00874FE8">
      <w:pPr>
        <w:rPr>
          <w:rFonts w:ascii="Calibri" w:hAnsi="Calibri"/>
          <w:sz w:val="22"/>
          <w:szCs w:val="22"/>
        </w:rPr>
      </w:pPr>
    </w:p>
    <w:p w14:paraId="2F70B430" w14:textId="77777777" w:rsidR="00C93717" w:rsidRDefault="00C93717" w:rsidP="00874FE8">
      <w:pPr>
        <w:rPr>
          <w:rFonts w:ascii="Calibri" w:hAnsi="Calibri"/>
          <w:sz w:val="22"/>
          <w:szCs w:val="22"/>
        </w:rPr>
      </w:pPr>
    </w:p>
    <w:p w14:paraId="11BD6B62" w14:textId="77777777" w:rsidR="00C93717" w:rsidRDefault="00C93717" w:rsidP="00874FE8">
      <w:pPr>
        <w:rPr>
          <w:rFonts w:ascii="Calibri" w:hAnsi="Calibri"/>
          <w:sz w:val="22"/>
          <w:szCs w:val="22"/>
        </w:rPr>
      </w:pPr>
    </w:p>
    <w:p w14:paraId="2ACD4F31" w14:textId="77777777" w:rsidR="00C93717" w:rsidRDefault="00C93717" w:rsidP="00874FE8">
      <w:pPr>
        <w:rPr>
          <w:rFonts w:ascii="Calibri" w:hAnsi="Calibri"/>
          <w:sz w:val="22"/>
          <w:szCs w:val="22"/>
        </w:rPr>
      </w:pPr>
    </w:p>
    <w:p w14:paraId="2163D44F" w14:textId="77777777" w:rsidR="00C93717" w:rsidRDefault="00C93717" w:rsidP="00874FE8">
      <w:pPr>
        <w:rPr>
          <w:rFonts w:ascii="Calibri" w:hAnsi="Calibri"/>
          <w:sz w:val="22"/>
          <w:szCs w:val="22"/>
        </w:rPr>
      </w:pPr>
    </w:p>
    <w:p w14:paraId="0DD49572" w14:textId="77777777" w:rsidR="00C93717" w:rsidRDefault="00C93717" w:rsidP="00874FE8">
      <w:pPr>
        <w:rPr>
          <w:rFonts w:ascii="Calibri" w:hAnsi="Calibri"/>
          <w:sz w:val="22"/>
          <w:szCs w:val="22"/>
        </w:rPr>
      </w:pPr>
    </w:p>
    <w:p w14:paraId="7B17E7D5" w14:textId="77777777" w:rsidR="0034305F" w:rsidRDefault="0034305F" w:rsidP="00706FEB">
      <w:pPr>
        <w:rPr>
          <w:rFonts w:ascii="Calibri" w:hAnsi="Calibri"/>
          <w:sz w:val="22"/>
          <w:szCs w:val="24"/>
        </w:rPr>
      </w:pPr>
    </w:p>
    <w:p w14:paraId="5F25E14B" w14:textId="77777777" w:rsidR="0034305F" w:rsidRDefault="0034305F" w:rsidP="00706FEB">
      <w:pPr>
        <w:rPr>
          <w:rFonts w:ascii="Calibri" w:hAnsi="Calibri"/>
          <w:sz w:val="22"/>
          <w:szCs w:val="24"/>
        </w:rPr>
      </w:pPr>
    </w:p>
    <w:p w14:paraId="4DD15F96" w14:textId="59B1ADD5" w:rsidR="00A653C8" w:rsidRPr="00450329" w:rsidRDefault="00450329" w:rsidP="00C93717">
      <w:pPr>
        <w:widowControl/>
        <w:rPr>
          <w:rFonts w:ascii="Calibri" w:hAnsi="Calibri"/>
          <w:b/>
          <w:sz w:val="22"/>
          <w:szCs w:val="22"/>
        </w:rPr>
      </w:pPr>
      <w:r w:rsidRPr="00450329">
        <w:rPr>
          <w:rFonts w:ascii="Calibri" w:hAnsi="Calibri"/>
          <w:b/>
          <w:sz w:val="22"/>
          <w:szCs w:val="22"/>
        </w:rPr>
        <w:t>Two-tailed T</w:t>
      </w:r>
      <w:r w:rsidR="00A653C8" w:rsidRPr="00450329">
        <w:rPr>
          <w:rFonts w:ascii="Calibri" w:hAnsi="Calibri"/>
          <w:b/>
          <w:sz w:val="22"/>
          <w:szCs w:val="22"/>
        </w:rPr>
        <w:t>est</w:t>
      </w:r>
    </w:p>
    <w:p w14:paraId="08701517" w14:textId="3D2FA373" w:rsidR="0002248E" w:rsidRDefault="001F4286" w:rsidP="00706FEB">
      <w:pPr>
        <w:rPr>
          <w:rFonts w:ascii="Calibri" w:hAnsi="Calibri"/>
          <w:sz w:val="22"/>
          <w:szCs w:val="22"/>
        </w:rPr>
      </w:pPr>
      <w:r>
        <w:rPr>
          <w:rFonts w:ascii="Calibri" w:hAnsi="Calibri"/>
          <w:sz w:val="22"/>
          <w:szCs w:val="22"/>
        </w:rPr>
        <w:t xml:space="preserve">Use when </w:t>
      </w:r>
      <w:r w:rsidRPr="001F4286">
        <w:rPr>
          <w:rFonts w:ascii="Calibri" w:hAnsi="Calibri"/>
          <w:iCs/>
          <w:sz w:val="22"/>
          <w:szCs w:val="22"/>
        </w:rPr>
        <w:t>H</w:t>
      </w:r>
      <w:r w:rsidRPr="001F4286">
        <w:rPr>
          <w:rFonts w:ascii="Calibri" w:hAnsi="Calibri"/>
          <w:iCs/>
          <w:sz w:val="22"/>
          <w:szCs w:val="22"/>
          <w:vertAlign w:val="subscript"/>
        </w:rPr>
        <w:t>A</w:t>
      </w:r>
      <w:r>
        <w:rPr>
          <w:rFonts w:ascii="Calibri" w:hAnsi="Calibri"/>
          <w:iCs/>
          <w:sz w:val="22"/>
          <w:szCs w:val="22"/>
        </w:rPr>
        <w:t xml:space="preserve"> specifies not equal,</w:t>
      </w:r>
      <w:r w:rsidRPr="005A5E20">
        <w:rPr>
          <w:rFonts w:ascii="Calibri" w:hAnsi="Calibri"/>
          <w:iCs/>
          <w:sz w:val="22"/>
          <w:szCs w:val="22"/>
        </w:rPr>
        <w:t xml:space="preserve"> </w:t>
      </w:r>
      <w:r w:rsidRPr="005A5E20">
        <w:rPr>
          <w:rFonts w:ascii="Calibri" w:hAnsi="Calibri"/>
          <w:iCs/>
          <w:sz w:val="22"/>
          <w:szCs w:val="22"/>
        </w:rPr>
        <w:sym w:font="Symbol" w:char="F0B9"/>
      </w:r>
      <w:r w:rsidR="008D5665">
        <w:rPr>
          <w:rFonts w:ascii="Calibri" w:hAnsi="Calibri"/>
          <w:iCs/>
          <w:sz w:val="22"/>
          <w:szCs w:val="22"/>
        </w:rPr>
        <w:t xml:space="preserve"> (Ex. </w:t>
      </w:r>
      <w:r w:rsidR="008D5665" w:rsidRPr="0056383D">
        <w:rPr>
          <w:rFonts w:ascii="Calibri" w:hAnsi="Calibri"/>
          <w:b/>
          <w:i/>
          <w:iCs/>
          <w:sz w:val="22"/>
          <w:szCs w:val="22"/>
        </w:rPr>
        <w:t>H</w:t>
      </w:r>
      <w:r w:rsidR="008D5665" w:rsidRPr="0056383D">
        <w:rPr>
          <w:rFonts w:ascii="Calibri" w:hAnsi="Calibri"/>
          <w:b/>
          <w:i/>
          <w:iCs/>
          <w:sz w:val="22"/>
          <w:szCs w:val="22"/>
          <w:vertAlign w:val="subscript"/>
        </w:rPr>
        <w:t>A</w:t>
      </w:r>
      <w:r w:rsidR="008D5665" w:rsidRPr="0056383D">
        <w:rPr>
          <w:rFonts w:ascii="Calibri" w:hAnsi="Calibri"/>
          <w:b/>
          <w:i/>
          <w:iCs/>
          <w:sz w:val="22"/>
          <w:szCs w:val="22"/>
        </w:rPr>
        <w:t>:</w:t>
      </w:r>
      <w:r w:rsidR="008D5665" w:rsidRPr="005A5E20">
        <w:rPr>
          <w:rFonts w:ascii="Calibri" w:hAnsi="Calibri"/>
          <w:iCs/>
          <w:sz w:val="22"/>
          <w:szCs w:val="22"/>
        </w:rPr>
        <w:t xml:space="preserve"> </w:t>
      </w:r>
      <w:r w:rsidR="008D5665" w:rsidRPr="005A5E20">
        <w:rPr>
          <w:rFonts w:ascii="Symbol" w:hAnsi="Symbol"/>
          <w:iCs/>
          <w:sz w:val="22"/>
          <w:szCs w:val="22"/>
        </w:rPr>
        <w:t></w:t>
      </w:r>
      <w:r w:rsidR="008D5665" w:rsidRPr="005A5E20">
        <w:rPr>
          <w:rFonts w:ascii="Calibri" w:hAnsi="Calibri"/>
          <w:iCs/>
          <w:sz w:val="22"/>
          <w:szCs w:val="22"/>
        </w:rPr>
        <w:t xml:space="preserve"> </w:t>
      </w:r>
      <w:r w:rsidR="008D5665" w:rsidRPr="005A5E20">
        <w:rPr>
          <w:rFonts w:ascii="Calibri" w:hAnsi="Calibri"/>
          <w:iCs/>
          <w:sz w:val="22"/>
          <w:szCs w:val="22"/>
        </w:rPr>
        <w:sym w:font="Symbol" w:char="F0B9"/>
      </w:r>
      <w:r w:rsidR="008D5665" w:rsidRPr="005A5E20">
        <w:rPr>
          <w:rFonts w:ascii="Calibri" w:hAnsi="Calibri"/>
          <w:iCs/>
          <w:sz w:val="22"/>
          <w:szCs w:val="22"/>
        </w:rPr>
        <w:t xml:space="preserve"> </w:t>
      </w:r>
      <w:r w:rsidR="008D5665" w:rsidRPr="005A5E20">
        <w:rPr>
          <w:rFonts w:ascii="Calibri" w:hAnsi="Calibri"/>
          <w:sz w:val="22"/>
          <w:szCs w:val="22"/>
        </w:rPr>
        <w:t>98.6 °F</w:t>
      </w:r>
      <w:r w:rsidR="008D5665">
        <w:rPr>
          <w:rFonts w:ascii="Calibri" w:hAnsi="Calibri"/>
          <w:sz w:val="22"/>
          <w:szCs w:val="22"/>
        </w:rPr>
        <w:t>)</w:t>
      </w:r>
    </w:p>
    <w:p w14:paraId="299FE5C3" w14:textId="77777777" w:rsidR="00A87EB6" w:rsidRDefault="00A87EB6" w:rsidP="00706FEB">
      <w:pPr>
        <w:rPr>
          <w:rFonts w:ascii="Calibri" w:hAnsi="Calibri"/>
          <w:sz w:val="22"/>
          <w:szCs w:val="22"/>
        </w:rPr>
      </w:pPr>
    </w:p>
    <w:p w14:paraId="763E397C" w14:textId="7418E582" w:rsidR="00A87EB6" w:rsidRPr="00450329" w:rsidRDefault="00A87EB6" w:rsidP="00706FEB">
      <w:pPr>
        <w:rPr>
          <w:rFonts w:ascii="Calibri" w:hAnsi="Calibri"/>
          <w:b/>
          <w:sz w:val="22"/>
          <w:szCs w:val="22"/>
        </w:rPr>
      </w:pPr>
      <w:r w:rsidRPr="00450329">
        <w:rPr>
          <w:rFonts w:ascii="Calibri" w:hAnsi="Calibri"/>
          <w:b/>
          <w:sz w:val="22"/>
          <w:szCs w:val="22"/>
        </w:rPr>
        <w:t>Right-tailed Test</w:t>
      </w:r>
    </w:p>
    <w:p w14:paraId="46C061F2" w14:textId="359F454B" w:rsidR="00401F37" w:rsidRPr="0088774A" w:rsidRDefault="001F4286" w:rsidP="00706FEB">
      <w:pPr>
        <w:rPr>
          <w:rFonts w:ascii="Calibri" w:hAnsi="Calibri"/>
          <w:iCs/>
          <w:sz w:val="22"/>
          <w:szCs w:val="22"/>
        </w:rPr>
      </w:pPr>
      <w:r>
        <w:rPr>
          <w:rFonts w:ascii="Calibri" w:hAnsi="Calibri"/>
          <w:sz w:val="22"/>
          <w:szCs w:val="22"/>
        </w:rPr>
        <w:t xml:space="preserve">Use when </w:t>
      </w:r>
      <w:r w:rsidRPr="001F4286">
        <w:rPr>
          <w:rFonts w:ascii="Calibri" w:hAnsi="Calibri"/>
          <w:iCs/>
          <w:sz w:val="22"/>
          <w:szCs w:val="22"/>
        </w:rPr>
        <w:t>H</w:t>
      </w:r>
      <w:r w:rsidRPr="001F4286">
        <w:rPr>
          <w:rFonts w:ascii="Calibri" w:hAnsi="Calibri"/>
          <w:iCs/>
          <w:sz w:val="22"/>
          <w:szCs w:val="22"/>
          <w:vertAlign w:val="subscript"/>
        </w:rPr>
        <w:t>A</w:t>
      </w:r>
      <w:r>
        <w:rPr>
          <w:rFonts w:ascii="Calibri" w:hAnsi="Calibri"/>
          <w:iCs/>
          <w:sz w:val="22"/>
          <w:szCs w:val="22"/>
        </w:rPr>
        <w:t xml:space="preserve"> specifies strictly greater than,</w:t>
      </w:r>
      <w:r w:rsidRPr="005A5E20">
        <w:rPr>
          <w:rFonts w:ascii="Calibri" w:hAnsi="Calibri"/>
          <w:iCs/>
          <w:sz w:val="22"/>
          <w:szCs w:val="22"/>
        </w:rPr>
        <w:t xml:space="preserve"> </w:t>
      </w:r>
      <w:r>
        <w:rPr>
          <w:rFonts w:ascii="Calibri" w:hAnsi="Calibri"/>
          <w:iCs/>
          <w:sz w:val="22"/>
          <w:szCs w:val="22"/>
        </w:rPr>
        <w:t>&gt;</w:t>
      </w:r>
      <w:r w:rsidR="00A270A3">
        <w:rPr>
          <w:rFonts w:ascii="Calibri" w:hAnsi="Calibri"/>
          <w:iCs/>
          <w:sz w:val="22"/>
          <w:szCs w:val="22"/>
        </w:rPr>
        <w:t xml:space="preserve"> (Ex. </w:t>
      </w:r>
      <w:r w:rsidR="002D7914" w:rsidRPr="00564E49">
        <w:rPr>
          <w:rFonts w:ascii="Calibri" w:hAnsi="Calibri"/>
          <w:b/>
          <w:i/>
          <w:iCs/>
          <w:sz w:val="22"/>
          <w:szCs w:val="22"/>
        </w:rPr>
        <w:t>H</w:t>
      </w:r>
      <w:r w:rsidR="002D7914" w:rsidRPr="00564E49">
        <w:rPr>
          <w:rFonts w:ascii="Calibri" w:hAnsi="Calibri"/>
          <w:b/>
          <w:i/>
          <w:iCs/>
          <w:sz w:val="22"/>
          <w:szCs w:val="22"/>
          <w:vertAlign w:val="subscript"/>
        </w:rPr>
        <w:t>A</w:t>
      </w:r>
      <w:r w:rsidR="002D7914" w:rsidRPr="00564E49">
        <w:rPr>
          <w:rFonts w:ascii="Calibri" w:hAnsi="Calibri"/>
          <w:b/>
          <w:i/>
          <w:iCs/>
          <w:sz w:val="22"/>
          <w:szCs w:val="22"/>
        </w:rPr>
        <w:t>:</w:t>
      </w:r>
      <w:r w:rsidR="002D7914" w:rsidRPr="005A5E20">
        <w:rPr>
          <w:rFonts w:ascii="Calibri" w:hAnsi="Calibri"/>
          <w:iCs/>
          <w:sz w:val="22"/>
          <w:szCs w:val="22"/>
        </w:rPr>
        <w:t xml:space="preserve"> </w:t>
      </w:r>
      <w:r w:rsidR="002D7914" w:rsidRPr="005A5E20">
        <w:rPr>
          <w:rFonts w:ascii="Symbol" w:hAnsi="Symbol"/>
          <w:iCs/>
          <w:sz w:val="22"/>
          <w:szCs w:val="22"/>
        </w:rPr>
        <w:t></w:t>
      </w:r>
      <w:r w:rsidR="002D7914" w:rsidRPr="005A5E20">
        <w:rPr>
          <w:rFonts w:ascii="Calibri" w:hAnsi="Calibri"/>
          <w:iCs/>
          <w:sz w:val="22"/>
          <w:szCs w:val="22"/>
        </w:rPr>
        <w:t xml:space="preserve"> &gt; </w:t>
      </w:r>
      <w:r w:rsidR="002D7914" w:rsidRPr="005A5E20">
        <w:rPr>
          <w:rFonts w:ascii="Calibri" w:hAnsi="Calibri"/>
          <w:sz w:val="22"/>
          <w:szCs w:val="22"/>
        </w:rPr>
        <w:t>70</w:t>
      </w:r>
      <w:r w:rsidR="002D7914" w:rsidRPr="005A5E20">
        <w:rPr>
          <w:rFonts w:ascii="Calibri" w:hAnsi="Calibri"/>
          <w:sz w:val="22"/>
          <w:szCs w:val="22"/>
        </w:rPr>
        <w:sym w:font="Symbol" w:char="F0B0"/>
      </w:r>
      <w:r w:rsidR="002D7914" w:rsidRPr="005A5E20">
        <w:rPr>
          <w:rFonts w:ascii="Calibri" w:hAnsi="Calibri"/>
          <w:sz w:val="22"/>
          <w:szCs w:val="22"/>
        </w:rPr>
        <w:t>F</w:t>
      </w:r>
      <w:r w:rsidR="00A270A3">
        <w:rPr>
          <w:rFonts w:ascii="Calibri" w:hAnsi="Calibri"/>
          <w:iCs/>
          <w:sz w:val="22"/>
          <w:szCs w:val="22"/>
        </w:rPr>
        <w:t>)</w:t>
      </w:r>
    </w:p>
    <w:p w14:paraId="7A29A229" w14:textId="77777777" w:rsidR="00A87EB6" w:rsidRDefault="00A87EB6" w:rsidP="00706FEB">
      <w:pPr>
        <w:rPr>
          <w:rFonts w:ascii="Calibri" w:hAnsi="Calibri"/>
          <w:sz w:val="22"/>
          <w:szCs w:val="22"/>
        </w:rPr>
      </w:pPr>
    </w:p>
    <w:p w14:paraId="2A3EFB80" w14:textId="271651A0" w:rsidR="00A87EB6" w:rsidRPr="00450329" w:rsidRDefault="00A87EB6" w:rsidP="00706FEB">
      <w:pPr>
        <w:rPr>
          <w:rFonts w:ascii="Calibri" w:hAnsi="Calibri"/>
          <w:b/>
          <w:sz w:val="22"/>
          <w:szCs w:val="22"/>
        </w:rPr>
      </w:pPr>
      <w:r w:rsidRPr="00450329">
        <w:rPr>
          <w:rFonts w:ascii="Calibri" w:hAnsi="Calibri"/>
          <w:b/>
          <w:sz w:val="22"/>
          <w:szCs w:val="22"/>
        </w:rPr>
        <w:t>Left-tailed Test</w:t>
      </w:r>
    </w:p>
    <w:p w14:paraId="4D433A09" w14:textId="2BD119BA" w:rsidR="00A87EB6" w:rsidRDefault="001F4286" w:rsidP="00706FEB">
      <w:pPr>
        <w:rPr>
          <w:rFonts w:ascii="Calibri" w:hAnsi="Calibri"/>
          <w:iCs/>
          <w:sz w:val="22"/>
          <w:szCs w:val="22"/>
        </w:rPr>
      </w:pPr>
      <w:r>
        <w:rPr>
          <w:rFonts w:ascii="Calibri" w:hAnsi="Calibri"/>
          <w:sz w:val="22"/>
          <w:szCs w:val="22"/>
        </w:rPr>
        <w:t xml:space="preserve">Use when </w:t>
      </w:r>
      <w:r w:rsidRPr="001F4286">
        <w:rPr>
          <w:rFonts w:ascii="Calibri" w:hAnsi="Calibri"/>
          <w:iCs/>
          <w:sz w:val="22"/>
          <w:szCs w:val="22"/>
        </w:rPr>
        <w:t>H</w:t>
      </w:r>
      <w:r w:rsidRPr="001F4286">
        <w:rPr>
          <w:rFonts w:ascii="Calibri" w:hAnsi="Calibri"/>
          <w:iCs/>
          <w:sz w:val="22"/>
          <w:szCs w:val="22"/>
          <w:vertAlign w:val="subscript"/>
        </w:rPr>
        <w:t>A</w:t>
      </w:r>
      <w:r>
        <w:rPr>
          <w:rFonts w:ascii="Calibri" w:hAnsi="Calibri"/>
          <w:iCs/>
          <w:sz w:val="22"/>
          <w:szCs w:val="22"/>
        </w:rPr>
        <w:t xml:space="preserve"> specifies strictly less than,</w:t>
      </w:r>
      <w:r w:rsidRPr="005A5E20">
        <w:rPr>
          <w:rFonts w:ascii="Calibri" w:hAnsi="Calibri"/>
          <w:iCs/>
          <w:sz w:val="22"/>
          <w:szCs w:val="22"/>
        </w:rPr>
        <w:t xml:space="preserve"> </w:t>
      </w:r>
      <w:r>
        <w:rPr>
          <w:rFonts w:ascii="Calibri" w:hAnsi="Calibri"/>
          <w:iCs/>
          <w:sz w:val="22"/>
          <w:szCs w:val="22"/>
        </w:rPr>
        <w:t>&lt;</w:t>
      </w:r>
      <w:r w:rsidR="00A270A3">
        <w:rPr>
          <w:rFonts w:ascii="Calibri" w:hAnsi="Calibri"/>
          <w:iCs/>
          <w:sz w:val="22"/>
          <w:szCs w:val="22"/>
        </w:rPr>
        <w:t xml:space="preserve"> (Ex. </w:t>
      </w:r>
      <w:r w:rsidR="002D7914" w:rsidRPr="00235F42">
        <w:rPr>
          <w:rFonts w:ascii="Calibri" w:hAnsi="Calibri"/>
          <w:b/>
          <w:i/>
          <w:iCs/>
          <w:sz w:val="22"/>
          <w:szCs w:val="22"/>
        </w:rPr>
        <w:t>H</w:t>
      </w:r>
      <w:r w:rsidR="002D7914" w:rsidRPr="00235F42">
        <w:rPr>
          <w:rFonts w:ascii="Calibri" w:hAnsi="Calibri"/>
          <w:b/>
          <w:i/>
          <w:iCs/>
          <w:sz w:val="22"/>
          <w:szCs w:val="22"/>
          <w:vertAlign w:val="subscript"/>
        </w:rPr>
        <w:t>A</w:t>
      </w:r>
      <w:r w:rsidR="002D7914" w:rsidRPr="00235F42">
        <w:rPr>
          <w:rFonts w:ascii="Calibri" w:hAnsi="Calibri"/>
          <w:b/>
          <w:i/>
          <w:iCs/>
          <w:sz w:val="22"/>
          <w:szCs w:val="22"/>
        </w:rPr>
        <w:t>:</w:t>
      </w:r>
      <w:r w:rsidR="002D7914" w:rsidRPr="005A5E20">
        <w:rPr>
          <w:rFonts w:ascii="Calibri" w:hAnsi="Calibri"/>
          <w:iCs/>
          <w:sz w:val="22"/>
          <w:szCs w:val="22"/>
        </w:rPr>
        <w:t xml:space="preserve"> </w:t>
      </w:r>
      <w:r w:rsidR="002D7914" w:rsidRPr="005A5E20">
        <w:rPr>
          <w:rFonts w:ascii="Calibri" w:hAnsi="Calibri"/>
          <w:i/>
          <w:iCs/>
          <w:sz w:val="22"/>
          <w:szCs w:val="22"/>
        </w:rPr>
        <w:t>p</w:t>
      </w:r>
      <w:r w:rsidR="002D7914" w:rsidRPr="005A5E20">
        <w:rPr>
          <w:rFonts w:ascii="Calibri" w:hAnsi="Calibri"/>
          <w:iCs/>
          <w:sz w:val="22"/>
          <w:szCs w:val="22"/>
        </w:rPr>
        <w:t xml:space="preserve"> &lt; 0.17</w:t>
      </w:r>
      <w:r w:rsidR="00A270A3">
        <w:rPr>
          <w:rFonts w:ascii="Calibri" w:hAnsi="Calibri"/>
          <w:iCs/>
          <w:sz w:val="22"/>
          <w:szCs w:val="22"/>
        </w:rPr>
        <w:t>)</w:t>
      </w:r>
    </w:p>
    <w:p w14:paraId="4EC0C692" w14:textId="77777777" w:rsidR="0002248E" w:rsidRDefault="0002248E" w:rsidP="00706FEB">
      <w:pPr>
        <w:rPr>
          <w:rFonts w:ascii="Calibri" w:hAnsi="Calibri"/>
          <w:iCs/>
          <w:sz w:val="22"/>
          <w:szCs w:val="22"/>
        </w:rPr>
      </w:pPr>
    </w:p>
    <w:p w14:paraId="5E2599C7" w14:textId="1FE2DDCC" w:rsidR="009F4835" w:rsidRDefault="009F4835" w:rsidP="009F4835">
      <w:pPr>
        <w:widowControl/>
        <w:rPr>
          <w:rFonts w:ascii="Calibri" w:hAnsi="Calibri"/>
          <w:b/>
          <w:sz w:val="22"/>
          <w:szCs w:val="24"/>
        </w:rPr>
      </w:pPr>
      <w:r>
        <w:rPr>
          <w:rFonts w:ascii="Calibri" w:hAnsi="Calibri"/>
          <w:b/>
          <w:sz w:val="22"/>
          <w:szCs w:val="24"/>
        </w:rPr>
        <w:t xml:space="preserve">Flying Monkey Example: Critical </w:t>
      </w:r>
      <w:r w:rsidR="0053384D">
        <w:rPr>
          <w:rFonts w:ascii="Calibri" w:hAnsi="Calibri"/>
          <w:b/>
          <w:sz w:val="22"/>
          <w:szCs w:val="24"/>
        </w:rPr>
        <w:t>Region</w:t>
      </w:r>
      <w:r w:rsidR="008721DC">
        <w:rPr>
          <w:rFonts w:ascii="Calibri" w:hAnsi="Calibri"/>
          <w:b/>
          <w:sz w:val="22"/>
          <w:szCs w:val="24"/>
        </w:rPr>
        <w:t xml:space="preserve">, Critical </w:t>
      </w:r>
      <w:r w:rsidR="0053384D">
        <w:rPr>
          <w:rFonts w:ascii="Calibri" w:hAnsi="Calibri"/>
          <w:b/>
          <w:sz w:val="22"/>
          <w:szCs w:val="24"/>
        </w:rPr>
        <w:t>Value</w:t>
      </w:r>
      <w:r w:rsidR="008721DC">
        <w:rPr>
          <w:rFonts w:ascii="Calibri" w:hAnsi="Calibri"/>
          <w:b/>
          <w:sz w:val="22"/>
          <w:szCs w:val="24"/>
        </w:rPr>
        <w:t>, and p-value</w:t>
      </w:r>
    </w:p>
    <w:p w14:paraId="56D9D6A0" w14:textId="1EF0EB20" w:rsidR="007B7514" w:rsidRPr="007B7514" w:rsidRDefault="007B7514">
      <w:pPr>
        <w:widowControl/>
        <w:rPr>
          <w:rFonts w:ascii="Calibri" w:hAnsi="Calibri"/>
          <w:sz w:val="22"/>
          <w:szCs w:val="24"/>
        </w:rPr>
      </w:pPr>
    </w:p>
    <w:p w14:paraId="065E7D5F" w14:textId="60D4D0EC" w:rsidR="00CC3838" w:rsidRPr="00A56CCD" w:rsidRDefault="0053384D">
      <w:pPr>
        <w:widowControl/>
        <w:rPr>
          <w:rFonts w:ascii="Calibri" w:hAnsi="Calibri"/>
          <w:sz w:val="22"/>
          <w:szCs w:val="24"/>
        </w:rPr>
      </w:pPr>
      <w:r w:rsidRPr="0053384D">
        <w:rPr>
          <w:rFonts w:ascii="Calibri" w:hAnsi="Calibri"/>
          <w:sz w:val="22"/>
          <w:szCs w:val="24"/>
        </w:rPr>
        <w:t>Based on a 0.05 level of significance</w:t>
      </w:r>
      <w:r>
        <w:rPr>
          <w:rFonts w:ascii="Calibri" w:hAnsi="Calibri"/>
          <w:sz w:val="22"/>
          <w:szCs w:val="24"/>
        </w:rPr>
        <w:t xml:space="preserve"> and a right-tailed test</w:t>
      </w:r>
      <w:r w:rsidRPr="0053384D">
        <w:rPr>
          <w:rFonts w:ascii="Calibri" w:hAnsi="Calibri"/>
          <w:sz w:val="22"/>
          <w:szCs w:val="24"/>
        </w:rPr>
        <w:t xml:space="preserve">, the </w:t>
      </w:r>
      <w:r w:rsidRPr="00A56CCD">
        <w:rPr>
          <w:rFonts w:ascii="Calibri" w:hAnsi="Calibri"/>
          <w:b/>
          <w:sz w:val="22"/>
          <w:szCs w:val="24"/>
        </w:rPr>
        <w:t>critical region</w:t>
      </w:r>
      <w:r w:rsidRPr="0053384D">
        <w:rPr>
          <w:rFonts w:ascii="Calibri" w:hAnsi="Calibri"/>
          <w:sz w:val="22"/>
          <w:szCs w:val="24"/>
        </w:rPr>
        <w:t xml:space="preserve"> </w:t>
      </w:r>
      <w:r>
        <w:rPr>
          <w:rFonts w:ascii="Calibri" w:hAnsi="Calibri"/>
          <w:sz w:val="22"/>
          <w:szCs w:val="24"/>
        </w:rPr>
        <w:t xml:space="preserve">is the upper 0.05 portion of the t-distribution. </w:t>
      </w:r>
      <w:r w:rsidR="002B4911">
        <w:rPr>
          <w:rFonts w:ascii="Calibri" w:hAnsi="Calibri"/>
          <w:sz w:val="22"/>
          <w:szCs w:val="24"/>
        </w:rPr>
        <w:t xml:space="preserve">The </w:t>
      </w:r>
      <w:r w:rsidR="002B4911" w:rsidRPr="00A56CCD">
        <w:rPr>
          <w:rFonts w:ascii="Calibri" w:hAnsi="Calibri"/>
          <w:b/>
          <w:sz w:val="22"/>
          <w:szCs w:val="24"/>
        </w:rPr>
        <w:t>critical value</w:t>
      </w:r>
      <w:r w:rsidR="002B4911">
        <w:rPr>
          <w:rFonts w:ascii="Calibri" w:hAnsi="Calibri"/>
          <w:sz w:val="22"/>
          <w:szCs w:val="24"/>
        </w:rPr>
        <w:t xml:space="preserve"> that is the </w:t>
      </w:r>
      <w:r w:rsidR="00A56CCD">
        <w:rPr>
          <w:rFonts w:ascii="Calibri" w:hAnsi="Calibri"/>
          <w:sz w:val="22"/>
          <w:szCs w:val="24"/>
        </w:rPr>
        <w:t>threshold for</w:t>
      </w:r>
      <w:r w:rsidR="004E381B">
        <w:rPr>
          <w:rFonts w:ascii="Calibri" w:hAnsi="Calibri"/>
          <w:sz w:val="22"/>
          <w:szCs w:val="24"/>
        </w:rPr>
        <w:t xml:space="preserve"> this</w:t>
      </w:r>
      <w:r w:rsidR="002B4911">
        <w:rPr>
          <w:rFonts w:ascii="Calibri" w:hAnsi="Calibri"/>
          <w:sz w:val="22"/>
          <w:szCs w:val="24"/>
        </w:rPr>
        <w:t xml:space="preserve"> </w:t>
      </w:r>
      <w:r w:rsidR="002B4911" w:rsidRPr="00A56CCD">
        <w:rPr>
          <w:rFonts w:ascii="Calibri" w:hAnsi="Calibri"/>
          <w:sz w:val="22"/>
          <w:szCs w:val="24"/>
        </w:rPr>
        <w:t xml:space="preserve">critical </w:t>
      </w:r>
      <w:r w:rsidR="00A56CCD" w:rsidRPr="00A56CCD">
        <w:rPr>
          <w:rFonts w:ascii="Calibri" w:hAnsi="Calibri"/>
          <w:sz w:val="22"/>
          <w:szCs w:val="24"/>
        </w:rPr>
        <w:t>region</w:t>
      </w:r>
      <w:r w:rsidR="002B4911">
        <w:rPr>
          <w:rFonts w:ascii="Calibri" w:hAnsi="Calibri"/>
          <w:sz w:val="22"/>
          <w:szCs w:val="24"/>
        </w:rPr>
        <w:t xml:space="preserve"> is </w:t>
      </w:r>
      <w:r w:rsidR="008C79D6">
        <w:rPr>
          <w:rFonts w:ascii="Calibri" w:hAnsi="Calibri"/>
          <w:sz w:val="22"/>
          <w:szCs w:val="24"/>
        </w:rPr>
        <w:t>t</w:t>
      </w:r>
      <w:r w:rsidR="00A56CCD">
        <w:rPr>
          <w:rFonts w:ascii="Calibri" w:hAnsi="Calibri"/>
          <w:sz w:val="22"/>
          <w:szCs w:val="24"/>
        </w:rPr>
        <w:t>*</w:t>
      </w:r>
      <w:r w:rsidR="008C79D6">
        <w:rPr>
          <w:rFonts w:ascii="Calibri" w:hAnsi="Calibri"/>
          <w:sz w:val="22"/>
          <w:szCs w:val="24"/>
        </w:rPr>
        <w:t xml:space="preserve"> = </w:t>
      </w:r>
      <w:r w:rsidR="00934A75">
        <w:rPr>
          <w:rFonts w:ascii="Calibri" w:hAnsi="Calibri"/>
          <w:sz w:val="22"/>
          <w:szCs w:val="24"/>
        </w:rPr>
        <w:t>2.01</w:t>
      </w:r>
      <w:bookmarkStart w:id="0" w:name="_GoBack"/>
      <w:bookmarkEnd w:id="0"/>
      <w:r w:rsidR="00A56CCD">
        <w:rPr>
          <w:rFonts w:ascii="Calibri" w:hAnsi="Calibri"/>
          <w:sz w:val="22"/>
          <w:szCs w:val="24"/>
        </w:rPr>
        <w:t xml:space="preserve">. The </w:t>
      </w:r>
      <w:r w:rsidR="00A56CCD">
        <w:rPr>
          <w:rFonts w:ascii="Calibri" w:hAnsi="Calibri"/>
          <w:b/>
          <w:sz w:val="22"/>
          <w:szCs w:val="24"/>
        </w:rPr>
        <w:t>test statistic</w:t>
      </w:r>
      <w:r w:rsidR="00A56CCD">
        <w:rPr>
          <w:rFonts w:ascii="Calibri" w:hAnsi="Calibri"/>
          <w:sz w:val="22"/>
          <w:szCs w:val="24"/>
        </w:rPr>
        <w:t xml:space="preserve"> is t = 23.5, which is significantly more extreme than </w:t>
      </w:r>
      <w:r w:rsidR="004E381B">
        <w:rPr>
          <w:rFonts w:ascii="Calibri" w:hAnsi="Calibri"/>
          <w:sz w:val="22"/>
          <w:szCs w:val="24"/>
        </w:rPr>
        <w:t xml:space="preserve">1.68. </w:t>
      </w:r>
      <w:r w:rsidR="00C81A9C">
        <w:rPr>
          <w:rFonts w:ascii="Calibri" w:hAnsi="Calibri"/>
          <w:sz w:val="22"/>
          <w:szCs w:val="24"/>
        </w:rPr>
        <w:t xml:space="preserve">The </w:t>
      </w:r>
      <w:r w:rsidR="00C81A9C" w:rsidRPr="00C81A9C">
        <w:rPr>
          <w:rFonts w:ascii="Calibri" w:hAnsi="Calibri"/>
          <w:b/>
          <w:sz w:val="22"/>
          <w:szCs w:val="24"/>
        </w:rPr>
        <w:t>p-value</w:t>
      </w:r>
      <w:r w:rsidR="00C81A9C">
        <w:rPr>
          <w:rFonts w:ascii="Calibri" w:hAnsi="Calibri"/>
          <w:sz w:val="22"/>
          <w:szCs w:val="24"/>
        </w:rPr>
        <w:t xml:space="preserve"> for a test statistic of 23.5 is less than 0.0001.</w:t>
      </w:r>
    </w:p>
    <w:p w14:paraId="543E8A2A" w14:textId="77777777" w:rsidR="0053384D" w:rsidRPr="0053384D" w:rsidRDefault="0053384D">
      <w:pPr>
        <w:widowControl/>
        <w:rPr>
          <w:rFonts w:ascii="Calibri" w:hAnsi="Calibri"/>
          <w:b/>
          <w:sz w:val="22"/>
          <w:szCs w:val="24"/>
        </w:rPr>
      </w:pPr>
    </w:p>
    <w:p w14:paraId="71FC5BAF" w14:textId="77777777" w:rsidR="00CC3838" w:rsidRDefault="00CC3838">
      <w:pPr>
        <w:widowControl/>
        <w:rPr>
          <w:rFonts w:ascii="Calibri" w:hAnsi="Calibri"/>
          <w:b/>
          <w:sz w:val="22"/>
          <w:szCs w:val="24"/>
        </w:rPr>
      </w:pPr>
    </w:p>
    <w:p w14:paraId="79562EEC" w14:textId="77777777" w:rsidR="00CC3838" w:rsidRDefault="00CC3838">
      <w:pPr>
        <w:widowControl/>
        <w:rPr>
          <w:rFonts w:ascii="Calibri" w:hAnsi="Calibri"/>
          <w:b/>
          <w:sz w:val="22"/>
          <w:szCs w:val="24"/>
        </w:rPr>
      </w:pPr>
    </w:p>
    <w:p w14:paraId="7A5318BB" w14:textId="77777777" w:rsidR="00CC3838" w:rsidRDefault="00CC3838">
      <w:pPr>
        <w:widowControl/>
        <w:rPr>
          <w:rFonts w:ascii="Calibri" w:hAnsi="Calibri"/>
          <w:b/>
          <w:sz w:val="22"/>
          <w:szCs w:val="24"/>
        </w:rPr>
      </w:pPr>
    </w:p>
    <w:p w14:paraId="60E8A7A8" w14:textId="77777777" w:rsidR="00CC3838" w:rsidRDefault="00CC3838">
      <w:pPr>
        <w:widowControl/>
        <w:rPr>
          <w:rFonts w:ascii="Calibri" w:hAnsi="Calibri"/>
          <w:b/>
          <w:sz w:val="22"/>
          <w:szCs w:val="24"/>
        </w:rPr>
      </w:pPr>
    </w:p>
    <w:p w14:paraId="5874BD42" w14:textId="77777777" w:rsidR="00CC3838" w:rsidRDefault="00CC3838">
      <w:pPr>
        <w:widowControl/>
        <w:rPr>
          <w:rFonts w:ascii="Calibri" w:hAnsi="Calibri"/>
          <w:b/>
          <w:sz w:val="22"/>
          <w:szCs w:val="24"/>
        </w:rPr>
      </w:pPr>
    </w:p>
    <w:p w14:paraId="118D7607" w14:textId="77777777" w:rsidR="00CC3838" w:rsidRDefault="00CC3838">
      <w:pPr>
        <w:widowControl/>
        <w:rPr>
          <w:rFonts w:ascii="Calibri" w:hAnsi="Calibri"/>
          <w:b/>
          <w:sz w:val="22"/>
          <w:szCs w:val="24"/>
        </w:rPr>
      </w:pPr>
    </w:p>
    <w:p w14:paraId="7AF5B757" w14:textId="77777777" w:rsidR="00CC3838" w:rsidRDefault="00CC3838">
      <w:pPr>
        <w:widowControl/>
        <w:rPr>
          <w:rFonts w:ascii="Calibri" w:hAnsi="Calibri"/>
          <w:b/>
          <w:sz w:val="22"/>
          <w:szCs w:val="24"/>
        </w:rPr>
      </w:pPr>
    </w:p>
    <w:p w14:paraId="3F878BC7" w14:textId="77777777" w:rsidR="00CC3838" w:rsidRDefault="00CC3838">
      <w:pPr>
        <w:widowControl/>
        <w:rPr>
          <w:rFonts w:ascii="Calibri" w:hAnsi="Calibri"/>
          <w:b/>
          <w:sz w:val="22"/>
          <w:szCs w:val="24"/>
        </w:rPr>
      </w:pPr>
    </w:p>
    <w:p w14:paraId="4E0A1ED8" w14:textId="77777777" w:rsidR="00CC3838" w:rsidRDefault="00CC3838">
      <w:pPr>
        <w:widowControl/>
        <w:rPr>
          <w:rFonts w:ascii="Calibri" w:hAnsi="Calibri"/>
          <w:b/>
          <w:sz w:val="22"/>
          <w:szCs w:val="24"/>
        </w:rPr>
      </w:pPr>
    </w:p>
    <w:p w14:paraId="754E1E3B" w14:textId="77777777" w:rsidR="00CC3838" w:rsidRDefault="00CC3838">
      <w:pPr>
        <w:widowControl/>
        <w:rPr>
          <w:rFonts w:ascii="Calibri" w:hAnsi="Calibri"/>
          <w:b/>
          <w:sz w:val="22"/>
          <w:szCs w:val="24"/>
        </w:rPr>
      </w:pPr>
    </w:p>
    <w:p w14:paraId="50EAAE80" w14:textId="77777777" w:rsidR="00CC3838" w:rsidRDefault="00CC3838">
      <w:pPr>
        <w:widowControl/>
        <w:rPr>
          <w:rFonts w:ascii="Calibri" w:hAnsi="Calibri"/>
          <w:b/>
          <w:sz w:val="22"/>
          <w:szCs w:val="24"/>
        </w:rPr>
      </w:pPr>
    </w:p>
    <w:p w14:paraId="56354216" w14:textId="77777777" w:rsidR="00CC3838" w:rsidRDefault="00CC3838">
      <w:pPr>
        <w:widowControl/>
        <w:rPr>
          <w:rFonts w:ascii="Calibri" w:hAnsi="Calibri"/>
          <w:b/>
          <w:sz w:val="22"/>
          <w:szCs w:val="24"/>
        </w:rPr>
      </w:pPr>
    </w:p>
    <w:p w14:paraId="54351ACF" w14:textId="77777777" w:rsidR="00CC3838" w:rsidRDefault="00CC3838">
      <w:pPr>
        <w:widowControl/>
        <w:rPr>
          <w:rFonts w:ascii="Calibri" w:hAnsi="Calibri"/>
          <w:b/>
          <w:sz w:val="22"/>
          <w:szCs w:val="24"/>
        </w:rPr>
      </w:pPr>
    </w:p>
    <w:p w14:paraId="145268B8" w14:textId="77777777" w:rsidR="00CC3838" w:rsidRDefault="00CC3838">
      <w:pPr>
        <w:widowControl/>
        <w:rPr>
          <w:rFonts w:ascii="Calibri" w:hAnsi="Calibri"/>
          <w:b/>
          <w:sz w:val="22"/>
          <w:szCs w:val="24"/>
        </w:rPr>
      </w:pPr>
    </w:p>
    <w:p w14:paraId="38881570" w14:textId="04D2280B" w:rsidR="00CC3838" w:rsidRDefault="0012158F">
      <w:pPr>
        <w:widowControl/>
        <w:rPr>
          <w:rFonts w:ascii="Calibri" w:hAnsi="Calibri"/>
          <w:b/>
          <w:sz w:val="22"/>
          <w:szCs w:val="24"/>
        </w:rPr>
      </w:pPr>
      <w:r>
        <w:rPr>
          <w:rFonts w:ascii="Calibri" w:hAnsi="Calibri"/>
          <w:b/>
          <w:sz w:val="22"/>
          <w:szCs w:val="24"/>
        </w:rPr>
        <w:t>DECISION AND</w:t>
      </w:r>
      <w:r w:rsidR="00CC3838">
        <w:rPr>
          <w:rFonts w:ascii="Calibri" w:hAnsi="Calibri"/>
          <w:b/>
          <w:sz w:val="22"/>
          <w:szCs w:val="24"/>
        </w:rPr>
        <w:t xml:space="preserve"> IN-CONTEXT CONCLUSION</w:t>
      </w:r>
    </w:p>
    <w:p w14:paraId="14AAA36C" w14:textId="77777777" w:rsidR="00CE7CF2" w:rsidRDefault="00CE7CF2">
      <w:pPr>
        <w:widowControl/>
        <w:rPr>
          <w:rFonts w:ascii="Calibri" w:hAnsi="Calibri"/>
          <w:b/>
          <w:sz w:val="22"/>
          <w:szCs w:val="24"/>
        </w:rPr>
      </w:pPr>
    </w:p>
    <w:p w14:paraId="714C2300" w14:textId="51C3F34D" w:rsidR="00CE7CF2" w:rsidRPr="00CD1412" w:rsidRDefault="00CD1412">
      <w:pPr>
        <w:widowControl/>
        <w:rPr>
          <w:rFonts w:ascii="Calibri" w:hAnsi="Calibri"/>
          <w:sz w:val="22"/>
          <w:szCs w:val="24"/>
        </w:rPr>
      </w:pPr>
      <w:r w:rsidRPr="00CD1412">
        <w:rPr>
          <w:rFonts w:ascii="Calibri" w:hAnsi="Calibri"/>
          <w:sz w:val="22"/>
          <w:szCs w:val="24"/>
        </w:rPr>
        <w:t xml:space="preserve">If the </w:t>
      </w:r>
      <w:r>
        <w:rPr>
          <w:rFonts w:ascii="Calibri" w:hAnsi="Calibri"/>
          <w:sz w:val="22"/>
          <w:szCs w:val="24"/>
        </w:rPr>
        <w:t xml:space="preserve">test statistic falls in the critical region, we have enough evidence to </w:t>
      </w:r>
      <w:r w:rsidRPr="00491C69">
        <w:rPr>
          <w:rFonts w:ascii="Calibri" w:hAnsi="Calibri"/>
          <w:b/>
          <w:sz w:val="22"/>
          <w:szCs w:val="24"/>
        </w:rPr>
        <w:t>reject the null hypothesis</w:t>
      </w:r>
      <w:r>
        <w:rPr>
          <w:rFonts w:ascii="Calibri" w:hAnsi="Calibri"/>
          <w:sz w:val="22"/>
          <w:szCs w:val="24"/>
        </w:rPr>
        <w:t xml:space="preserve">. If the test statistic does not fall in the critical region, we </w:t>
      </w:r>
      <w:r w:rsidRPr="00491C69">
        <w:rPr>
          <w:rFonts w:ascii="Calibri" w:hAnsi="Calibri"/>
          <w:b/>
          <w:sz w:val="22"/>
          <w:szCs w:val="24"/>
        </w:rPr>
        <w:t>fail to reject the null hypothesis</w:t>
      </w:r>
      <w:r>
        <w:rPr>
          <w:rFonts w:ascii="Calibri" w:hAnsi="Calibri"/>
          <w:sz w:val="22"/>
          <w:szCs w:val="24"/>
        </w:rPr>
        <w:t>.</w:t>
      </w:r>
    </w:p>
    <w:p w14:paraId="6089A0DE" w14:textId="77777777" w:rsidR="00CC3838" w:rsidRDefault="00CC3838">
      <w:pPr>
        <w:widowControl/>
        <w:rPr>
          <w:rFonts w:ascii="Calibri" w:hAnsi="Calibri"/>
          <w:b/>
          <w:sz w:val="22"/>
          <w:szCs w:val="24"/>
        </w:rPr>
      </w:pPr>
    </w:p>
    <w:p w14:paraId="58A39D20" w14:textId="2697D814" w:rsidR="00541832" w:rsidRDefault="00541832" w:rsidP="007B7514">
      <w:pPr>
        <w:widowControl/>
        <w:rPr>
          <w:rFonts w:ascii="Helvetica" w:hAnsi="Helvetica" w:cs="Helvetica"/>
          <w:b/>
          <w:sz w:val="22"/>
          <w:szCs w:val="22"/>
        </w:rPr>
      </w:pPr>
      <w:r w:rsidRPr="00541832">
        <w:rPr>
          <w:rFonts w:ascii="Helvetica" w:hAnsi="Helvetica" w:cs="Helvetica"/>
          <w:b/>
          <w:sz w:val="22"/>
          <w:szCs w:val="22"/>
        </w:rPr>
        <w:t>Flying Monkey Example</w:t>
      </w:r>
      <w:r w:rsidR="0005537A">
        <w:rPr>
          <w:rFonts w:ascii="Helvetica" w:hAnsi="Helvetica" w:cs="Helvetica"/>
          <w:b/>
          <w:sz w:val="22"/>
          <w:szCs w:val="22"/>
        </w:rPr>
        <w:t>: Decision and In-context Conclusion</w:t>
      </w:r>
    </w:p>
    <w:p w14:paraId="17870554" w14:textId="77777777" w:rsidR="00541832" w:rsidRPr="00541832" w:rsidRDefault="00541832" w:rsidP="007B7514">
      <w:pPr>
        <w:widowControl/>
        <w:rPr>
          <w:rFonts w:ascii="Helvetica" w:hAnsi="Helvetica" w:cs="Helvetica"/>
          <w:b/>
          <w:sz w:val="22"/>
          <w:szCs w:val="22"/>
        </w:rPr>
      </w:pPr>
    </w:p>
    <w:p w14:paraId="38299295" w14:textId="17DAF3EC" w:rsidR="007B7514" w:rsidRDefault="00AB7CA3" w:rsidP="007B7514">
      <w:pPr>
        <w:widowControl/>
        <w:rPr>
          <w:rFonts w:ascii="Helvetica" w:hAnsi="Helvetica" w:cs="Helvetica"/>
          <w:sz w:val="22"/>
          <w:szCs w:val="22"/>
        </w:rPr>
      </w:pPr>
      <w:r>
        <w:rPr>
          <w:rFonts w:ascii="Helvetica" w:hAnsi="Helvetica" w:cs="Helvetica"/>
          <w:sz w:val="22"/>
          <w:szCs w:val="22"/>
        </w:rPr>
        <w:t>The probability of observing a</w:t>
      </w:r>
      <w:r w:rsidR="00052073">
        <w:rPr>
          <w:rFonts w:ascii="Helvetica" w:hAnsi="Helvetica" w:cs="Helvetica"/>
          <w:sz w:val="22"/>
          <w:szCs w:val="22"/>
        </w:rPr>
        <w:t>n average</w:t>
      </w:r>
      <w:r>
        <w:rPr>
          <w:rFonts w:ascii="Helvetica" w:hAnsi="Helvetica" w:cs="Helvetica"/>
          <w:sz w:val="22"/>
          <w:szCs w:val="22"/>
        </w:rPr>
        <w:t xml:space="preserve"> difference of 61.336 seconds or more assuming there is no difference in the average running time between the </w:t>
      </w:r>
      <w:r w:rsidR="00084ACC">
        <w:rPr>
          <w:rFonts w:ascii="Helvetica" w:hAnsi="Helvetica" w:cs="Helvetica"/>
          <w:sz w:val="22"/>
          <w:szCs w:val="22"/>
        </w:rPr>
        <w:t xml:space="preserve">two races is less than 0.0001. </w:t>
      </w:r>
      <w:r>
        <w:rPr>
          <w:rFonts w:ascii="Helvetica" w:hAnsi="Helvetica" w:cs="Helvetica"/>
          <w:sz w:val="22"/>
          <w:szCs w:val="22"/>
        </w:rPr>
        <w:t>Therefore, we reject the null hypothesis. There is enough evidence from the data to conclude that the Flying Monkey 5K is, on average, a faster race than the Labor Day 5K Classic.</w:t>
      </w:r>
    </w:p>
    <w:p w14:paraId="666E3E44" w14:textId="77777777" w:rsidR="007B7514" w:rsidRDefault="007B7514" w:rsidP="007B7514">
      <w:pPr>
        <w:widowControl/>
        <w:rPr>
          <w:rFonts w:ascii="Helvetica" w:hAnsi="Helvetica" w:cs="Helvetica"/>
          <w:sz w:val="22"/>
          <w:szCs w:val="22"/>
        </w:rPr>
      </w:pPr>
    </w:p>
    <w:p w14:paraId="69B629FE" w14:textId="59A63258" w:rsidR="006812B9" w:rsidRDefault="006812B9" w:rsidP="007B7514">
      <w:pPr>
        <w:widowControl/>
        <w:rPr>
          <w:rFonts w:ascii="Calibri" w:hAnsi="Calibri"/>
          <w:sz w:val="22"/>
          <w:szCs w:val="22"/>
        </w:rPr>
      </w:pPr>
    </w:p>
    <w:p w14:paraId="30EB0AB9" w14:textId="77777777" w:rsidR="006812B9" w:rsidRDefault="006812B9" w:rsidP="007B7514">
      <w:pPr>
        <w:widowControl/>
        <w:rPr>
          <w:rFonts w:ascii="Calibri" w:hAnsi="Calibri"/>
          <w:sz w:val="22"/>
          <w:szCs w:val="22"/>
        </w:rPr>
      </w:pPr>
    </w:p>
    <w:p w14:paraId="72C61944" w14:textId="727F0017" w:rsidR="003E7E63" w:rsidRDefault="003E7E63">
      <w:pPr>
        <w:widowControl/>
        <w:rPr>
          <w:rFonts w:ascii="Calibri" w:hAnsi="Calibri"/>
          <w:b/>
          <w:sz w:val="22"/>
          <w:szCs w:val="24"/>
        </w:rPr>
      </w:pPr>
      <w:r>
        <w:rPr>
          <w:rFonts w:ascii="Calibri" w:hAnsi="Calibri"/>
          <w:b/>
          <w:sz w:val="22"/>
          <w:szCs w:val="24"/>
        </w:rPr>
        <w:br w:type="page"/>
      </w:r>
    </w:p>
    <w:p w14:paraId="0D3361C7" w14:textId="377933AA" w:rsidR="002E3F24" w:rsidRDefault="000A525B" w:rsidP="007D329E">
      <w:pPr>
        <w:widowControl/>
        <w:rPr>
          <w:rFonts w:ascii="Calibri" w:hAnsi="Calibri"/>
          <w:b/>
          <w:sz w:val="22"/>
          <w:szCs w:val="24"/>
        </w:rPr>
      </w:pPr>
      <w:r>
        <w:rPr>
          <w:rFonts w:ascii="Calibri" w:hAnsi="Calibri"/>
          <w:b/>
          <w:sz w:val="22"/>
          <w:szCs w:val="24"/>
        </w:rPr>
        <w:t>Example 5</w:t>
      </w:r>
    </w:p>
    <w:p w14:paraId="74CBF2A6" w14:textId="77777777" w:rsidR="007861B7" w:rsidRDefault="007861B7" w:rsidP="007D329E">
      <w:pPr>
        <w:widowControl/>
        <w:rPr>
          <w:rFonts w:ascii="Calibri" w:hAnsi="Calibri"/>
          <w:b/>
          <w:sz w:val="22"/>
          <w:szCs w:val="24"/>
        </w:rPr>
      </w:pPr>
    </w:p>
    <w:p w14:paraId="4F28AE09" w14:textId="40BB8F3B" w:rsidR="007861B7" w:rsidRDefault="007861B7" w:rsidP="007D329E">
      <w:pPr>
        <w:widowControl/>
        <w:rPr>
          <w:rFonts w:ascii="Calibri" w:hAnsi="Calibri"/>
          <w:sz w:val="22"/>
          <w:szCs w:val="24"/>
        </w:rPr>
      </w:pPr>
      <w:r w:rsidRPr="007861B7">
        <w:rPr>
          <w:rFonts w:ascii="Calibri" w:hAnsi="Calibri"/>
          <w:sz w:val="22"/>
          <w:szCs w:val="24"/>
        </w:rPr>
        <w:t xml:space="preserve">Researchers </w:t>
      </w:r>
      <w:r>
        <w:rPr>
          <w:rFonts w:ascii="Calibri" w:hAnsi="Calibri"/>
          <w:sz w:val="22"/>
          <w:szCs w:val="24"/>
        </w:rPr>
        <w:t>are interested</w:t>
      </w:r>
      <w:r w:rsidR="00076E7A">
        <w:rPr>
          <w:rFonts w:ascii="Calibri" w:hAnsi="Calibri"/>
          <w:sz w:val="22"/>
          <w:szCs w:val="24"/>
        </w:rPr>
        <w:t xml:space="preserve"> in the mean age of a certain normally distributed population with an unknown standard deviation. Suppose the researcher selects 10 individuals from this population and finds the </w:t>
      </w:r>
      <w:r w:rsidR="00C52A0A">
        <w:rPr>
          <w:rFonts w:ascii="Calibri" w:hAnsi="Calibri"/>
          <w:sz w:val="22"/>
          <w:szCs w:val="24"/>
        </w:rPr>
        <w:t>mean age of this sample to be 25</w:t>
      </w:r>
      <w:r w:rsidR="00076E7A">
        <w:rPr>
          <w:rFonts w:ascii="Calibri" w:hAnsi="Calibri"/>
          <w:sz w:val="22"/>
          <w:szCs w:val="24"/>
        </w:rPr>
        <w:t xml:space="preserve"> with a standard deviation of 4.47 years. Based on this data, can we conclude that the true mean of this population is different from 30 years?</w:t>
      </w:r>
    </w:p>
    <w:p w14:paraId="4162F7B3" w14:textId="77777777" w:rsidR="00FF1E86" w:rsidRDefault="00FF1E86" w:rsidP="007D329E">
      <w:pPr>
        <w:widowControl/>
        <w:rPr>
          <w:rFonts w:ascii="Calibri" w:hAnsi="Calibri"/>
          <w:sz w:val="22"/>
          <w:szCs w:val="24"/>
        </w:rPr>
      </w:pPr>
    </w:p>
    <w:p w14:paraId="0CC571FC" w14:textId="59178FF8" w:rsidR="00FF1E86" w:rsidRDefault="00FF1E86" w:rsidP="00FF1E86">
      <w:pPr>
        <w:pStyle w:val="ListParagraph"/>
        <w:widowControl/>
        <w:numPr>
          <w:ilvl w:val="0"/>
          <w:numId w:val="50"/>
        </w:numPr>
        <w:rPr>
          <w:rFonts w:ascii="Calibri" w:hAnsi="Calibri"/>
          <w:sz w:val="22"/>
          <w:szCs w:val="24"/>
        </w:rPr>
      </w:pPr>
      <w:r>
        <w:rPr>
          <w:rFonts w:ascii="Calibri" w:hAnsi="Calibri"/>
          <w:sz w:val="22"/>
          <w:szCs w:val="24"/>
        </w:rPr>
        <w:t xml:space="preserve">Construct the </w:t>
      </w:r>
      <w:r w:rsidR="002F3BE2">
        <w:rPr>
          <w:rFonts w:ascii="Calibri" w:hAnsi="Calibri"/>
          <w:sz w:val="22"/>
          <w:szCs w:val="24"/>
        </w:rPr>
        <w:t>null and alternative hypotheses.</w:t>
      </w:r>
    </w:p>
    <w:p w14:paraId="1E1ADFC9" w14:textId="77777777" w:rsidR="002F3BE2" w:rsidRDefault="002F3BE2" w:rsidP="002F3BE2">
      <w:pPr>
        <w:widowControl/>
        <w:rPr>
          <w:rFonts w:ascii="Calibri" w:hAnsi="Calibri"/>
          <w:sz w:val="22"/>
          <w:szCs w:val="24"/>
        </w:rPr>
      </w:pPr>
    </w:p>
    <w:p w14:paraId="49F2F9E9" w14:textId="77777777" w:rsidR="002F3BE2" w:rsidRDefault="002F3BE2" w:rsidP="002F3BE2">
      <w:pPr>
        <w:widowControl/>
        <w:rPr>
          <w:rFonts w:ascii="Calibri" w:hAnsi="Calibri"/>
          <w:sz w:val="22"/>
          <w:szCs w:val="24"/>
        </w:rPr>
      </w:pPr>
    </w:p>
    <w:p w14:paraId="096A48D9" w14:textId="77777777" w:rsidR="002F3BE2" w:rsidRDefault="002F3BE2" w:rsidP="002F3BE2">
      <w:pPr>
        <w:widowControl/>
        <w:rPr>
          <w:rFonts w:ascii="Calibri" w:hAnsi="Calibri"/>
          <w:sz w:val="22"/>
          <w:szCs w:val="24"/>
        </w:rPr>
      </w:pPr>
    </w:p>
    <w:p w14:paraId="449306D2" w14:textId="77777777" w:rsidR="002F3BE2" w:rsidRDefault="002F3BE2" w:rsidP="002F3BE2">
      <w:pPr>
        <w:widowControl/>
        <w:rPr>
          <w:rFonts w:ascii="Calibri" w:hAnsi="Calibri"/>
          <w:sz w:val="22"/>
          <w:szCs w:val="24"/>
        </w:rPr>
      </w:pPr>
    </w:p>
    <w:p w14:paraId="57797497" w14:textId="77777777" w:rsidR="002F3BE2" w:rsidRPr="002F3BE2" w:rsidRDefault="002F3BE2" w:rsidP="002F3BE2">
      <w:pPr>
        <w:widowControl/>
        <w:rPr>
          <w:rFonts w:ascii="Calibri" w:hAnsi="Calibri"/>
          <w:sz w:val="22"/>
          <w:szCs w:val="24"/>
        </w:rPr>
      </w:pPr>
    </w:p>
    <w:p w14:paraId="77869B76" w14:textId="77FB064A" w:rsidR="00FF1E86" w:rsidRDefault="00FF1E86" w:rsidP="00FF1E86">
      <w:pPr>
        <w:pStyle w:val="ListParagraph"/>
        <w:widowControl/>
        <w:numPr>
          <w:ilvl w:val="0"/>
          <w:numId w:val="50"/>
        </w:numPr>
        <w:rPr>
          <w:rFonts w:ascii="Calibri" w:hAnsi="Calibri"/>
          <w:sz w:val="22"/>
          <w:szCs w:val="24"/>
        </w:rPr>
      </w:pPr>
      <w:r>
        <w:rPr>
          <w:rFonts w:ascii="Calibri" w:hAnsi="Calibri"/>
          <w:sz w:val="22"/>
          <w:szCs w:val="24"/>
        </w:rPr>
        <w:t xml:space="preserve">Compute </w:t>
      </w:r>
      <w:r w:rsidR="002F3BE2">
        <w:rPr>
          <w:rFonts w:ascii="Calibri" w:hAnsi="Calibri"/>
          <w:sz w:val="22"/>
          <w:szCs w:val="24"/>
        </w:rPr>
        <w:t>the test statistic.</w:t>
      </w:r>
    </w:p>
    <w:p w14:paraId="697A9793" w14:textId="77777777" w:rsidR="002F3BE2" w:rsidRDefault="002F3BE2" w:rsidP="002F3BE2">
      <w:pPr>
        <w:widowControl/>
        <w:rPr>
          <w:rFonts w:ascii="Calibri" w:hAnsi="Calibri"/>
          <w:sz w:val="22"/>
          <w:szCs w:val="24"/>
        </w:rPr>
      </w:pPr>
    </w:p>
    <w:p w14:paraId="3783D908" w14:textId="77777777" w:rsidR="002F3BE2" w:rsidRDefault="002F3BE2" w:rsidP="002F3BE2">
      <w:pPr>
        <w:widowControl/>
        <w:rPr>
          <w:rFonts w:ascii="Calibri" w:hAnsi="Calibri"/>
          <w:sz w:val="22"/>
          <w:szCs w:val="24"/>
        </w:rPr>
      </w:pPr>
    </w:p>
    <w:p w14:paraId="5829D42F" w14:textId="77777777" w:rsidR="002F3BE2" w:rsidRDefault="002F3BE2" w:rsidP="002F3BE2">
      <w:pPr>
        <w:widowControl/>
        <w:rPr>
          <w:rFonts w:ascii="Calibri" w:hAnsi="Calibri"/>
          <w:sz w:val="22"/>
          <w:szCs w:val="24"/>
        </w:rPr>
      </w:pPr>
    </w:p>
    <w:p w14:paraId="57BDE577" w14:textId="77777777" w:rsidR="002F3BE2" w:rsidRDefault="002F3BE2" w:rsidP="002F3BE2">
      <w:pPr>
        <w:widowControl/>
        <w:rPr>
          <w:rFonts w:ascii="Calibri" w:hAnsi="Calibri"/>
          <w:sz w:val="22"/>
          <w:szCs w:val="24"/>
        </w:rPr>
      </w:pPr>
    </w:p>
    <w:p w14:paraId="2B18F0A1" w14:textId="77777777" w:rsidR="002F3BE2" w:rsidRDefault="002F3BE2" w:rsidP="002F3BE2">
      <w:pPr>
        <w:widowControl/>
        <w:rPr>
          <w:rFonts w:ascii="Calibri" w:hAnsi="Calibri"/>
          <w:sz w:val="22"/>
          <w:szCs w:val="24"/>
        </w:rPr>
      </w:pPr>
    </w:p>
    <w:p w14:paraId="76D427A0" w14:textId="77777777" w:rsidR="002F3BE2" w:rsidRDefault="002F3BE2" w:rsidP="002F3BE2">
      <w:pPr>
        <w:widowControl/>
        <w:rPr>
          <w:rFonts w:ascii="Calibri" w:hAnsi="Calibri"/>
          <w:sz w:val="22"/>
          <w:szCs w:val="24"/>
        </w:rPr>
      </w:pPr>
    </w:p>
    <w:p w14:paraId="44012ED8" w14:textId="77777777" w:rsidR="002F3BE2" w:rsidRDefault="002F3BE2" w:rsidP="002F3BE2">
      <w:pPr>
        <w:widowControl/>
        <w:rPr>
          <w:rFonts w:ascii="Calibri" w:hAnsi="Calibri"/>
          <w:sz w:val="22"/>
          <w:szCs w:val="24"/>
        </w:rPr>
      </w:pPr>
    </w:p>
    <w:p w14:paraId="7C6EE8E9" w14:textId="77777777" w:rsidR="002F3BE2" w:rsidRDefault="002F3BE2" w:rsidP="002F3BE2">
      <w:pPr>
        <w:widowControl/>
        <w:rPr>
          <w:rFonts w:ascii="Calibri" w:hAnsi="Calibri"/>
          <w:sz w:val="22"/>
          <w:szCs w:val="24"/>
        </w:rPr>
      </w:pPr>
    </w:p>
    <w:p w14:paraId="45EA27AF" w14:textId="77777777" w:rsidR="002F3BE2" w:rsidRDefault="002F3BE2" w:rsidP="002F3BE2">
      <w:pPr>
        <w:widowControl/>
        <w:rPr>
          <w:rFonts w:ascii="Calibri" w:hAnsi="Calibri"/>
          <w:sz w:val="22"/>
          <w:szCs w:val="24"/>
        </w:rPr>
      </w:pPr>
    </w:p>
    <w:p w14:paraId="430133EC" w14:textId="77777777" w:rsidR="002F3BE2" w:rsidRPr="002F3BE2" w:rsidRDefault="002F3BE2" w:rsidP="002F3BE2">
      <w:pPr>
        <w:widowControl/>
        <w:rPr>
          <w:rFonts w:ascii="Calibri" w:hAnsi="Calibri"/>
          <w:sz w:val="22"/>
          <w:szCs w:val="24"/>
        </w:rPr>
      </w:pPr>
    </w:p>
    <w:p w14:paraId="137CF5A8" w14:textId="742D45FB" w:rsidR="00FF1E86" w:rsidRDefault="00FF1E86" w:rsidP="00FF1E86">
      <w:pPr>
        <w:pStyle w:val="ListParagraph"/>
        <w:widowControl/>
        <w:numPr>
          <w:ilvl w:val="0"/>
          <w:numId w:val="50"/>
        </w:numPr>
        <w:rPr>
          <w:rFonts w:ascii="Calibri" w:hAnsi="Calibri"/>
          <w:sz w:val="22"/>
          <w:szCs w:val="24"/>
        </w:rPr>
      </w:pPr>
      <w:r>
        <w:rPr>
          <w:rFonts w:ascii="Calibri" w:hAnsi="Calibri"/>
          <w:sz w:val="22"/>
          <w:szCs w:val="24"/>
        </w:rPr>
        <w:t>Choose the level of significance</w:t>
      </w:r>
      <w:r w:rsidR="002F3BE2">
        <w:rPr>
          <w:rFonts w:ascii="Calibri" w:hAnsi="Calibri"/>
          <w:sz w:val="22"/>
          <w:szCs w:val="24"/>
        </w:rPr>
        <w:t xml:space="preserve"> and define the critical region.</w:t>
      </w:r>
    </w:p>
    <w:p w14:paraId="2031CC4A" w14:textId="77777777" w:rsidR="002F3BE2" w:rsidRDefault="002F3BE2" w:rsidP="002F3BE2">
      <w:pPr>
        <w:widowControl/>
        <w:rPr>
          <w:rFonts w:ascii="Calibri" w:hAnsi="Calibri"/>
          <w:sz w:val="22"/>
          <w:szCs w:val="24"/>
        </w:rPr>
      </w:pPr>
    </w:p>
    <w:p w14:paraId="5DBA70DD" w14:textId="77777777" w:rsidR="002F3BE2" w:rsidRDefault="002F3BE2" w:rsidP="002F3BE2">
      <w:pPr>
        <w:widowControl/>
        <w:rPr>
          <w:rFonts w:ascii="Calibri" w:hAnsi="Calibri"/>
          <w:sz w:val="22"/>
          <w:szCs w:val="24"/>
        </w:rPr>
      </w:pPr>
    </w:p>
    <w:p w14:paraId="5488C964" w14:textId="77777777" w:rsidR="002F3BE2" w:rsidRDefault="002F3BE2" w:rsidP="002F3BE2">
      <w:pPr>
        <w:widowControl/>
        <w:rPr>
          <w:rFonts w:ascii="Calibri" w:hAnsi="Calibri"/>
          <w:sz w:val="22"/>
          <w:szCs w:val="24"/>
        </w:rPr>
      </w:pPr>
    </w:p>
    <w:p w14:paraId="1EA2EBE1" w14:textId="77777777" w:rsidR="002F3BE2" w:rsidRDefault="002F3BE2" w:rsidP="002F3BE2">
      <w:pPr>
        <w:widowControl/>
        <w:rPr>
          <w:rFonts w:ascii="Calibri" w:hAnsi="Calibri"/>
          <w:sz w:val="22"/>
          <w:szCs w:val="24"/>
        </w:rPr>
      </w:pPr>
    </w:p>
    <w:p w14:paraId="6B3FD573" w14:textId="77777777" w:rsidR="002F3BE2" w:rsidRDefault="002F3BE2" w:rsidP="002F3BE2">
      <w:pPr>
        <w:widowControl/>
        <w:rPr>
          <w:rFonts w:ascii="Calibri" w:hAnsi="Calibri"/>
          <w:sz w:val="22"/>
          <w:szCs w:val="24"/>
        </w:rPr>
      </w:pPr>
    </w:p>
    <w:p w14:paraId="0AEC9E42" w14:textId="77777777" w:rsidR="002F3BE2" w:rsidRDefault="002F3BE2" w:rsidP="002F3BE2">
      <w:pPr>
        <w:widowControl/>
        <w:rPr>
          <w:rFonts w:ascii="Calibri" w:hAnsi="Calibri"/>
          <w:sz w:val="22"/>
          <w:szCs w:val="24"/>
        </w:rPr>
      </w:pPr>
    </w:p>
    <w:p w14:paraId="327FF8A8" w14:textId="77777777" w:rsidR="002F3BE2" w:rsidRDefault="002F3BE2" w:rsidP="002F3BE2">
      <w:pPr>
        <w:widowControl/>
        <w:rPr>
          <w:rFonts w:ascii="Calibri" w:hAnsi="Calibri"/>
          <w:sz w:val="22"/>
          <w:szCs w:val="24"/>
        </w:rPr>
      </w:pPr>
    </w:p>
    <w:p w14:paraId="72732516" w14:textId="77777777" w:rsidR="002F3BE2" w:rsidRDefault="002F3BE2" w:rsidP="002F3BE2">
      <w:pPr>
        <w:widowControl/>
        <w:rPr>
          <w:rFonts w:ascii="Calibri" w:hAnsi="Calibri"/>
          <w:sz w:val="22"/>
          <w:szCs w:val="24"/>
        </w:rPr>
      </w:pPr>
    </w:p>
    <w:p w14:paraId="4662B7F3" w14:textId="77777777" w:rsidR="002F3BE2" w:rsidRDefault="002F3BE2" w:rsidP="002F3BE2">
      <w:pPr>
        <w:widowControl/>
        <w:rPr>
          <w:rFonts w:ascii="Calibri" w:hAnsi="Calibri"/>
          <w:sz w:val="22"/>
          <w:szCs w:val="24"/>
        </w:rPr>
      </w:pPr>
    </w:p>
    <w:p w14:paraId="5437C1F6" w14:textId="77777777" w:rsidR="002F3BE2" w:rsidRDefault="002F3BE2" w:rsidP="002F3BE2">
      <w:pPr>
        <w:widowControl/>
        <w:rPr>
          <w:rFonts w:ascii="Calibri" w:hAnsi="Calibri"/>
          <w:sz w:val="22"/>
          <w:szCs w:val="24"/>
        </w:rPr>
      </w:pPr>
    </w:p>
    <w:p w14:paraId="7A18EEA7" w14:textId="77777777" w:rsidR="002F3BE2" w:rsidRPr="002F3BE2" w:rsidRDefault="002F3BE2" w:rsidP="002F3BE2">
      <w:pPr>
        <w:widowControl/>
        <w:rPr>
          <w:rFonts w:ascii="Calibri" w:hAnsi="Calibri"/>
          <w:sz w:val="22"/>
          <w:szCs w:val="24"/>
        </w:rPr>
      </w:pPr>
    </w:p>
    <w:p w14:paraId="238B531E" w14:textId="07E2AD31" w:rsidR="00FF1E86" w:rsidRPr="00FF1E86" w:rsidRDefault="00FF1E86" w:rsidP="00FF1E86">
      <w:pPr>
        <w:pStyle w:val="ListParagraph"/>
        <w:widowControl/>
        <w:numPr>
          <w:ilvl w:val="0"/>
          <w:numId w:val="50"/>
        </w:numPr>
        <w:rPr>
          <w:rFonts w:ascii="Calibri" w:hAnsi="Calibri"/>
          <w:sz w:val="22"/>
          <w:szCs w:val="24"/>
        </w:rPr>
      </w:pPr>
      <w:r>
        <w:rPr>
          <w:rFonts w:ascii="Calibri" w:hAnsi="Calibri"/>
          <w:sz w:val="22"/>
          <w:szCs w:val="24"/>
        </w:rPr>
        <w:t>Make a decision and write an in-context conclusion</w:t>
      </w:r>
      <w:r w:rsidR="002F3BE2">
        <w:rPr>
          <w:rFonts w:ascii="Calibri" w:hAnsi="Calibri"/>
          <w:sz w:val="22"/>
          <w:szCs w:val="24"/>
        </w:rPr>
        <w:t>.</w:t>
      </w:r>
    </w:p>
    <w:sectPr w:rsidR="00FF1E86" w:rsidRPr="00FF1E86" w:rsidSect="00B208CA">
      <w:headerReference w:type="even" r:id="rId14"/>
      <w:headerReference w:type="default" r:id="rId15"/>
      <w:footerReference w:type="even" r:id="rId16"/>
      <w:footnotePr>
        <w:numRestart w:val="eachSect"/>
      </w:footnotePr>
      <w:endnotePr>
        <w:numFmt w:val="decimal"/>
      </w:endnotePr>
      <w:type w:val="continuous"/>
      <w:pgSz w:w="12240" w:h="15840" w:code="1"/>
      <w:pgMar w:top="1008" w:right="1440" w:bottom="1008"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12884" w14:textId="77777777" w:rsidR="00C47B29" w:rsidRDefault="00C47B29">
      <w:r>
        <w:separator/>
      </w:r>
    </w:p>
  </w:endnote>
  <w:endnote w:type="continuationSeparator" w:id="0">
    <w:p w14:paraId="3C1A83AD" w14:textId="77777777" w:rsidR="00C47B29" w:rsidRDefault="00C47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DCB6F" w14:textId="77777777" w:rsidR="00C47B29" w:rsidRDefault="00C47B29">
    <w:pPr>
      <w:pStyle w:val="Footer"/>
    </w:pPr>
    <w:r w:rsidRPr="004F23A9">
      <w:rPr>
        <w:sz w:val="28"/>
        <w:szCs w:val="28"/>
      </w:rPr>
      <w:t>________</w:t>
    </w:r>
    <w:r>
      <w:rPr>
        <w:sz w:val="28"/>
        <w:szCs w:val="28"/>
      </w:rPr>
      <w:t>_____</w:t>
    </w:r>
    <w:r w:rsidRPr="004F23A9">
      <w:rPr>
        <w:sz w:val="28"/>
        <w:szCs w:val="28"/>
      </w:rPr>
      <w:t>_________________________________________________</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4A598" w14:textId="77777777" w:rsidR="00C47B29" w:rsidRDefault="00C47B29">
      <w:r>
        <w:separator/>
      </w:r>
    </w:p>
  </w:footnote>
  <w:footnote w:type="continuationSeparator" w:id="0">
    <w:p w14:paraId="053FDBCA" w14:textId="77777777" w:rsidR="00C47B29" w:rsidRDefault="00C47B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8285F" w14:textId="77777777" w:rsidR="00C47B29" w:rsidRPr="00263FD5" w:rsidRDefault="00C47B29" w:rsidP="00281058">
    <w:pPr>
      <w:pStyle w:val="Header"/>
      <w:spacing w:after="120" w:line="288" w:lineRule="auto"/>
      <w:rPr>
        <w:rFonts w:ascii="Arial" w:hAnsi="Arial"/>
        <w:i/>
        <w:sz w:val="24"/>
        <w:szCs w:val="24"/>
        <w:u w:val="doub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54185" w14:textId="37F06A46" w:rsidR="00C47B29" w:rsidRPr="008A19E4" w:rsidRDefault="00C47B29" w:rsidP="00B225A2">
    <w:pPr>
      <w:pStyle w:val="Header"/>
      <w:spacing w:after="120" w:line="288" w:lineRule="auto"/>
      <w:rPr>
        <w:rFonts w:ascii="Calibri" w:hAnsi="Calibri"/>
        <w:sz w:val="22"/>
        <w:szCs w:val="22"/>
      </w:rPr>
    </w:pPr>
    <w:r>
      <w:rPr>
        <w:rFonts w:ascii="Calibri" w:hAnsi="Calibri"/>
        <w:sz w:val="22"/>
        <w:szCs w:val="22"/>
      </w:rPr>
      <w:t>Tests of Significance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09AA1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FE4D8F"/>
    <w:multiLevelType w:val="multilevel"/>
    <w:tmpl w:val="37341F84"/>
    <w:lvl w:ilvl="0">
      <w:start w:val="8"/>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90114DA"/>
    <w:multiLevelType w:val="multilevel"/>
    <w:tmpl w:val="26FC0E16"/>
    <w:lvl w:ilvl="0">
      <w:start w:val="9"/>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DB21645"/>
    <w:multiLevelType w:val="hybridMultilevel"/>
    <w:tmpl w:val="20CA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D2644"/>
    <w:multiLevelType w:val="multilevel"/>
    <w:tmpl w:val="88E8A6AC"/>
    <w:lvl w:ilvl="0">
      <w:start w:val="1"/>
      <w:numFmt w:val="lowerLetter"/>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lowerLetter"/>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Letter"/>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5">
    <w:nsid w:val="15D3683A"/>
    <w:multiLevelType w:val="multilevel"/>
    <w:tmpl w:val="9D82204A"/>
    <w:lvl w:ilvl="0">
      <w:start w:val="10"/>
      <w:numFmt w:val="decimal"/>
      <w:lvlText w:val="%1"/>
      <w:lvlJc w:val="left"/>
      <w:pPr>
        <w:tabs>
          <w:tab w:val="num" w:pos="420"/>
        </w:tabs>
        <w:ind w:left="420" w:hanging="420"/>
      </w:pPr>
      <w:rPr>
        <w:rFonts w:hint="default"/>
        <w:sz w:val="24"/>
      </w:rPr>
    </w:lvl>
    <w:lvl w:ilvl="1">
      <w:start w:val="5"/>
      <w:numFmt w:val="decimal"/>
      <w:lvlText w:val="%1.%2"/>
      <w:lvlJc w:val="left"/>
      <w:pPr>
        <w:tabs>
          <w:tab w:val="num" w:pos="420"/>
        </w:tabs>
        <w:ind w:left="420" w:hanging="420"/>
      </w:pPr>
      <w:rPr>
        <w:rFonts w:hint="default"/>
        <w:sz w:val="24"/>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1080"/>
        </w:tabs>
        <w:ind w:left="1080" w:hanging="1080"/>
      </w:pPr>
      <w:rPr>
        <w:rFonts w:hint="default"/>
        <w:sz w:val="24"/>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440" w:hanging="144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800" w:hanging="1800"/>
      </w:pPr>
      <w:rPr>
        <w:rFonts w:hint="default"/>
        <w:sz w:val="24"/>
      </w:rPr>
    </w:lvl>
    <w:lvl w:ilvl="8">
      <w:start w:val="1"/>
      <w:numFmt w:val="decimal"/>
      <w:lvlText w:val="%1.%2.%3.%4.%5.%6.%7.%8.%9"/>
      <w:lvlJc w:val="left"/>
      <w:pPr>
        <w:tabs>
          <w:tab w:val="num" w:pos="2160"/>
        </w:tabs>
        <w:ind w:left="2160" w:hanging="2160"/>
      </w:pPr>
      <w:rPr>
        <w:rFonts w:hint="default"/>
        <w:sz w:val="24"/>
      </w:rPr>
    </w:lvl>
  </w:abstractNum>
  <w:abstractNum w:abstractNumId="6">
    <w:nsid w:val="1994682F"/>
    <w:multiLevelType w:val="hybridMultilevel"/>
    <w:tmpl w:val="1FF680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99947C4"/>
    <w:multiLevelType w:val="multilevel"/>
    <w:tmpl w:val="F2D0DFCA"/>
    <w:lvl w:ilvl="0">
      <w:start w:val="10"/>
      <w:numFmt w:val="decimal"/>
      <w:lvlText w:val="%1"/>
      <w:lvlJc w:val="left"/>
      <w:pPr>
        <w:tabs>
          <w:tab w:val="num" w:pos="810"/>
        </w:tabs>
        <w:ind w:left="810" w:hanging="810"/>
      </w:pPr>
      <w:rPr>
        <w:rFonts w:hint="default"/>
      </w:rPr>
    </w:lvl>
    <w:lvl w:ilvl="1">
      <w:start w:val="2"/>
      <w:numFmt w:val="decimal"/>
      <w:lvlText w:val="%1.%2"/>
      <w:lvlJc w:val="left"/>
      <w:pPr>
        <w:tabs>
          <w:tab w:val="num" w:pos="720"/>
        </w:tabs>
        <w:ind w:left="720" w:hanging="810"/>
      </w:pPr>
      <w:rPr>
        <w:rFonts w:hint="default"/>
      </w:rPr>
    </w:lvl>
    <w:lvl w:ilvl="2">
      <w:start w:val="1"/>
      <w:numFmt w:val="decimal"/>
      <w:lvlText w:val="%1.%2.%3"/>
      <w:lvlJc w:val="left"/>
      <w:pPr>
        <w:tabs>
          <w:tab w:val="num" w:pos="630"/>
        </w:tabs>
        <w:ind w:left="630" w:hanging="810"/>
      </w:pPr>
      <w:rPr>
        <w:rFonts w:hint="default"/>
      </w:rPr>
    </w:lvl>
    <w:lvl w:ilvl="3">
      <w:start w:val="1"/>
      <w:numFmt w:val="decimal"/>
      <w:lvlText w:val="%1.%2.%3.%4"/>
      <w:lvlJc w:val="left"/>
      <w:pPr>
        <w:tabs>
          <w:tab w:val="num" w:pos="540"/>
        </w:tabs>
        <w:ind w:left="540" w:hanging="810"/>
      </w:pPr>
      <w:rPr>
        <w:rFonts w:hint="default"/>
      </w:rPr>
    </w:lvl>
    <w:lvl w:ilvl="4">
      <w:start w:val="1"/>
      <w:numFmt w:val="decimal"/>
      <w:lvlText w:val="%1.%2.%3.%4.%5"/>
      <w:lvlJc w:val="left"/>
      <w:pPr>
        <w:tabs>
          <w:tab w:val="num" w:pos="720"/>
        </w:tabs>
        <w:ind w:left="720" w:hanging="1080"/>
      </w:pPr>
      <w:rPr>
        <w:rFonts w:hint="default"/>
      </w:rPr>
    </w:lvl>
    <w:lvl w:ilvl="5">
      <w:start w:val="1"/>
      <w:numFmt w:val="decimal"/>
      <w:lvlText w:val="%1.%2.%3.%4.%5.%6"/>
      <w:lvlJc w:val="left"/>
      <w:pPr>
        <w:tabs>
          <w:tab w:val="num" w:pos="630"/>
        </w:tabs>
        <w:ind w:left="630" w:hanging="1080"/>
      </w:pPr>
      <w:rPr>
        <w:rFonts w:hint="default"/>
      </w:rPr>
    </w:lvl>
    <w:lvl w:ilvl="6">
      <w:start w:val="1"/>
      <w:numFmt w:val="decimal"/>
      <w:lvlText w:val="%1.%2.%3.%4.%5.%6.%7"/>
      <w:lvlJc w:val="left"/>
      <w:pPr>
        <w:tabs>
          <w:tab w:val="num" w:pos="900"/>
        </w:tabs>
        <w:ind w:left="900" w:hanging="1440"/>
      </w:pPr>
      <w:rPr>
        <w:rFonts w:hint="default"/>
      </w:rPr>
    </w:lvl>
    <w:lvl w:ilvl="7">
      <w:start w:val="1"/>
      <w:numFmt w:val="decimal"/>
      <w:lvlText w:val="%1.%2.%3.%4.%5.%6.%7.%8"/>
      <w:lvlJc w:val="left"/>
      <w:pPr>
        <w:tabs>
          <w:tab w:val="num" w:pos="810"/>
        </w:tabs>
        <w:ind w:left="810" w:hanging="1440"/>
      </w:pPr>
      <w:rPr>
        <w:rFonts w:hint="default"/>
      </w:rPr>
    </w:lvl>
    <w:lvl w:ilvl="8">
      <w:start w:val="1"/>
      <w:numFmt w:val="decimal"/>
      <w:lvlText w:val="%1.%2.%3.%4.%5.%6.%7.%8.%9"/>
      <w:lvlJc w:val="left"/>
      <w:pPr>
        <w:tabs>
          <w:tab w:val="num" w:pos="1080"/>
        </w:tabs>
        <w:ind w:left="1080" w:hanging="1800"/>
      </w:pPr>
      <w:rPr>
        <w:rFonts w:hint="default"/>
      </w:rPr>
    </w:lvl>
  </w:abstractNum>
  <w:abstractNum w:abstractNumId="8">
    <w:nsid w:val="265128E3"/>
    <w:multiLevelType w:val="hybridMultilevel"/>
    <w:tmpl w:val="4D3AF7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EE52D7"/>
    <w:multiLevelType w:val="multilevel"/>
    <w:tmpl w:val="8FAC5D16"/>
    <w:lvl w:ilvl="0">
      <w:start w:val="10"/>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313873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E30D39"/>
    <w:multiLevelType w:val="hybridMultilevel"/>
    <w:tmpl w:val="03CE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60DBF"/>
    <w:multiLevelType w:val="multilevel"/>
    <w:tmpl w:val="49C0D804"/>
    <w:lvl w:ilvl="0">
      <w:start w:val="2"/>
      <w:numFmt w:val="decimal"/>
      <w:lvlText w:val="%1."/>
      <w:lvlJc w:val="left"/>
      <w:pPr>
        <w:tabs>
          <w:tab w:val="num" w:pos="720"/>
        </w:tabs>
        <w:ind w:left="720" w:hanging="720"/>
      </w:pPr>
      <w:rPr>
        <w:rFonts w:hint="default"/>
      </w:rPr>
    </w:lvl>
    <w:lvl w:ilvl="1">
      <w:start w:val="7"/>
      <w:numFmt w:val="decimal"/>
      <w:isLgl/>
      <w:lvlText w:val="%1.%2"/>
      <w:lvlJc w:val="left"/>
      <w:pPr>
        <w:tabs>
          <w:tab w:val="num" w:pos="1800"/>
        </w:tabs>
        <w:ind w:left="1800" w:hanging="360"/>
      </w:pPr>
      <w:rPr>
        <w:rFonts w:hint="default"/>
      </w:rPr>
    </w:lvl>
    <w:lvl w:ilvl="2">
      <w:start w:val="1"/>
      <w:numFmt w:val="decimal"/>
      <w:isLgl/>
      <w:lvlText w:val="%1.%2.%3"/>
      <w:lvlJc w:val="left"/>
      <w:pPr>
        <w:tabs>
          <w:tab w:val="num" w:pos="3600"/>
        </w:tabs>
        <w:ind w:left="3600" w:hanging="720"/>
      </w:pPr>
      <w:rPr>
        <w:rFonts w:hint="default"/>
      </w:rPr>
    </w:lvl>
    <w:lvl w:ilvl="3">
      <w:start w:val="1"/>
      <w:numFmt w:val="decimal"/>
      <w:isLgl/>
      <w:lvlText w:val="%1.%2.%3.%4"/>
      <w:lvlJc w:val="left"/>
      <w:pPr>
        <w:tabs>
          <w:tab w:val="num" w:pos="5040"/>
        </w:tabs>
        <w:ind w:left="5040" w:hanging="720"/>
      </w:pPr>
      <w:rPr>
        <w:rFonts w:hint="default"/>
      </w:rPr>
    </w:lvl>
    <w:lvl w:ilvl="4">
      <w:start w:val="1"/>
      <w:numFmt w:val="decimal"/>
      <w:isLgl/>
      <w:lvlText w:val="%1.%2.%3.%4.%5"/>
      <w:lvlJc w:val="left"/>
      <w:pPr>
        <w:tabs>
          <w:tab w:val="num" w:pos="6840"/>
        </w:tabs>
        <w:ind w:left="6840" w:hanging="1080"/>
      </w:pPr>
      <w:rPr>
        <w:rFonts w:hint="default"/>
      </w:rPr>
    </w:lvl>
    <w:lvl w:ilvl="5">
      <w:start w:val="1"/>
      <w:numFmt w:val="decimal"/>
      <w:isLgl/>
      <w:lvlText w:val="%1.%2.%3.%4.%5.%6"/>
      <w:lvlJc w:val="left"/>
      <w:pPr>
        <w:tabs>
          <w:tab w:val="num" w:pos="8280"/>
        </w:tabs>
        <w:ind w:left="8280" w:hanging="1080"/>
      </w:pPr>
      <w:rPr>
        <w:rFonts w:hint="default"/>
      </w:rPr>
    </w:lvl>
    <w:lvl w:ilvl="6">
      <w:start w:val="1"/>
      <w:numFmt w:val="decimal"/>
      <w:isLgl/>
      <w:lvlText w:val="%1.%2.%3.%4.%5.%6.%7"/>
      <w:lvlJc w:val="left"/>
      <w:pPr>
        <w:tabs>
          <w:tab w:val="num" w:pos="10080"/>
        </w:tabs>
        <w:ind w:left="10080" w:hanging="1440"/>
      </w:pPr>
      <w:rPr>
        <w:rFonts w:hint="default"/>
      </w:rPr>
    </w:lvl>
    <w:lvl w:ilvl="7">
      <w:start w:val="1"/>
      <w:numFmt w:val="decimal"/>
      <w:isLgl/>
      <w:lvlText w:val="%1.%2.%3.%4.%5.%6.%7.%8"/>
      <w:lvlJc w:val="left"/>
      <w:pPr>
        <w:tabs>
          <w:tab w:val="num" w:pos="11520"/>
        </w:tabs>
        <w:ind w:left="11520" w:hanging="1440"/>
      </w:pPr>
      <w:rPr>
        <w:rFonts w:hint="default"/>
      </w:rPr>
    </w:lvl>
    <w:lvl w:ilvl="8">
      <w:start w:val="1"/>
      <w:numFmt w:val="decimal"/>
      <w:isLgl/>
      <w:lvlText w:val="%1.%2.%3.%4.%5.%6.%7.%8.%9"/>
      <w:lvlJc w:val="left"/>
      <w:pPr>
        <w:tabs>
          <w:tab w:val="num" w:pos="13320"/>
        </w:tabs>
        <w:ind w:left="13320" w:hanging="1800"/>
      </w:pPr>
      <w:rPr>
        <w:rFonts w:hint="default"/>
      </w:rPr>
    </w:lvl>
  </w:abstractNum>
  <w:abstractNum w:abstractNumId="13">
    <w:nsid w:val="395E1102"/>
    <w:multiLevelType w:val="multilevel"/>
    <w:tmpl w:val="79C623CA"/>
    <w:lvl w:ilvl="0">
      <w:start w:val="9"/>
      <w:numFmt w:val="decimal"/>
      <w:lvlText w:val="%1"/>
      <w:lvlJc w:val="left"/>
      <w:pPr>
        <w:tabs>
          <w:tab w:val="num" w:pos="375"/>
        </w:tabs>
        <w:ind w:left="375" w:hanging="375"/>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nsid w:val="3F403419"/>
    <w:multiLevelType w:val="hybridMultilevel"/>
    <w:tmpl w:val="2FA2DA90"/>
    <w:lvl w:ilvl="0" w:tplc="A0FC927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F573526"/>
    <w:multiLevelType w:val="hybridMultilevel"/>
    <w:tmpl w:val="8B968FAC"/>
    <w:lvl w:ilvl="0" w:tplc="518CFD5E">
      <w:start w:val="1"/>
      <w:numFmt w:val="decimal"/>
      <w:lvlText w:val="%1."/>
      <w:lvlJc w:val="left"/>
      <w:pPr>
        <w:tabs>
          <w:tab w:val="num" w:pos="4320"/>
        </w:tabs>
        <w:ind w:left="4320" w:hanging="360"/>
      </w:pPr>
      <w:rPr>
        <w:rFonts w:ascii="Calibri" w:eastAsia="Times New Roman" w:hAnsi="Calibri" w:cs="Arial"/>
      </w:rPr>
    </w:lvl>
    <w:lvl w:ilvl="1" w:tplc="04090019" w:tentative="1">
      <w:start w:val="1"/>
      <w:numFmt w:val="lowerLetter"/>
      <w:lvlText w:val="%2."/>
      <w:lvlJc w:val="left"/>
      <w:pPr>
        <w:tabs>
          <w:tab w:val="num" w:pos="5040"/>
        </w:tabs>
        <w:ind w:left="5040" w:hanging="360"/>
      </w:pPr>
    </w:lvl>
    <w:lvl w:ilvl="2" w:tplc="0409001B" w:tentative="1">
      <w:start w:val="1"/>
      <w:numFmt w:val="lowerRoman"/>
      <w:lvlText w:val="%3."/>
      <w:lvlJc w:val="right"/>
      <w:pPr>
        <w:tabs>
          <w:tab w:val="num" w:pos="5760"/>
        </w:tabs>
        <w:ind w:left="5760" w:hanging="180"/>
      </w:pPr>
    </w:lvl>
    <w:lvl w:ilvl="3" w:tplc="0409000F" w:tentative="1">
      <w:start w:val="1"/>
      <w:numFmt w:val="decimal"/>
      <w:lvlText w:val="%4."/>
      <w:lvlJc w:val="left"/>
      <w:pPr>
        <w:tabs>
          <w:tab w:val="num" w:pos="6480"/>
        </w:tabs>
        <w:ind w:left="6480" w:hanging="360"/>
      </w:pPr>
    </w:lvl>
    <w:lvl w:ilvl="4" w:tplc="04090019" w:tentative="1">
      <w:start w:val="1"/>
      <w:numFmt w:val="lowerLetter"/>
      <w:lvlText w:val="%5."/>
      <w:lvlJc w:val="left"/>
      <w:pPr>
        <w:tabs>
          <w:tab w:val="num" w:pos="7200"/>
        </w:tabs>
        <w:ind w:left="7200" w:hanging="360"/>
      </w:pPr>
    </w:lvl>
    <w:lvl w:ilvl="5" w:tplc="0409001B" w:tentative="1">
      <w:start w:val="1"/>
      <w:numFmt w:val="lowerRoman"/>
      <w:lvlText w:val="%6."/>
      <w:lvlJc w:val="right"/>
      <w:pPr>
        <w:tabs>
          <w:tab w:val="num" w:pos="7920"/>
        </w:tabs>
        <w:ind w:left="7920" w:hanging="180"/>
      </w:pPr>
    </w:lvl>
    <w:lvl w:ilvl="6" w:tplc="0409000F" w:tentative="1">
      <w:start w:val="1"/>
      <w:numFmt w:val="decimal"/>
      <w:lvlText w:val="%7."/>
      <w:lvlJc w:val="left"/>
      <w:pPr>
        <w:tabs>
          <w:tab w:val="num" w:pos="8640"/>
        </w:tabs>
        <w:ind w:left="8640" w:hanging="360"/>
      </w:pPr>
    </w:lvl>
    <w:lvl w:ilvl="7" w:tplc="04090019" w:tentative="1">
      <w:start w:val="1"/>
      <w:numFmt w:val="lowerLetter"/>
      <w:lvlText w:val="%8."/>
      <w:lvlJc w:val="left"/>
      <w:pPr>
        <w:tabs>
          <w:tab w:val="num" w:pos="9360"/>
        </w:tabs>
        <w:ind w:left="9360" w:hanging="360"/>
      </w:pPr>
    </w:lvl>
    <w:lvl w:ilvl="8" w:tplc="0409001B" w:tentative="1">
      <w:start w:val="1"/>
      <w:numFmt w:val="lowerRoman"/>
      <w:lvlText w:val="%9."/>
      <w:lvlJc w:val="right"/>
      <w:pPr>
        <w:tabs>
          <w:tab w:val="num" w:pos="10080"/>
        </w:tabs>
        <w:ind w:left="10080" w:hanging="180"/>
      </w:pPr>
    </w:lvl>
  </w:abstractNum>
  <w:abstractNum w:abstractNumId="16">
    <w:nsid w:val="465B54F2"/>
    <w:multiLevelType w:val="hybridMultilevel"/>
    <w:tmpl w:val="18F0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0A6C60"/>
    <w:multiLevelType w:val="singleLevel"/>
    <w:tmpl w:val="DB644694"/>
    <w:lvl w:ilvl="0">
      <w:start w:val="4"/>
      <w:numFmt w:val="decimal"/>
      <w:lvlText w:val="%1."/>
      <w:lvlJc w:val="left"/>
      <w:pPr>
        <w:tabs>
          <w:tab w:val="num" w:pos="720"/>
        </w:tabs>
        <w:ind w:left="720" w:hanging="720"/>
      </w:pPr>
      <w:rPr>
        <w:rFonts w:hint="default"/>
      </w:rPr>
    </w:lvl>
  </w:abstractNum>
  <w:abstractNum w:abstractNumId="18">
    <w:nsid w:val="484C4C48"/>
    <w:multiLevelType w:val="hybridMultilevel"/>
    <w:tmpl w:val="4E4E8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417531"/>
    <w:multiLevelType w:val="multilevel"/>
    <w:tmpl w:val="38884C14"/>
    <w:lvl w:ilvl="0">
      <w:start w:val="3"/>
      <w:numFmt w:val="lowerLetter"/>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lowerLetter"/>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Letter"/>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4C1744F5"/>
    <w:multiLevelType w:val="hybridMultilevel"/>
    <w:tmpl w:val="6D8868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DF61431"/>
    <w:multiLevelType w:val="multilevel"/>
    <w:tmpl w:val="99CA4518"/>
    <w:lvl w:ilvl="0">
      <w:start w:val="1"/>
      <w:numFmt w:val="lowerLetter"/>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lowerLetter"/>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Letter"/>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4E585E39"/>
    <w:multiLevelType w:val="hybridMultilevel"/>
    <w:tmpl w:val="2E2CCF3E"/>
    <w:lvl w:ilvl="0" w:tplc="7CE284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F5D5C54"/>
    <w:multiLevelType w:val="multilevel"/>
    <w:tmpl w:val="7FE60616"/>
    <w:lvl w:ilvl="0">
      <w:start w:val="1"/>
      <w:numFmt w:val="lowerLetter"/>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lowerLetter"/>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Letter"/>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52793CA9"/>
    <w:multiLevelType w:val="hybridMultilevel"/>
    <w:tmpl w:val="E4E237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B32FDD"/>
    <w:multiLevelType w:val="hybridMultilevel"/>
    <w:tmpl w:val="C24A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76007F"/>
    <w:multiLevelType w:val="hybridMultilevel"/>
    <w:tmpl w:val="9E627D54"/>
    <w:lvl w:ilvl="0" w:tplc="6F5ED302">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9991EC7"/>
    <w:multiLevelType w:val="multilevel"/>
    <w:tmpl w:val="CF52F7EA"/>
    <w:lvl w:ilvl="0">
      <w:start w:val="1"/>
      <w:numFmt w:val="none"/>
      <w:lvlText w:val="•"/>
      <w:legacy w:legacy="1" w:legacySpace="0" w:legacyIndent="720"/>
      <w:lvlJc w:val="left"/>
      <w:pPr>
        <w:ind w:left="720" w:hanging="720"/>
      </w:pPr>
    </w:lvl>
    <w:lvl w:ilvl="1">
      <w:start w:val="1"/>
      <w:numFmt w:val="none"/>
      <w:lvlText w:val="•"/>
      <w:legacy w:legacy="1" w:legacySpace="0" w:legacyIndent="720"/>
      <w:lvlJc w:val="left"/>
      <w:pPr>
        <w:ind w:left="1440" w:hanging="720"/>
      </w:pPr>
    </w:lvl>
    <w:lvl w:ilvl="2">
      <w:start w:val="1"/>
      <w:numFmt w:val="none"/>
      <w:lvlText w:val="•"/>
      <w:legacy w:legacy="1" w:legacySpace="0" w:legacyIndent="720"/>
      <w:lvlJc w:val="left"/>
      <w:pPr>
        <w:ind w:left="2160" w:hanging="720"/>
      </w:pPr>
    </w:lvl>
    <w:lvl w:ilvl="3">
      <w:start w:val="1"/>
      <w:numFmt w:val="none"/>
      <w:lvlText w:val="•"/>
      <w:legacy w:legacy="1" w:legacySpace="0" w:legacyIndent="720"/>
      <w:lvlJc w:val="left"/>
      <w:pPr>
        <w:ind w:left="2880" w:hanging="720"/>
      </w:pPr>
    </w:lvl>
    <w:lvl w:ilvl="4">
      <w:start w:val="1"/>
      <w:numFmt w:val="none"/>
      <w:lvlText w:val="•"/>
      <w:legacy w:legacy="1" w:legacySpace="0" w:legacyIndent="720"/>
      <w:lvlJc w:val="left"/>
      <w:pPr>
        <w:ind w:left="3600" w:hanging="720"/>
      </w:pPr>
    </w:lvl>
    <w:lvl w:ilvl="5">
      <w:start w:val="1"/>
      <w:numFmt w:val="none"/>
      <w:lvlText w:val="•"/>
      <w:legacy w:legacy="1" w:legacySpace="0" w:legacyIndent="720"/>
      <w:lvlJc w:val="left"/>
      <w:pPr>
        <w:ind w:left="4320" w:hanging="720"/>
      </w:pPr>
    </w:lvl>
    <w:lvl w:ilvl="6">
      <w:start w:val="1"/>
      <w:numFmt w:val="none"/>
      <w:lvlText w:val="•"/>
      <w:legacy w:legacy="1" w:legacySpace="0" w:legacyIndent="720"/>
      <w:lvlJc w:val="left"/>
      <w:pPr>
        <w:ind w:left="5040" w:hanging="720"/>
      </w:pPr>
    </w:lvl>
    <w:lvl w:ilvl="7">
      <w:start w:val="1"/>
      <w:numFmt w:val="none"/>
      <w:lvlText w:val="•"/>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5BFC22DA"/>
    <w:multiLevelType w:val="multilevel"/>
    <w:tmpl w:val="779E7EAA"/>
    <w:lvl w:ilvl="0">
      <w:start w:val="9"/>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nsid w:val="5C6D0BD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0">
    <w:nsid w:val="5DDA3F50"/>
    <w:multiLevelType w:val="hybridMultilevel"/>
    <w:tmpl w:val="2198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CF7F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1F00F26"/>
    <w:multiLevelType w:val="multilevel"/>
    <w:tmpl w:val="92AA1428"/>
    <w:lvl w:ilvl="0">
      <w:start w:val="10"/>
      <w:numFmt w:val="decimal"/>
      <w:lvlText w:val="%1"/>
      <w:lvlJc w:val="left"/>
      <w:pPr>
        <w:tabs>
          <w:tab w:val="num" w:pos="510"/>
        </w:tabs>
        <w:ind w:left="510" w:hanging="510"/>
      </w:pPr>
      <w:rPr>
        <w:rFonts w:hint="default"/>
      </w:rPr>
    </w:lvl>
    <w:lvl w:ilvl="1">
      <w:start w:val="5"/>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nsid w:val="64817787"/>
    <w:multiLevelType w:val="hybridMultilevel"/>
    <w:tmpl w:val="8B968FAC"/>
    <w:lvl w:ilvl="0" w:tplc="518CFD5E">
      <w:start w:val="1"/>
      <w:numFmt w:val="decimal"/>
      <w:lvlText w:val="%1."/>
      <w:lvlJc w:val="left"/>
      <w:pPr>
        <w:tabs>
          <w:tab w:val="num" w:pos="4320"/>
        </w:tabs>
        <w:ind w:left="4320" w:hanging="360"/>
      </w:pPr>
      <w:rPr>
        <w:rFonts w:ascii="Calibri" w:eastAsia="Times New Roman" w:hAnsi="Calibri" w:cs="Arial"/>
      </w:rPr>
    </w:lvl>
    <w:lvl w:ilvl="1" w:tplc="04090019" w:tentative="1">
      <w:start w:val="1"/>
      <w:numFmt w:val="lowerLetter"/>
      <w:lvlText w:val="%2."/>
      <w:lvlJc w:val="left"/>
      <w:pPr>
        <w:tabs>
          <w:tab w:val="num" w:pos="5040"/>
        </w:tabs>
        <w:ind w:left="5040" w:hanging="360"/>
      </w:pPr>
    </w:lvl>
    <w:lvl w:ilvl="2" w:tplc="0409001B" w:tentative="1">
      <w:start w:val="1"/>
      <w:numFmt w:val="lowerRoman"/>
      <w:lvlText w:val="%3."/>
      <w:lvlJc w:val="right"/>
      <w:pPr>
        <w:tabs>
          <w:tab w:val="num" w:pos="5760"/>
        </w:tabs>
        <w:ind w:left="5760" w:hanging="180"/>
      </w:pPr>
    </w:lvl>
    <w:lvl w:ilvl="3" w:tplc="0409000F" w:tentative="1">
      <w:start w:val="1"/>
      <w:numFmt w:val="decimal"/>
      <w:lvlText w:val="%4."/>
      <w:lvlJc w:val="left"/>
      <w:pPr>
        <w:tabs>
          <w:tab w:val="num" w:pos="6480"/>
        </w:tabs>
        <w:ind w:left="6480" w:hanging="360"/>
      </w:pPr>
    </w:lvl>
    <w:lvl w:ilvl="4" w:tplc="04090019" w:tentative="1">
      <w:start w:val="1"/>
      <w:numFmt w:val="lowerLetter"/>
      <w:lvlText w:val="%5."/>
      <w:lvlJc w:val="left"/>
      <w:pPr>
        <w:tabs>
          <w:tab w:val="num" w:pos="7200"/>
        </w:tabs>
        <w:ind w:left="7200" w:hanging="360"/>
      </w:pPr>
    </w:lvl>
    <w:lvl w:ilvl="5" w:tplc="0409001B" w:tentative="1">
      <w:start w:val="1"/>
      <w:numFmt w:val="lowerRoman"/>
      <w:lvlText w:val="%6."/>
      <w:lvlJc w:val="right"/>
      <w:pPr>
        <w:tabs>
          <w:tab w:val="num" w:pos="7920"/>
        </w:tabs>
        <w:ind w:left="7920" w:hanging="180"/>
      </w:pPr>
    </w:lvl>
    <w:lvl w:ilvl="6" w:tplc="0409000F" w:tentative="1">
      <w:start w:val="1"/>
      <w:numFmt w:val="decimal"/>
      <w:lvlText w:val="%7."/>
      <w:lvlJc w:val="left"/>
      <w:pPr>
        <w:tabs>
          <w:tab w:val="num" w:pos="8640"/>
        </w:tabs>
        <w:ind w:left="8640" w:hanging="360"/>
      </w:pPr>
    </w:lvl>
    <w:lvl w:ilvl="7" w:tplc="04090019" w:tentative="1">
      <w:start w:val="1"/>
      <w:numFmt w:val="lowerLetter"/>
      <w:lvlText w:val="%8."/>
      <w:lvlJc w:val="left"/>
      <w:pPr>
        <w:tabs>
          <w:tab w:val="num" w:pos="9360"/>
        </w:tabs>
        <w:ind w:left="9360" w:hanging="360"/>
      </w:pPr>
    </w:lvl>
    <w:lvl w:ilvl="8" w:tplc="0409001B" w:tentative="1">
      <w:start w:val="1"/>
      <w:numFmt w:val="lowerRoman"/>
      <w:lvlText w:val="%9."/>
      <w:lvlJc w:val="right"/>
      <w:pPr>
        <w:tabs>
          <w:tab w:val="num" w:pos="10080"/>
        </w:tabs>
        <w:ind w:left="10080" w:hanging="180"/>
      </w:pPr>
    </w:lvl>
  </w:abstractNum>
  <w:abstractNum w:abstractNumId="34">
    <w:nsid w:val="69D322D8"/>
    <w:multiLevelType w:val="hybridMultilevel"/>
    <w:tmpl w:val="5CDE3A82"/>
    <w:lvl w:ilvl="0" w:tplc="F45AA2AE">
      <w:start w:val="1"/>
      <w:numFmt w:val="decimal"/>
      <w:lvlText w:val="%1."/>
      <w:lvlJc w:val="left"/>
      <w:pPr>
        <w:ind w:left="720" w:hanging="360"/>
      </w:pPr>
      <w:rPr>
        <w:rFonts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D33DEC"/>
    <w:multiLevelType w:val="hybridMultilevel"/>
    <w:tmpl w:val="6FBA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5140DF"/>
    <w:multiLevelType w:val="hybridMultilevel"/>
    <w:tmpl w:val="C88056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6DD00C93"/>
    <w:multiLevelType w:val="multilevel"/>
    <w:tmpl w:val="4B8A4A94"/>
    <w:lvl w:ilvl="0">
      <w:start w:val="9"/>
      <w:numFmt w:val="decimal"/>
      <w:lvlText w:val="%1"/>
      <w:lvlJc w:val="left"/>
      <w:pPr>
        <w:tabs>
          <w:tab w:val="num" w:pos="360"/>
        </w:tabs>
        <w:ind w:left="360" w:hanging="360"/>
      </w:pPr>
      <w:rPr>
        <w:rFonts w:hint="default"/>
        <w:b w:val="0"/>
      </w:rPr>
    </w:lvl>
    <w:lvl w:ilvl="1">
      <w:start w:val="5"/>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38">
    <w:nsid w:val="6E1B44B0"/>
    <w:multiLevelType w:val="multilevel"/>
    <w:tmpl w:val="BDE48096"/>
    <w:lvl w:ilvl="0">
      <w:start w:val="1"/>
      <w:numFmt w:val="lowerLetter"/>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lowerLetter"/>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Letter"/>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9">
    <w:nsid w:val="6EE46458"/>
    <w:multiLevelType w:val="hybridMultilevel"/>
    <w:tmpl w:val="B41AD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345EB7"/>
    <w:multiLevelType w:val="multilevel"/>
    <w:tmpl w:val="CCBCF5C2"/>
    <w:lvl w:ilvl="0">
      <w:start w:val="10"/>
      <w:numFmt w:val="decimal"/>
      <w:lvlText w:val="%1"/>
      <w:lvlJc w:val="left"/>
      <w:pPr>
        <w:tabs>
          <w:tab w:val="num" w:pos="510"/>
        </w:tabs>
        <w:ind w:left="510" w:hanging="510"/>
      </w:pPr>
      <w:rPr>
        <w:rFonts w:hint="default"/>
      </w:rPr>
    </w:lvl>
    <w:lvl w:ilvl="1">
      <w:start w:val="5"/>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1">
    <w:nsid w:val="70971F65"/>
    <w:multiLevelType w:val="multilevel"/>
    <w:tmpl w:val="25EAF752"/>
    <w:lvl w:ilvl="0">
      <w:start w:val="9"/>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2">
    <w:nsid w:val="71AC1322"/>
    <w:multiLevelType w:val="singleLevel"/>
    <w:tmpl w:val="73A28522"/>
    <w:lvl w:ilvl="0">
      <w:start w:val="5"/>
      <w:numFmt w:val="bullet"/>
      <w:lvlText w:val=""/>
      <w:lvlJc w:val="left"/>
      <w:pPr>
        <w:tabs>
          <w:tab w:val="num" w:pos="1440"/>
        </w:tabs>
        <w:ind w:left="1440" w:hanging="720"/>
      </w:pPr>
      <w:rPr>
        <w:rFonts w:ascii="Wingdings" w:hAnsi="Wingdings" w:hint="default"/>
        <w:sz w:val="28"/>
      </w:rPr>
    </w:lvl>
  </w:abstractNum>
  <w:abstractNum w:abstractNumId="43">
    <w:nsid w:val="72DE7B37"/>
    <w:multiLevelType w:val="hybridMultilevel"/>
    <w:tmpl w:val="8B968FAC"/>
    <w:lvl w:ilvl="0" w:tplc="518CFD5E">
      <w:start w:val="1"/>
      <w:numFmt w:val="decimal"/>
      <w:lvlText w:val="%1."/>
      <w:lvlJc w:val="left"/>
      <w:pPr>
        <w:tabs>
          <w:tab w:val="num" w:pos="4320"/>
        </w:tabs>
        <w:ind w:left="4320" w:hanging="360"/>
      </w:pPr>
      <w:rPr>
        <w:rFonts w:ascii="Calibri" w:eastAsia="Times New Roman" w:hAnsi="Calibri" w:cs="Arial"/>
      </w:rPr>
    </w:lvl>
    <w:lvl w:ilvl="1" w:tplc="04090019" w:tentative="1">
      <w:start w:val="1"/>
      <w:numFmt w:val="lowerLetter"/>
      <w:lvlText w:val="%2."/>
      <w:lvlJc w:val="left"/>
      <w:pPr>
        <w:tabs>
          <w:tab w:val="num" w:pos="5040"/>
        </w:tabs>
        <w:ind w:left="5040" w:hanging="360"/>
      </w:pPr>
    </w:lvl>
    <w:lvl w:ilvl="2" w:tplc="0409001B" w:tentative="1">
      <w:start w:val="1"/>
      <w:numFmt w:val="lowerRoman"/>
      <w:lvlText w:val="%3."/>
      <w:lvlJc w:val="right"/>
      <w:pPr>
        <w:tabs>
          <w:tab w:val="num" w:pos="5760"/>
        </w:tabs>
        <w:ind w:left="5760" w:hanging="180"/>
      </w:pPr>
    </w:lvl>
    <w:lvl w:ilvl="3" w:tplc="0409000F" w:tentative="1">
      <w:start w:val="1"/>
      <w:numFmt w:val="decimal"/>
      <w:lvlText w:val="%4."/>
      <w:lvlJc w:val="left"/>
      <w:pPr>
        <w:tabs>
          <w:tab w:val="num" w:pos="6480"/>
        </w:tabs>
        <w:ind w:left="6480" w:hanging="360"/>
      </w:pPr>
    </w:lvl>
    <w:lvl w:ilvl="4" w:tplc="04090019" w:tentative="1">
      <w:start w:val="1"/>
      <w:numFmt w:val="lowerLetter"/>
      <w:lvlText w:val="%5."/>
      <w:lvlJc w:val="left"/>
      <w:pPr>
        <w:tabs>
          <w:tab w:val="num" w:pos="7200"/>
        </w:tabs>
        <w:ind w:left="7200" w:hanging="360"/>
      </w:pPr>
    </w:lvl>
    <w:lvl w:ilvl="5" w:tplc="0409001B" w:tentative="1">
      <w:start w:val="1"/>
      <w:numFmt w:val="lowerRoman"/>
      <w:lvlText w:val="%6."/>
      <w:lvlJc w:val="right"/>
      <w:pPr>
        <w:tabs>
          <w:tab w:val="num" w:pos="7920"/>
        </w:tabs>
        <w:ind w:left="7920" w:hanging="180"/>
      </w:pPr>
    </w:lvl>
    <w:lvl w:ilvl="6" w:tplc="0409000F" w:tentative="1">
      <w:start w:val="1"/>
      <w:numFmt w:val="decimal"/>
      <w:lvlText w:val="%7."/>
      <w:lvlJc w:val="left"/>
      <w:pPr>
        <w:tabs>
          <w:tab w:val="num" w:pos="8640"/>
        </w:tabs>
        <w:ind w:left="8640" w:hanging="360"/>
      </w:pPr>
    </w:lvl>
    <w:lvl w:ilvl="7" w:tplc="04090019" w:tentative="1">
      <w:start w:val="1"/>
      <w:numFmt w:val="lowerLetter"/>
      <w:lvlText w:val="%8."/>
      <w:lvlJc w:val="left"/>
      <w:pPr>
        <w:tabs>
          <w:tab w:val="num" w:pos="9360"/>
        </w:tabs>
        <w:ind w:left="9360" w:hanging="360"/>
      </w:pPr>
    </w:lvl>
    <w:lvl w:ilvl="8" w:tplc="0409001B" w:tentative="1">
      <w:start w:val="1"/>
      <w:numFmt w:val="lowerRoman"/>
      <w:lvlText w:val="%9."/>
      <w:lvlJc w:val="right"/>
      <w:pPr>
        <w:tabs>
          <w:tab w:val="num" w:pos="10080"/>
        </w:tabs>
        <w:ind w:left="10080" w:hanging="180"/>
      </w:pPr>
    </w:lvl>
  </w:abstractNum>
  <w:abstractNum w:abstractNumId="44">
    <w:nsid w:val="72F87024"/>
    <w:multiLevelType w:val="hybridMultilevel"/>
    <w:tmpl w:val="CE1E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FD6DDF"/>
    <w:multiLevelType w:val="hybridMultilevel"/>
    <w:tmpl w:val="BA920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7F4DAC"/>
    <w:multiLevelType w:val="hybridMultilevel"/>
    <w:tmpl w:val="93C0DB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DF7BBC"/>
    <w:multiLevelType w:val="hybridMultilevel"/>
    <w:tmpl w:val="6D30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7"/>
    <w:lvlOverride w:ilvl="0">
      <w:lvl w:ilvl="0">
        <w:start w:val="1"/>
        <w:numFmt w:val="none"/>
        <w:lvlText w:val="•"/>
        <w:legacy w:legacy="1" w:legacySpace="0" w:legacyIndent="720"/>
        <w:lvlJc w:val="left"/>
        <w:pPr>
          <w:ind w:left="720" w:hanging="720"/>
        </w:pPr>
      </w:lvl>
    </w:lvlOverride>
    <w:lvlOverride w:ilvl="1">
      <w:lvl w:ilvl="1">
        <w:start w:val="1"/>
        <w:numFmt w:val="none"/>
        <w:lvlText w:val="•"/>
        <w:legacy w:legacy="1" w:legacySpace="0" w:legacyIndent="720"/>
        <w:lvlJc w:val="left"/>
        <w:pPr>
          <w:ind w:left="1440" w:hanging="720"/>
        </w:pPr>
      </w:lvl>
    </w:lvlOverride>
    <w:lvlOverride w:ilvl="2">
      <w:lvl w:ilvl="2">
        <w:start w:val="1"/>
        <w:numFmt w:val="none"/>
        <w:lvlText w:val="•"/>
        <w:legacy w:legacy="1" w:legacySpace="0" w:legacyIndent="720"/>
        <w:lvlJc w:val="left"/>
        <w:pPr>
          <w:ind w:left="2160" w:hanging="720"/>
        </w:pPr>
      </w:lvl>
    </w:lvlOverride>
    <w:lvlOverride w:ilvl="3">
      <w:lvl w:ilvl="3">
        <w:start w:val="1"/>
        <w:numFmt w:val="none"/>
        <w:lvlText w:val="•"/>
        <w:legacy w:legacy="1" w:legacySpace="0" w:legacyIndent="720"/>
        <w:lvlJc w:val="left"/>
        <w:pPr>
          <w:ind w:left="2880" w:hanging="720"/>
        </w:pPr>
      </w:lvl>
    </w:lvlOverride>
    <w:lvlOverride w:ilvl="4">
      <w:lvl w:ilvl="4">
        <w:start w:val="1"/>
        <w:numFmt w:val="none"/>
        <w:lvlText w:val="•"/>
        <w:legacy w:legacy="1" w:legacySpace="0" w:legacyIndent="720"/>
        <w:lvlJc w:val="left"/>
        <w:pPr>
          <w:ind w:left="3600" w:hanging="720"/>
        </w:pPr>
      </w:lvl>
    </w:lvlOverride>
    <w:lvlOverride w:ilvl="5">
      <w:lvl w:ilvl="5">
        <w:start w:val="1"/>
        <w:numFmt w:val="none"/>
        <w:lvlText w:val="•"/>
        <w:legacy w:legacy="1" w:legacySpace="0" w:legacyIndent="720"/>
        <w:lvlJc w:val="left"/>
        <w:pPr>
          <w:ind w:left="4320" w:hanging="720"/>
        </w:pPr>
      </w:lvl>
    </w:lvlOverride>
    <w:lvlOverride w:ilvl="6">
      <w:lvl w:ilvl="6">
        <w:start w:val="1"/>
        <w:numFmt w:val="none"/>
        <w:lvlText w:val="•"/>
        <w:legacy w:legacy="1" w:legacySpace="0" w:legacyIndent="720"/>
        <w:lvlJc w:val="left"/>
        <w:pPr>
          <w:ind w:left="5040" w:hanging="720"/>
        </w:pPr>
      </w:lvl>
    </w:lvlOverride>
    <w:lvlOverride w:ilvl="7">
      <w:lvl w:ilvl="7">
        <w:start w:val="1"/>
        <w:numFmt w:val="none"/>
        <w:lvlText w:val="•"/>
        <w:legacy w:legacy="1" w:legacySpace="0" w:legacyIndent="720"/>
        <w:lvlJc w:val="left"/>
        <w:pPr>
          <w:ind w:left="5760" w:hanging="720"/>
        </w:pPr>
      </w:lvl>
    </w:lvlOverride>
    <w:lvlOverride w:ilvl="8">
      <w:lvl w:ilvl="8">
        <w:start w:val="1"/>
        <w:numFmt w:val="lowerRoman"/>
        <w:lvlText w:val="%9"/>
        <w:legacy w:legacy="1" w:legacySpace="0" w:legacyIndent="720"/>
        <w:lvlJc w:val="left"/>
        <w:pPr>
          <w:ind w:left="6480" w:hanging="720"/>
        </w:pPr>
      </w:lvl>
    </w:lvlOverride>
  </w:num>
  <w:num w:numId="3">
    <w:abstractNumId w:val="27"/>
    <w:lvlOverride w:ilvl="0">
      <w:lvl w:ilvl="0">
        <w:start w:val="1"/>
        <w:numFmt w:val="none"/>
        <w:lvlText w:val="•"/>
        <w:legacy w:legacy="1" w:legacySpace="0" w:legacyIndent="720"/>
        <w:lvlJc w:val="left"/>
        <w:pPr>
          <w:ind w:left="720" w:hanging="720"/>
        </w:pPr>
      </w:lvl>
    </w:lvlOverride>
    <w:lvlOverride w:ilvl="1">
      <w:lvl w:ilvl="1">
        <w:start w:val="1"/>
        <w:numFmt w:val="none"/>
        <w:lvlText w:val="•"/>
        <w:legacy w:legacy="1" w:legacySpace="0" w:legacyIndent="720"/>
        <w:lvlJc w:val="left"/>
        <w:pPr>
          <w:ind w:left="1440" w:hanging="720"/>
        </w:pPr>
      </w:lvl>
    </w:lvlOverride>
    <w:lvlOverride w:ilvl="2">
      <w:lvl w:ilvl="2">
        <w:start w:val="1"/>
        <w:numFmt w:val="none"/>
        <w:lvlText w:val="•"/>
        <w:legacy w:legacy="1" w:legacySpace="0" w:legacyIndent="720"/>
        <w:lvlJc w:val="left"/>
        <w:pPr>
          <w:ind w:left="2160" w:hanging="720"/>
        </w:pPr>
      </w:lvl>
    </w:lvlOverride>
    <w:lvlOverride w:ilvl="3">
      <w:lvl w:ilvl="3">
        <w:start w:val="1"/>
        <w:numFmt w:val="none"/>
        <w:lvlText w:val="•"/>
        <w:legacy w:legacy="1" w:legacySpace="0" w:legacyIndent="720"/>
        <w:lvlJc w:val="left"/>
        <w:pPr>
          <w:ind w:left="2880" w:hanging="720"/>
        </w:pPr>
      </w:lvl>
    </w:lvlOverride>
    <w:lvlOverride w:ilvl="4">
      <w:lvl w:ilvl="4">
        <w:start w:val="1"/>
        <w:numFmt w:val="none"/>
        <w:lvlText w:val="•"/>
        <w:legacy w:legacy="1" w:legacySpace="0" w:legacyIndent="720"/>
        <w:lvlJc w:val="left"/>
        <w:pPr>
          <w:ind w:left="3600" w:hanging="720"/>
        </w:pPr>
      </w:lvl>
    </w:lvlOverride>
    <w:lvlOverride w:ilvl="5">
      <w:lvl w:ilvl="5">
        <w:start w:val="1"/>
        <w:numFmt w:val="none"/>
        <w:lvlText w:val="•"/>
        <w:legacy w:legacy="1" w:legacySpace="0" w:legacyIndent="720"/>
        <w:lvlJc w:val="left"/>
        <w:pPr>
          <w:ind w:left="4320" w:hanging="720"/>
        </w:pPr>
      </w:lvl>
    </w:lvlOverride>
    <w:lvlOverride w:ilvl="6">
      <w:lvl w:ilvl="6">
        <w:start w:val="1"/>
        <w:numFmt w:val="none"/>
        <w:lvlText w:val="•"/>
        <w:legacy w:legacy="1" w:legacySpace="0" w:legacyIndent="720"/>
        <w:lvlJc w:val="left"/>
        <w:pPr>
          <w:ind w:left="5040" w:hanging="720"/>
        </w:pPr>
      </w:lvl>
    </w:lvlOverride>
    <w:lvlOverride w:ilvl="7">
      <w:lvl w:ilvl="7">
        <w:start w:val="1"/>
        <w:numFmt w:val="none"/>
        <w:lvlText w:val="•"/>
        <w:legacy w:legacy="1" w:legacySpace="0" w:legacyIndent="720"/>
        <w:lvlJc w:val="left"/>
        <w:pPr>
          <w:ind w:left="5760" w:hanging="720"/>
        </w:pPr>
      </w:lvl>
    </w:lvlOverride>
    <w:lvlOverride w:ilvl="8">
      <w:lvl w:ilvl="8">
        <w:start w:val="1"/>
        <w:numFmt w:val="lowerRoman"/>
        <w:lvlText w:val="%9"/>
        <w:legacy w:legacy="1" w:legacySpace="0" w:legacyIndent="720"/>
        <w:lvlJc w:val="left"/>
        <w:pPr>
          <w:ind w:left="6480" w:hanging="720"/>
        </w:pPr>
      </w:lvl>
    </w:lvlOverride>
  </w:num>
  <w:num w:numId="4">
    <w:abstractNumId w:val="19"/>
  </w:num>
  <w:num w:numId="5">
    <w:abstractNumId w:val="4"/>
  </w:num>
  <w:num w:numId="6">
    <w:abstractNumId w:val="23"/>
  </w:num>
  <w:num w:numId="7">
    <w:abstractNumId w:val="38"/>
  </w:num>
  <w:num w:numId="8">
    <w:abstractNumId w:val="21"/>
  </w:num>
  <w:num w:numId="9">
    <w:abstractNumId w:val="17"/>
  </w:num>
  <w:num w:numId="10">
    <w:abstractNumId w:val="1"/>
  </w:num>
  <w:num w:numId="11">
    <w:abstractNumId w:val="10"/>
  </w:num>
  <w:num w:numId="12">
    <w:abstractNumId w:val="29"/>
  </w:num>
  <w:num w:numId="13">
    <w:abstractNumId w:val="31"/>
  </w:num>
  <w:num w:numId="14">
    <w:abstractNumId w:val="42"/>
  </w:num>
  <w:num w:numId="15">
    <w:abstractNumId w:val="26"/>
  </w:num>
  <w:num w:numId="16">
    <w:abstractNumId w:val="12"/>
    <w:lvlOverride w:ilvl="0">
      <w:startOverride w:val="6"/>
    </w:lvlOverride>
  </w:num>
  <w:num w:numId="17">
    <w:abstractNumId w:val="28"/>
  </w:num>
  <w:num w:numId="18">
    <w:abstractNumId w:val="37"/>
  </w:num>
  <w:num w:numId="19">
    <w:abstractNumId w:val="13"/>
  </w:num>
  <w:num w:numId="20">
    <w:abstractNumId w:val="2"/>
  </w:num>
  <w:num w:numId="21">
    <w:abstractNumId w:val="36"/>
  </w:num>
  <w:num w:numId="22">
    <w:abstractNumId w:val="6"/>
  </w:num>
  <w:num w:numId="23">
    <w:abstractNumId w:val="20"/>
  </w:num>
  <w:num w:numId="24">
    <w:abstractNumId w:val="41"/>
  </w:num>
  <w:num w:numId="25">
    <w:abstractNumId w:val="40"/>
  </w:num>
  <w:num w:numId="26">
    <w:abstractNumId w:val="32"/>
  </w:num>
  <w:num w:numId="27">
    <w:abstractNumId w:val="7"/>
  </w:num>
  <w:num w:numId="28">
    <w:abstractNumId w:val="9"/>
  </w:num>
  <w:num w:numId="29">
    <w:abstractNumId w:val="5"/>
  </w:num>
  <w:num w:numId="30">
    <w:abstractNumId w:val="14"/>
  </w:num>
  <w:num w:numId="31">
    <w:abstractNumId w:val="22"/>
  </w:num>
  <w:num w:numId="32">
    <w:abstractNumId w:val="33"/>
  </w:num>
  <w:num w:numId="33">
    <w:abstractNumId w:val="47"/>
  </w:num>
  <w:num w:numId="34">
    <w:abstractNumId w:val="34"/>
  </w:num>
  <w:num w:numId="35">
    <w:abstractNumId w:val="16"/>
  </w:num>
  <w:num w:numId="36">
    <w:abstractNumId w:val="8"/>
  </w:num>
  <w:num w:numId="37">
    <w:abstractNumId w:val="46"/>
  </w:num>
  <w:num w:numId="38">
    <w:abstractNumId w:val="43"/>
  </w:num>
  <w:num w:numId="39">
    <w:abstractNumId w:val="25"/>
  </w:num>
  <w:num w:numId="40">
    <w:abstractNumId w:val="44"/>
  </w:num>
  <w:num w:numId="41">
    <w:abstractNumId w:val="24"/>
  </w:num>
  <w:num w:numId="42">
    <w:abstractNumId w:val="15"/>
  </w:num>
  <w:num w:numId="43">
    <w:abstractNumId w:val="0"/>
  </w:num>
  <w:num w:numId="44">
    <w:abstractNumId w:val="45"/>
  </w:num>
  <w:num w:numId="45">
    <w:abstractNumId w:val="11"/>
  </w:num>
  <w:num w:numId="46">
    <w:abstractNumId w:val="18"/>
  </w:num>
  <w:num w:numId="47">
    <w:abstractNumId w:val="30"/>
  </w:num>
  <w:num w:numId="48">
    <w:abstractNumId w:val="35"/>
  </w:num>
  <w:num w:numId="49">
    <w:abstractNumId w:val="39"/>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E02"/>
    <w:rsid w:val="00004937"/>
    <w:rsid w:val="000126BD"/>
    <w:rsid w:val="000153FB"/>
    <w:rsid w:val="0002248E"/>
    <w:rsid w:val="00026202"/>
    <w:rsid w:val="000518A1"/>
    <w:rsid w:val="00052073"/>
    <w:rsid w:val="00052435"/>
    <w:rsid w:val="0005537A"/>
    <w:rsid w:val="000654F7"/>
    <w:rsid w:val="00066306"/>
    <w:rsid w:val="000702C0"/>
    <w:rsid w:val="00072A8B"/>
    <w:rsid w:val="00076E7A"/>
    <w:rsid w:val="00077C50"/>
    <w:rsid w:val="00081482"/>
    <w:rsid w:val="00084ACC"/>
    <w:rsid w:val="00086142"/>
    <w:rsid w:val="000A20D4"/>
    <w:rsid w:val="000A2478"/>
    <w:rsid w:val="000A525B"/>
    <w:rsid w:val="000B3D2E"/>
    <w:rsid w:val="000C70B2"/>
    <w:rsid w:val="000D3183"/>
    <w:rsid w:val="000E2A09"/>
    <w:rsid w:val="000E4A7A"/>
    <w:rsid w:val="000E4ED9"/>
    <w:rsid w:val="000E627A"/>
    <w:rsid w:val="000F17F9"/>
    <w:rsid w:val="000F21B6"/>
    <w:rsid w:val="000F43F1"/>
    <w:rsid w:val="000F5659"/>
    <w:rsid w:val="00103477"/>
    <w:rsid w:val="00104A98"/>
    <w:rsid w:val="00111FB7"/>
    <w:rsid w:val="0011335B"/>
    <w:rsid w:val="00113A80"/>
    <w:rsid w:val="00113C92"/>
    <w:rsid w:val="00114639"/>
    <w:rsid w:val="00115284"/>
    <w:rsid w:val="0012158F"/>
    <w:rsid w:val="00123782"/>
    <w:rsid w:val="00124996"/>
    <w:rsid w:val="00126FFD"/>
    <w:rsid w:val="0013402E"/>
    <w:rsid w:val="00135DB6"/>
    <w:rsid w:val="00141946"/>
    <w:rsid w:val="00143A4A"/>
    <w:rsid w:val="00143C88"/>
    <w:rsid w:val="00147623"/>
    <w:rsid w:val="00156AC0"/>
    <w:rsid w:val="00162131"/>
    <w:rsid w:val="0017176C"/>
    <w:rsid w:val="001725CD"/>
    <w:rsid w:val="0017670D"/>
    <w:rsid w:val="001915E2"/>
    <w:rsid w:val="00196F3F"/>
    <w:rsid w:val="001B1E44"/>
    <w:rsid w:val="001C0448"/>
    <w:rsid w:val="001D1DF3"/>
    <w:rsid w:val="001D3E6A"/>
    <w:rsid w:val="001D6661"/>
    <w:rsid w:val="001E1EA5"/>
    <w:rsid w:val="001F4286"/>
    <w:rsid w:val="001F7D05"/>
    <w:rsid w:val="00202F81"/>
    <w:rsid w:val="0020356C"/>
    <w:rsid w:val="002070E5"/>
    <w:rsid w:val="0021227A"/>
    <w:rsid w:val="002201A2"/>
    <w:rsid w:val="002241E1"/>
    <w:rsid w:val="002241FE"/>
    <w:rsid w:val="0022568C"/>
    <w:rsid w:val="00226435"/>
    <w:rsid w:val="00226BF2"/>
    <w:rsid w:val="00235F42"/>
    <w:rsid w:val="00236021"/>
    <w:rsid w:val="00236203"/>
    <w:rsid w:val="00244AC8"/>
    <w:rsid w:val="00246A7E"/>
    <w:rsid w:val="00247BF6"/>
    <w:rsid w:val="00253222"/>
    <w:rsid w:val="00253CF0"/>
    <w:rsid w:val="0026256B"/>
    <w:rsid w:val="00263FD5"/>
    <w:rsid w:val="00265375"/>
    <w:rsid w:val="00266832"/>
    <w:rsid w:val="00280DF8"/>
    <w:rsid w:val="00281058"/>
    <w:rsid w:val="00283D57"/>
    <w:rsid w:val="00285211"/>
    <w:rsid w:val="00286E4A"/>
    <w:rsid w:val="00295153"/>
    <w:rsid w:val="002965D2"/>
    <w:rsid w:val="002B4911"/>
    <w:rsid w:val="002B4BEF"/>
    <w:rsid w:val="002B6A0E"/>
    <w:rsid w:val="002C0754"/>
    <w:rsid w:val="002C3056"/>
    <w:rsid w:val="002C4484"/>
    <w:rsid w:val="002C708A"/>
    <w:rsid w:val="002D437A"/>
    <w:rsid w:val="002D5085"/>
    <w:rsid w:val="002D7914"/>
    <w:rsid w:val="002E3F24"/>
    <w:rsid w:val="002E3F70"/>
    <w:rsid w:val="002E704F"/>
    <w:rsid w:val="002F3BE2"/>
    <w:rsid w:val="00313987"/>
    <w:rsid w:val="0032717D"/>
    <w:rsid w:val="00331D95"/>
    <w:rsid w:val="0033450C"/>
    <w:rsid w:val="0034305F"/>
    <w:rsid w:val="0034327F"/>
    <w:rsid w:val="00350E97"/>
    <w:rsid w:val="00352EA9"/>
    <w:rsid w:val="00352F52"/>
    <w:rsid w:val="00353459"/>
    <w:rsid w:val="0035730C"/>
    <w:rsid w:val="003643D1"/>
    <w:rsid w:val="00366EB5"/>
    <w:rsid w:val="00376B5A"/>
    <w:rsid w:val="00384493"/>
    <w:rsid w:val="00387444"/>
    <w:rsid w:val="00387DF5"/>
    <w:rsid w:val="00396F16"/>
    <w:rsid w:val="003A6133"/>
    <w:rsid w:val="003B7CE7"/>
    <w:rsid w:val="003D3971"/>
    <w:rsid w:val="003D4306"/>
    <w:rsid w:val="003E7C57"/>
    <w:rsid w:val="003E7E63"/>
    <w:rsid w:val="003F5590"/>
    <w:rsid w:val="003F6A3C"/>
    <w:rsid w:val="00400A96"/>
    <w:rsid w:val="00401F37"/>
    <w:rsid w:val="00414C95"/>
    <w:rsid w:val="00415FEE"/>
    <w:rsid w:val="004455EC"/>
    <w:rsid w:val="00450329"/>
    <w:rsid w:val="004541D7"/>
    <w:rsid w:val="00457C6C"/>
    <w:rsid w:val="00463A2A"/>
    <w:rsid w:val="00463B3E"/>
    <w:rsid w:val="00483380"/>
    <w:rsid w:val="00487829"/>
    <w:rsid w:val="00491151"/>
    <w:rsid w:val="00491C69"/>
    <w:rsid w:val="00491FB2"/>
    <w:rsid w:val="00493E02"/>
    <w:rsid w:val="00493F67"/>
    <w:rsid w:val="004B626E"/>
    <w:rsid w:val="004B6563"/>
    <w:rsid w:val="004B6BE2"/>
    <w:rsid w:val="004E2967"/>
    <w:rsid w:val="004E381B"/>
    <w:rsid w:val="004E7AC9"/>
    <w:rsid w:val="004F61EC"/>
    <w:rsid w:val="004F6996"/>
    <w:rsid w:val="00500DED"/>
    <w:rsid w:val="00511A4B"/>
    <w:rsid w:val="005142FA"/>
    <w:rsid w:val="00526012"/>
    <w:rsid w:val="0053297E"/>
    <w:rsid w:val="0053384D"/>
    <w:rsid w:val="00535349"/>
    <w:rsid w:val="00541832"/>
    <w:rsid w:val="00550318"/>
    <w:rsid w:val="00554CFC"/>
    <w:rsid w:val="005616CC"/>
    <w:rsid w:val="0056383D"/>
    <w:rsid w:val="00564E49"/>
    <w:rsid w:val="005750AF"/>
    <w:rsid w:val="00576392"/>
    <w:rsid w:val="00582CAF"/>
    <w:rsid w:val="00584D1F"/>
    <w:rsid w:val="00585D53"/>
    <w:rsid w:val="00586D55"/>
    <w:rsid w:val="005918D5"/>
    <w:rsid w:val="005A5E20"/>
    <w:rsid w:val="005B119A"/>
    <w:rsid w:val="005B3C5A"/>
    <w:rsid w:val="005B3FA1"/>
    <w:rsid w:val="005C39CA"/>
    <w:rsid w:val="005C48EE"/>
    <w:rsid w:val="005F526B"/>
    <w:rsid w:val="005F64BC"/>
    <w:rsid w:val="005F7729"/>
    <w:rsid w:val="00601599"/>
    <w:rsid w:val="006123B9"/>
    <w:rsid w:val="00612737"/>
    <w:rsid w:val="00612777"/>
    <w:rsid w:val="00615D96"/>
    <w:rsid w:val="00616AE4"/>
    <w:rsid w:val="006204E2"/>
    <w:rsid w:val="00624858"/>
    <w:rsid w:val="00625B1F"/>
    <w:rsid w:val="0063200D"/>
    <w:rsid w:val="00632C21"/>
    <w:rsid w:val="00634C36"/>
    <w:rsid w:val="006405FD"/>
    <w:rsid w:val="006407E0"/>
    <w:rsid w:val="00640D60"/>
    <w:rsid w:val="00642FF7"/>
    <w:rsid w:val="00653978"/>
    <w:rsid w:val="00656099"/>
    <w:rsid w:val="00657F89"/>
    <w:rsid w:val="00663A90"/>
    <w:rsid w:val="00665772"/>
    <w:rsid w:val="00673587"/>
    <w:rsid w:val="006812B9"/>
    <w:rsid w:val="00684E25"/>
    <w:rsid w:val="00685C45"/>
    <w:rsid w:val="006937E9"/>
    <w:rsid w:val="00694E2E"/>
    <w:rsid w:val="00695680"/>
    <w:rsid w:val="00695D13"/>
    <w:rsid w:val="006B5DC5"/>
    <w:rsid w:val="006C15B8"/>
    <w:rsid w:val="006C1FA4"/>
    <w:rsid w:val="006C2EEE"/>
    <w:rsid w:val="006C3AFF"/>
    <w:rsid w:val="006C56C2"/>
    <w:rsid w:val="006C6FCF"/>
    <w:rsid w:val="006C717F"/>
    <w:rsid w:val="006D48DC"/>
    <w:rsid w:val="006E3131"/>
    <w:rsid w:val="006F75A2"/>
    <w:rsid w:val="007006CE"/>
    <w:rsid w:val="00700875"/>
    <w:rsid w:val="00706B59"/>
    <w:rsid w:val="00706FEB"/>
    <w:rsid w:val="007073B1"/>
    <w:rsid w:val="00710413"/>
    <w:rsid w:val="00712A47"/>
    <w:rsid w:val="00712AAE"/>
    <w:rsid w:val="0072028A"/>
    <w:rsid w:val="007203D9"/>
    <w:rsid w:val="007220DC"/>
    <w:rsid w:val="00722D32"/>
    <w:rsid w:val="0072512F"/>
    <w:rsid w:val="0074306D"/>
    <w:rsid w:val="0074507F"/>
    <w:rsid w:val="007466CD"/>
    <w:rsid w:val="00753DAA"/>
    <w:rsid w:val="00756BEE"/>
    <w:rsid w:val="00760763"/>
    <w:rsid w:val="0076267A"/>
    <w:rsid w:val="00764112"/>
    <w:rsid w:val="00771584"/>
    <w:rsid w:val="00782E27"/>
    <w:rsid w:val="007834F0"/>
    <w:rsid w:val="007861B7"/>
    <w:rsid w:val="00791544"/>
    <w:rsid w:val="007A2939"/>
    <w:rsid w:val="007A592A"/>
    <w:rsid w:val="007A74E3"/>
    <w:rsid w:val="007A7EFF"/>
    <w:rsid w:val="007B7514"/>
    <w:rsid w:val="007C28E9"/>
    <w:rsid w:val="007C50CC"/>
    <w:rsid w:val="007D0516"/>
    <w:rsid w:val="007D329E"/>
    <w:rsid w:val="007E11EF"/>
    <w:rsid w:val="007E1B7A"/>
    <w:rsid w:val="007E33D6"/>
    <w:rsid w:val="007E5EA7"/>
    <w:rsid w:val="007F553F"/>
    <w:rsid w:val="00801141"/>
    <w:rsid w:val="00810A55"/>
    <w:rsid w:val="00811376"/>
    <w:rsid w:val="008134AB"/>
    <w:rsid w:val="00817C9A"/>
    <w:rsid w:val="0083154D"/>
    <w:rsid w:val="0084228F"/>
    <w:rsid w:val="0084320B"/>
    <w:rsid w:val="00843736"/>
    <w:rsid w:val="00852001"/>
    <w:rsid w:val="00853446"/>
    <w:rsid w:val="00862E29"/>
    <w:rsid w:val="008721DC"/>
    <w:rsid w:val="00873240"/>
    <w:rsid w:val="00874FE8"/>
    <w:rsid w:val="00876A27"/>
    <w:rsid w:val="0088774A"/>
    <w:rsid w:val="008902C6"/>
    <w:rsid w:val="00892857"/>
    <w:rsid w:val="00893E51"/>
    <w:rsid w:val="00895AFD"/>
    <w:rsid w:val="00896764"/>
    <w:rsid w:val="008A0E17"/>
    <w:rsid w:val="008A19E4"/>
    <w:rsid w:val="008A71DC"/>
    <w:rsid w:val="008B2FAB"/>
    <w:rsid w:val="008B3ACB"/>
    <w:rsid w:val="008B4A28"/>
    <w:rsid w:val="008C79D6"/>
    <w:rsid w:val="008D0ABF"/>
    <w:rsid w:val="008D3727"/>
    <w:rsid w:val="008D39C1"/>
    <w:rsid w:val="008D40D9"/>
    <w:rsid w:val="008D5665"/>
    <w:rsid w:val="008D63D6"/>
    <w:rsid w:val="008D7717"/>
    <w:rsid w:val="008E0E3B"/>
    <w:rsid w:val="008E31B7"/>
    <w:rsid w:val="008E36EC"/>
    <w:rsid w:val="008E4028"/>
    <w:rsid w:val="008E59E2"/>
    <w:rsid w:val="008E6EE1"/>
    <w:rsid w:val="008F3094"/>
    <w:rsid w:val="00905FDB"/>
    <w:rsid w:val="00917CE2"/>
    <w:rsid w:val="009272AC"/>
    <w:rsid w:val="00934A75"/>
    <w:rsid w:val="009350F0"/>
    <w:rsid w:val="009504E9"/>
    <w:rsid w:val="00950A85"/>
    <w:rsid w:val="00953DAC"/>
    <w:rsid w:val="00964472"/>
    <w:rsid w:val="00970454"/>
    <w:rsid w:val="009726C1"/>
    <w:rsid w:val="009746E1"/>
    <w:rsid w:val="00977692"/>
    <w:rsid w:val="00977810"/>
    <w:rsid w:val="00985198"/>
    <w:rsid w:val="00986692"/>
    <w:rsid w:val="00986893"/>
    <w:rsid w:val="009954FF"/>
    <w:rsid w:val="00995732"/>
    <w:rsid w:val="009B3524"/>
    <w:rsid w:val="009D5C7A"/>
    <w:rsid w:val="009E52C7"/>
    <w:rsid w:val="009F4835"/>
    <w:rsid w:val="009F4FFE"/>
    <w:rsid w:val="00A00505"/>
    <w:rsid w:val="00A0242B"/>
    <w:rsid w:val="00A03C1D"/>
    <w:rsid w:val="00A078B9"/>
    <w:rsid w:val="00A22EEE"/>
    <w:rsid w:val="00A270A3"/>
    <w:rsid w:val="00A3321D"/>
    <w:rsid w:val="00A40602"/>
    <w:rsid w:val="00A56AFF"/>
    <w:rsid w:val="00A56CCD"/>
    <w:rsid w:val="00A6004F"/>
    <w:rsid w:val="00A61B18"/>
    <w:rsid w:val="00A64B61"/>
    <w:rsid w:val="00A653C8"/>
    <w:rsid w:val="00A6641E"/>
    <w:rsid w:val="00A67E7B"/>
    <w:rsid w:val="00A73B4F"/>
    <w:rsid w:val="00A73D92"/>
    <w:rsid w:val="00A840ED"/>
    <w:rsid w:val="00A87EB6"/>
    <w:rsid w:val="00A9015F"/>
    <w:rsid w:val="00A906B4"/>
    <w:rsid w:val="00A92AD7"/>
    <w:rsid w:val="00A951A1"/>
    <w:rsid w:val="00A978C4"/>
    <w:rsid w:val="00AA0BEB"/>
    <w:rsid w:val="00AB2A67"/>
    <w:rsid w:val="00AB7CA3"/>
    <w:rsid w:val="00AD08B5"/>
    <w:rsid w:val="00AD18EE"/>
    <w:rsid w:val="00AD1939"/>
    <w:rsid w:val="00AD4CFC"/>
    <w:rsid w:val="00AD6C28"/>
    <w:rsid w:val="00AE14F4"/>
    <w:rsid w:val="00AE3016"/>
    <w:rsid w:val="00AE521E"/>
    <w:rsid w:val="00B06E35"/>
    <w:rsid w:val="00B11EE3"/>
    <w:rsid w:val="00B14B29"/>
    <w:rsid w:val="00B208CA"/>
    <w:rsid w:val="00B225A2"/>
    <w:rsid w:val="00B362AE"/>
    <w:rsid w:val="00B3785E"/>
    <w:rsid w:val="00B4041D"/>
    <w:rsid w:val="00B45DCE"/>
    <w:rsid w:val="00B54367"/>
    <w:rsid w:val="00B54654"/>
    <w:rsid w:val="00B662CC"/>
    <w:rsid w:val="00B67CB6"/>
    <w:rsid w:val="00B72BDF"/>
    <w:rsid w:val="00B76BEF"/>
    <w:rsid w:val="00B913AE"/>
    <w:rsid w:val="00B9293B"/>
    <w:rsid w:val="00BA59B3"/>
    <w:rsid w:val="00BA6D2E"/>
    <w:rsid w:val="00BB176F"/>
    <w:rsid w:val="00BB35B1"/>
    <w:rsid w:val="00BC00CC"/>
    <w:rsid w:val="00BC5003"/>
    <w:rsid w:val="00BD2246"/>
    <w:rsid w:val="00BD2834"/>
    <w:rsid w:val="00BD7201"/>
    <w:rsid w:val="00BE3663"/>
    <w:rsid w:val="00C0097D"/>
    <w:rsid w:val="00C1086C"/>
    <w:rsid w:val="00C14539"/>
    <w:rsid w:val="00C240C5"/>
    <w:rsid w:val="00C30D41"/>
    <w:rsid w:val="00C42C35"/>
    <w:rsid w:val="00C47B29"/>
    <w:rsid w:val="00C512D4"/>
    <w:rsid w:val="00C52A0A"/>
    <w:rsid w:val="00C634CC"/>
    <w:rsid w:val="00C6394F"/>
    <w:rsid w:val="00C6406E"/>
    <w:rsid w:val="00C668C4"/>
    <w:rsid w:val="00C71C62"/>
    <w:rsid w:val="00C72488"/>
    <w:rsid w:val="00C81A9C"/>
    <w:rsid w:val="00C90E4D"/>
    <w:rsid w:val="00C93717"/>
    <w:rsid w:val="00CA5865"/>
    <w:rsid w:val="00CC3631"/>
    <w:rsid w:val="00CC3838"/>
    <w:rsid w:val="00CD0A07"/>
    <w:rsid w:val="00CD1412"/>
    <w:rsid w:val="00CE0148"/>
    <w:rsid w:val="00CE7CF2"/>
    <w:rsid w:val="00CF2475"/>
    <w:rsid w:val="00D00871"/>
    <w:rsid w:val="00D01A21"/>
    <w:rsid w:val="00D068A6"/>
    <w:rsid w:val="00D07148"/>
    <w:rsid w:val="00D4525A"/>
    <w:rsid w:val="00D51ECB"/>
    <w:rsid w:val="00D53B15"/>
    <w:rsid w:val="00D60B0F"/>
    <w:rsid w:val="00D6196F"/>
    <w:rsid w:val="00D61DB7"/>
    <w:rsid w:val="00D62591"/>
    <w:rsid w:val="00D63117"/>
    <w:rsid w:val="00D6483C"/>
    <w:rsid w:val="00D65CA4"/>
    <w:rsid w:val="00D770C9"/>
    <w:rsid w:val="00D8186F"/>
    <w:rsid w:val="00D81F7E"/>
    <w:rsid w:val="00D8440F"/>
    <w:rsid w:val="00D8583D"/>
    <w:rsid w:val="00D904CD"/>
    <w:rsid w:val="00D94C99"/>
    <w:rsid w:val="00DB382D"/>
    <w:rsid w:val="00DB4419"/>
    <w:rsid w:val="00DB4961"/>
    <w:rsid w:val="00DC025F"/>
    <w:rsid w:val="00DC3ACF"/>
    <w:rsid w:val="00DC4A6B"/>
    <w:rsid w:val="00DD1E02"/>
    <w:rsid w:val="00DD46D9"/>
    <w:rsid w:val="00DD4A80"/>
    <w:rsid w:val="00DE0444"/>
    <w:rsid w:val="00DE1DD5"/>
    <w:rsid w:val="00DE2A9E"/>
    <w:rsid w:val="00DE4D05"/>
    <w:rsid w:val="00E02DAD"/>
    <w:rsid w:val="00E03BC5"/>
    <w:rsid w:val="00E055FD"/>
    <w:rsid w:val="00E16BE8"/>
    <w:rsid w:val="00E16D98"/>
    <w:rsid w:val="00E21EB4"/>
    <w:rsid w:val="00E22F3D"/>
    <w:rsid w:val="00E2473B"/>
    <w:rsid w:val="00E40497"/>
    <w:rsid w:val="00E44B98"/>
    <w:rsid w:val="00E466BC"/>
    <w:rsid w:val="00E5405C"/>
    <w:rsid w:val="00E555BA"/>
    <w:rsid w:val="00E8181C"/>
    <w:rsid w:val="00E81ED9"/>
    <w:rsid w:val="00E84D72"/>
    <w:rsid w:val="00E93D6F"/>
    <w:rsid w:val="00E94011"/>
    <w:rsid w:val="00E9723D"/>
    <w:rsid w:val="00E97FAC"/>
    <w:rsid w:val="00EA05F1"/>
    <w:rsid w:val="00EA097B"/>
    <w:rsid w:val="00EA0A19"/>
    <w:rsid w:val="00EB1492"/>
    <w:rsid w:val="00EC3B71"/>
    <w:rsid w:val="00ED1D7C"/>
    <w:rsid w:val="00ED7445"/>
    <w:rsid w:val="00EE0925"/>
    <w:rsid w:val="00EE50EF"/>
    <w:rsid w:val="00EF1084"/>
    <w:rsid w:val="00EF3E77"/>
    <w:rsid w:val="00EF647E"/>
    <w:rsid w:val="00F00D32"/>
    <w:rsid w:val="00F100C9"/>
    <w:rsid w:val="00F17C78"/>
    <w:rsid w:val="00F20E5B"/>
    <w:rsid w:val="00F4331F"/>
    <w:rsid w:val="00F45CC2"/>
    <w:rsid w:val="00F67951"/>
    <w:rsid w:val="00F7030C"/>
    <w:rsid w:val="00F733EA"/>
    <w:rsid w:val="00F76CE6"/>
    <w:rsid w:val="00F840BB"/>
    <w:rsid w:val="00F870CE"/>
    <w:rsid w:val="00FA1C5D"/>
    <w:rsid w:val="00FB3BCE"/>
    <w:rsid w:val="00FC2DFA"/>
    <w:rsid w:val="00FC407D"/>
    <w:rsid w:val="00FD4ECC"/>
    <w:rsid w:val="00FE1E27"/>
    <w:rsid w:val="00FE77A7"/>
    <w:rsid w:val="00FF1E86"/>
    <w:rsid w:val="00FF3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3DF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qFormat/>
    <w:pPr>
      <w:keepNext/>
      <w:spacing w:line="288" w:lineRule="auto"/>
      <w:jc w:val="both"/>
      <w:outlineLvl w:val="0"/>
    </w:pPr>
    <w:rPr>
      <w:i/>
      <w:sz w:val="24"/>
      <w:u w:val="double"/>
    </w:rPr>
  </w:style>
  <w:style w:type="paragraph" w:styleId="Heading2">
    <w:name w:val="heading 2"/>
    <w:basedOn w:val="Normal"/>
    <w:next w:val="Normal"/>
    <w:qFormat/>
    <w:pPr>
      <w:keepNext/>
      <w:spacing w:line="288" w:lineRule="auto"/>
      <w:jc w:val="both"/>
      <w:outlineLvl w:val="1"/>
    </w:pPr>
    <w:rPr>
      <w:b/>
      <w:sz w:val="24"/>
    </w:rPr>
  </w:style>
  <w:style w:type="paragraph" w:styleId="Heading3">
    <w:name w:val="heading 3"/>
    <w:basedOn w:val="Normal"/>
    <w:next w:val="Normal"/>
    <w:qFormat/>
    <w:pPr>
      <w:keepNext/>
      <w:spacing w:line="288" w:lineRule="auto"/>
      <w:ind w:left="720" w:hanging="720"/>
      <w:jc w:val="both"/>
      <w:outlineLvl w:val="2"/>
    </w:pPr>
    <w:rPr>
      <w:i/>
      <w:sz w:val="24"/>
      <w:u w:val="double"/>
    </w:rPr>
  </w:style>
  <w:style w:type="paragraph" w:styleId="Heading4">
    <w:name w:val="heading 4"/>
    <w:basedOn w:val="Normal"/>
    <w:next w:val="Normal"/>
    <w:qFormat/>
    <w:pPr>
      <w:keepNext/>
      <w:spacing w:line="288" w:lineRule="auto"/>
      <w:jc w:val="center"/>
      <w:outlineLvl w:val="3"/>
    </w:pPr>
    <w:rPr>
      <w:sz w:val="24"/>
    </w:rPr>
  </w:style>
  <w:style w:type="paragraph" w:styleId="Heading5">
    <w:name w:val="heading 5"/>
    <w:basedOn w:val="Normal"/>
    <w:next w:val="Normal"/>
    <w:qFormat/>
    <w:pPr>
      <w:keepNext/>
      <w:spacing w:line="288" w:lineRule="auto"/>
      <w:jc w:val="both"/>
      <w:outlineLvl w:val="4"/>
    </w:pPr>
    <w:rPr>
      <w:b/>
      <w:sz w:val="28"/>
    </w:rPr>
  </w:style>
  <w:style w:type="paragraph" w:styleId="Heading6">
    <w:name w:val="heading 6"/>
    <w:basedOn w:val="Normal"/>
    <w:next w:val="Normal"/>
    <w:qFormat/>
    <w:pPr>
      <w:keepNext/>
      <w:tabs>
        <w:tab w:val="left" w:pos="720"/>
      </w:tabs>
      <w:spacing w:line="288" w:lineRule="auto"/>
      <w:ind w:left="720" w:hanging="720"/>
      <w:jc w:val="both"/>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LargeBullet">
    <w:name w:val="1Large Bullet"/>
    <w:pPr>
      <w:widowControl w:val="0"/>
      <w:tabs>
        <w:tab w:val="left" w:pos="720"/>
      </w:tabs>
      <w:ind w:left="720" w:hanging="720"/>
      <w:jc w:val="both"/>
    </w:pPr>
    <w:rPr>
      <w:sz w:val="24"/>
    </w:rPr>
  </w:style>
  <w:style w:type="paragraph" w:customStyle="1" w:styleId="2LargeBullet">
    <w:name w:val="2Large Bullet"/>
    <w:pPr>
      <w:widowControl w:val="0"/>
      <w:tabs>
        <w:tab w:val="left" w:pos="720"/>
        <w:tab w:val="left" w:pos="1440"/>
      </w:tabs>
      <w:ind w:left="1440" w:hanging="720"/>
      <w:jc w:val="both"/>
    </w:pPr>
    <w:rPr>
      <w:sz w:val="24"/>
    </w:rPr>
  </w:style>
  <w:style w:type="paragraph" w:customStyle="1" w:styleId="3LargeBullet">
    <w:name w:val="3Large Bullet"/>
    <w:pPr>
      <w:widowControl w:val="0"/>
      <w:tabs>
        <w:tab w:val="left" w:pos="720"/>
        <w:tab w:val="left" w:pos="1440"/>
        <w:tab w:val="left" w:pos="2160"/>
      </w:tabs>
      <w:ind w:left="2160" w:hanging="720"/>
      <w:jc w:val="both"/>
    </w:pPr>
    <w:rPr>
      <w:sz w:val="24"/>
    </w:rPr>
  </w:style>
  <w:style w:type="paragraph" w:customStyle="1" w:styleId="4LargeBullet">
    <w:name w:val="4Large Bullet"/>
    <w:pPr>
      <w:widowControl w:val="0"/>
      <w:tabs>
        <w:tab w:val="left" w:pos="720"/>
        <w:tab w:val="left" w:pos="1440"/>
        <w:tab w:val="left" w:pos="2160"/>
        <w:tab w:val="left" w:pos="2880"/>
      </w:tabs>
      <w:ind w:left="2880" w:hanging="720"/>
      <w:jc w:val="both"/>
    </w:pPr>
    <w:rPr>
      <w:sz w:val="24"/>
    </w:rPr>
  </w:style>
  <w:style w:type="paragraph" w:customStyle="1" w:styleId="5LargeBullet">
    <w:name w:val="5Large Bullet"/>
    <w:pPr>
      <w:widowControl w:val="0"/>
      <w:tabs>
        <w:tab w:val="left" w:pos="720"/>
        <w:tab w:val="left" w:pos="1440"/>
        <w:tab w:val="left" w:pos="2160"/>
        <w:tab w:val="left" w:pos="2880"/>
        <w:tab w:val="left" w:pos="3600"/>
      </w:tabs>
      <w:ind w:left="3600" w:hanging="720"/>
      <w:jc w:val="both"/>
    </w:pPr>
    <w:rPr>
      <w:sz w:val="24"/>
    </w:rPr>
  </w:style>
  <w:style w:type="paragraph" w:customStyle="1" w:styleId="6LargeBullet">
    <w:name w:val="6Large Bulle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LargeBullet">
    <w:name w:val="7Large Bulle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LargeBullet">
    <w:name w:val="8Large Bulle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
    <w:name w:val="_"/>
    <w:pPr>
      <w:widowControl w:val="0"/>
      <w:ind w:left="-1440"/>
    </w:pPr>
    <w:rPr>
      <w:sz w:val="24"/>
    </w:rPr>
  </w:style>
  <w:style w:type="paragraph" w:styleId="BodyTextIndent">
    <w:name w:val="Body Text Indent"/>
    <w:basedOn w:val="Normal"/>
    <w:pPr>
      <w:tabs>
        <w:tab w:val="left" w:pos="720"/>
      </w:tabs>
      <w:spacing w:line="288" w:lineRule="auto"/>
      <w:ind w:left="720" w:hanging="720"/>
      <w:jc w:val="both"/>
    </w:pPr>
    <w:rPr>
      <w:b/>
      <w:sz w:val="28"/>
    </w:rPr>
  </w:style>
  <w:style w:type="paragraph" w:styleId="BodyTextIndent2">
    <w:name w:val="Body Text Indent 2"/>
    <w:basedOn w:val="Normal"/>
    <w:pPr>
      <w:tabs>
        <w:tab w:val="left" w:pos="720"/>
      </w:tabs>
      <w:spacing w:line="288" w:lineRule="auto"/>
      <w:ind w:left="720" w:hanging="810"/>
      <w:jc w:val="both"/>
    </w:pPr>
    <w:rPr>
      <w:b/>
      <w:sz w:val="28"/>
    </w:rPr>
  </w:style>
  <w:style w:type="paragraph" w:styleId="BodyText">
    <w:name w:val="Body Text"/>
    <w:basedOn w:val="Normal"/>
    <w:pPr>
      <w:spacing w:line="288" w:lineRule="auto"/>
      <w:jc w:val="both"/>
    </w:pPr>
    <w:rPr>
      <w:sz w:val="24"/>
    </w:rPr>
  </w:style>
  <w:style w:type="paragraph" w:styleId="BodyText2">
    <w:name w:val="Body Text 2"/>
    <w:basedOn w:val="Normal"/>
    <w:pPr>
      <w:spacing w:line="288" w:lineRule="auto"/>
      <w:jc w:val="both"/>
    </w:pPr>
    <w:rPr>
      <w:i/>
      <w:sz w:val="24"/>
    </w:rPr>
  </w:style>
  <w:style w:type="paragraph" w:styleId="DocumentMap">
    <w:name w:val="Document Map"/>
    <w:basedOn w:val="Normal"/>
    <w:semiHidden/>
    <w:pPr>
      <w:shd w:val="clear" w:color="auto" w:fill="000080"/>
    </w:pPr>
    <w:rPr>
      <w:rFonts w:ascii="Tahoma" w:hAnsi="Tahoma"/>
    </w:rPr>
  </w:style>
  <w:style w:type="paragraph" w:styleId="BodyTextIndent3">
    <w:name w:val="Body Text Indent 3"/>
    <w:basedOn w:val="Normal"/>
    <w:pPr>
      <w:spacing w:line="288" w:lineRule="auto"/>
      <w:ind w:left="720" w:hanging="720"/>
      <w:jc w:val="both"/>
    </w:pPr>
    <w:rPr>
      <w:sz w:val="28"/>
    </w:rPr>
  </w:style>
  <w:style w:type="paragraph" w:styleId="Header">
    <w:name w:val="header"/>
    <w:basedOn w:val="Normal"/>
    <w:rsid w:val="0084228F"/>
    <w:pPr>
      <w:tabs>
        <w:tab w:val="center" w:pos="4320"/>
        <w:tab w:val="right" w:pos="8640"/>
      </w:tabs>
    </w:pPr>
  </w:style>
  <w:style w:type="paragraph" w:styleId="Footer">
    <w:name w:val="footer"/>
    <w:basedOn w:val="Normal"/>
    <w:rsid w:val="0084228F"/>
    <w:pPr>
      <w:tabs>
        <w:tab w:val="center" w:pos="4320"/>
        <w:tab w:val="right" w:pos="8640"/>
      </w:tabs>
    </w:pPr>
  </w:style>
  <w:style w:type="character" w:styleId="PageNumber">
    <w:name w:val="page number"/>
    <w:basedOn w:val="DefaultParagraphFont"/>
    <w:rsid w:val="0084228F"/>
  </w:style>
  <w:style w:type="paragraph" w:styleId="BalloonText">
    <w:name w:val="Balloon Text"/>
    <w:basedOn w:val="Normal"/>
    <w:link w:val="BalloonTextChar"/>
    <w:uiPriority w:val="99"/>
    <w:semiHidden/>
    <w:unhideWhenUsed/>
    <w:rsid w:val="009350F0"/>
    <w:rPr>
      <w:rFonts w:ascii="Tahoma" w:hAnsi="Tahoma" w:cs="Tahoma"/>
      <w:sz w:val="16"/>
      <w:szCs w:val="16"/>
    </w:rPr>
  </w:style>
  <w:style w:type="character" w:customStyle="1" w:styleId="BalloonTextChar">
    <w:name w:val="Balloon Text Char"/>
    <w:link w:val="BalloonText"/>
    <w:uiPriority w:val="99"/>
    <w:semiHidden/>
    <w:rsid w:val="009350F0"/>
    <w:rPr>
      <w:rFonts w:ascii="Tahoma" w:hAnsi="Tahoma" w:cs="Tahoma"/>
      <w:sz w:val="16"/>
      <w:szCs w:val="16"/>
    </w:rPr>
  </w:style>
  <w:style w:type="table" w:styleId="TableGrid">
    <w:name w:val="Table Grid"/>
    <w:basedOn w:val="TableNormal"/>
    <w:uiPriority w:val="59"/>
    <w:rsid w:val="00226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8B4A28"/>
    <w:pPr>
      <w:ind w:left="720"/>
      <w:contextualSpacing/>
    </w:pPr>
  </w:style>
  <w:style w:type="character" w:styleId="PlaceholderText">
    <w:name w:val="Placeholder Text"/>
    <w:basedOn w:val="DefaultParagraphFont"/>
    <w:uiPriority w:val="67"/>
    <w:rsid w:val="008B4A2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qFormat/>
    <w:pPr>
      <w:keepNext/>
      <w:spacing w:line="288" w:lineRule="auto"/>
      <w:jc w:val="both"/>
      <w:outlineLvl w:val="0"/>
    </w:pPr>
    <w:rPr>
      <w:i/>
      <w:sz w:val="24"/>
      <w:u w:val="double"/>
    </w:rPr>
  </w:style>
  <w:style w:type="paragraph" w:styleId="Heading2">
    <w:name w:val="heading 2"/>
    <w:basedOn w:val="Normal"/>
    <w:next w:val="Normal"/>
    <w:qFormat/>
    <w:pPr>
      <w:keepNext/>
      <w:spacing w:line="288" w:lineRule="auto"/>
      <w:jc w:val="both"/>
      <w:outlineLvl w:val="1"/>
    </w:pPr>
    <w:rPr>
      <w:b/>
      <w:sz w:val="24"/>
    </w:rPr>
  </w:style>
  <w:style w:type="paragraph" w:styleId="Heading3">
    <w:name w:val="heading 3"/>
    <w:basedOn w:val="Normal"/>
    <w:next w:val="Normal"/>
    <w:qFormat/>
    <w:pPr>
      <w:keepNext/>
      <w:spacing w:line="288" w:lineRule="auto"/>
      <w:ind w:left="720" w:hanging="720"/>
      <w:jc w:val="both"/>
      <w:outlineLvl w:val="2"/>
    </w:pPr>
    <w:rPr>
      <w:i/>
      <w:sz w:val="24"/>
      <w:u w:val="double"/>
    </w:rPr>
  </w:style>
  <w:style w:type="paragraph" w:styleId="Heading4">
    <w:name w:val="heading 4"/>
    <w:basedOn w:val="Normal"/>
    <w:next w:val="Normal"/>
    <w:qFormat/>
    <w:pPr>
      <w:keepNext/>
      <w:spacing w:line="288" w:lineRule="auto"/>
      <w:jc w:val="center"/>
      <w:outlineLvl w:val="3"/>
    </w:pPr>
    <w:rPr>
      <w:sz w:val="24"/>
    </w:rPr>
  </w:style>
  <w:style w:type="paragraph" w:styleId="Heading5">
    <w:name w:val="heading 5"/>
    <w:basedOn w:val="Normal"/>
    <w:next w:val="Normal"/>
    <w:qFormat/>
    <w:pPr>
      <w:keepNext/>
      <w:spacing w:line="288" w:lineRule="auto"/>
      <w:jc w:val="both"/>
      <w:outlineLvl w:val="4"/>
    </w:pPr>
    <w:rPr>
      <w:b/>
      <w:sz w:val="28"/>
    </w:rPr>
  </w:style>
  <w:style w:type="paragraph" w:styleId="Heading6">
    <w:name w:val="heading 6"/>
    <w:basedOn w:val="Normal"/>
    <w:next w:val="Normal"/>
    <w:qFormat/>
    <w:pPr>
      <w:keepNext/>
      <w:tabs>
        <w:tab w:val="left" w:pos="720"/>
      </w:tabs>
      <w:spacing w:line="288" w:lineRule="auto"/>
      <w:ind w:left="720" w:hanging="720"/>
      <w:jc w:val="both"/>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LargeBullet">
    <w:name w:val="1Large Bullet"/>
    <w:pPr>
      <w:widowControl w:val="0"/>
      <w:tabs>
        <w:tab w:val="left" w:pos="720"/>
      </w:tabs>
      <w:ind w:left="720" w:hanging="720"/>
      <w:jc w:val="both"/>
    </w:pPr>
    <w:rPr>
      <w:sz w:val="24"/>
    </w:rPr>
  </w:style>
  <w:style w:type="paragraph" w:customStyle="1" w:styleId="2LargeBullet">
    <w:name w:val="2Large Bullet"/>
    <w:pPr>
      <w:widowControl w:val="0"/>
      <w:tabs>
        <w:tab w:val="left" w:pos="720"/>
        <w:tab w:val="left" w:pos="1440"/>
      </w:tabs>
      <w:ind w:left="1440" w:hanging="720"/>
      <w:jc w:val="both"/>
    </w:pPr>
    <w:rPr>
      <w:sz w:val="24"/>
    </w:rPr>
  </w:style>
  <w:style w:type="paragraph" w:customStyle="1" w:styleId="3LargeBullet">
    <w:name w:val="3Large Bullet"/>
    <w:pPr>
      <w:widowControl w:val="0"/>
      <w:tabs>
        <w:tab w:val="left" w:pos="720"/>
        <w:tab w:val="left" w:pos="1440"/>
        <w:tab w:val="left" w:pos="2160"/>
      </w:tabs>
      <w:ind w:left="2160" w:hanging="720"/>
      <w:jc w:val="both"/>
    </w:pPr>
    <w:rPr>
      <w:sz w:val="24"/>
    </w:rPr>
  </w:style>
  <w:style w:type="paragraph" w:customStyle="1" w:styleId="4LargeBullet">
    <w:name w:val="4Large Bullet"/>
    <w:pPr>
      <w:widowControl w:val="0"/>
      <w:tabs>
        <w:tab w:val="left" w:pos="720"/>
        <w:tab w:val="left" w:pos="1440"/>
        <w:tab w:val="left" w:pos="2160"/>
        <w:tab w:val="left" w:pos="2880"/>
      </w:tabs>
      <w:ind w:left="2880" w:hanging="720"/>
      <w:jc w:val="both"/>
    </w:pPr>
    <w:rPr>
      <w:sz w:val="24"/>
    </w:rPr>
  </w:style>
  <w:style w:type="paragraph" w:customStyle="1" w:styleId="5LargeBullet">
    <w:name w:val="5Large Bullet"/>
    <w:pPr>
      <w:widowControl w:val="0"/>
      <w:tabs>
        <w:tab w:val="left" w:pos="720"/>
        <w:tab w:val="left" w:pos="1440"/>
        <w:tab w:val="left" w:pos="2160"/>
        <w:tab w:val="left" w:pos="2880"/>
        <w:tab w:val="left" w:pos="3600"/>
      </w:tabs>
      <w:ind w:left="3600" w:hanging="720"/>
      <w:jc w:val="both"/>
    </w:pPr>
    <w:rPr>
      <w:sz w:val="24"/>
    </w:rPr>
  </w:style>
  <w:style w:type="paragraph" w:customStyle="1" w:styleId="6LargeBullet">
    <w:name w:val="6Large Bulle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LargeBullet">
    <w:name w:val="7Large Bulle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LargeBullet">
    <w:name w:val="8Large Bulle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
    <w:name w:val="_"/>
    <w:pPr>
      <w:widowControl w:val="0"/>
      <w:ind w:left="-1440"/>
    </w:pPr>
    <w:rPr>
      <w:sz w:val="24"/>
    </w:rPr>
  </w:style>
  <w:style w:type="paragraph" w:styleId="BodyTextIndent">
    <w:name w:val="Body Text Indent"/>
    <w:basedOn w:val="Normal"/>
    <w:pPr>
      <w:tabs>
        <w:tab w:val="left" w:pos="720"/>
      </w:tabs>
      <w:spacing w:line="288" w:lineRule="auto"/>
      <w:ind w:left="720" w:hanging="720"/>
      <w:jc w:val="both"/>
    </w:pPr>
    <w:rPr>
      <w:b/>
      <w:sz w:val="28"/>
    </w:rPr>
  </w:style>
  <w:style w:type="paragraph" w:styleId="BodyTextIndent2">
    <w:name w:val="Body Text Indent 2"/>
    <w:basedOn w:val="Normal"/>
    <w:pPr>
      <w:tabs>
        <w:tab w:val="left" w:pos="720"/>
      </w:tabs>
      <w:spacing w:line="288" w:lineRule="auto"/>
      <w:ind w:left="720" w:hanging="810"/>
      <w:jc w:val="both"/>
    </w:pPr>
    <w:rPr>
      <w:b/>
      <w:sz w:val="28"/>
    </w:rPr>
  </w:style>
  <w:style w:type="paragraph" w:styleId="BodyText">
    <w:name w:val="Body Text"/>
    <w:basedOn w:val="Normal"/>
    <w:pPr>
      <w:spacing w:line="288" w:lineRule="auto"/>
      <w:jc w:val="both"/>
    </w:pPr>
    <w:rPr>
      <w:sz w:val="24"/>
    </w:rPr>
  </w:style>
  <w:style w:type="paragraph" w:styleId="BodyText2">
    <w:name w:val="Body Text 2"/>
    <w:basedOn w:val="Normal"/>
    <w:pPr>
      <w:spacing w:line="288" w:lineRule="auto"/>
      <w:jc w:val="both"/>
    </w:pPr>
    <w:rPr>
      <w:i/>
      <w:sz w:val="24"/>
    </w:rPr>
  </w:style>
  <w:style w:type="paragraph" w:styleId="DocumentMap">
    <w:name w:val="Document Map"/>
    <w:basedOn w:val="Normal"/>
    <w:semiHidden/>
    <w:pPr>
      <w:shd w:val="clear" w:color="auto" w:fill="000080"/>
    </w:pPr>
    <w:rPr>
      <w:rFonts w:ascii="Tahoma" w:hAnsi="Tahoma"/>
    </w:rPr>
  </w:style>
  <w:style w:type="paragraph" w:styleId="BodyTextIndent3">
    <w:name w:val="Body Text Indent 3"/>
    <w:basedOn w:val="Normal"/>
    <w:pPr>
      <w:spacing w:line="288" w:lineRule="auto"/>
      <w:ind w:left="720" w:hanging="720"/>
      <w:jc w:val="both"/>
    </w:pPr>
    <w:rPr>
      <w:sz w:val="28"/>
    </w:rPr>
  </w:style>
  <w:style w:type="paragraph" w:styleId="Header">
    <w:name w:val="header"/>
    <w:basedOn w:val="Normal"/>
    <w:rsid w:val="0084228F"/>
    <w:pPr>
      <w:tabs>
        <w:tab w:val="center" w:pos="4320"/>
        <w:tab w:val="right" w:pos="8640"/>
      </w:tabs>
    </w:pPr>
  </w:style>
  <w:style w:type="paragraph" w:styleId="Footer">
    <w:name w:val="footer"/>
    <w:basedOn w:val="Normal"/>
    <w:rsid w:val="0084228F"/>
    <w:pPr>
      <w:tabs>
        <w:tab w:val="center" w:pos="4320"/>
        <w:tab w:val="right" w:pos="8640"/>
      </w:tabs>
    </w:pPr>
  </w:style>
  <w:style w:type="character" w:styleId="PageNumber">
    <w:name w:val="page number"/>
    <w:basedOn w:val="DefaultParagraphFont"/>
    <w:rsid w:val="0084228F"/>
  </w:style>
  <w:style w:type="paragraph" w:styleId="BalloonText">
    <w:name w:val="Balloon Text"/>
    <w:basedOn w:val="Normal"/>
    <w:link w:val="BalloonTextChar"/>
    <w:uiPriority w:val="99"/>
    <w:semiHidden/>
    <w:unhideWhenUsed/>
    <w:rsid w:val="009350F0"/>
    <w:rPr>
      <w:rFonts w:ascii="Tahoma" w:hAnsi="Tahoma" w:cs="Tahoma"/>
      <w:sz w:val="16"/>
      <w:szCs w:val="16"/>
    </w:rPr>
  </w:style>
  <w:style w:type="character" w:customStyle="1" w:styleId="BalloonTextChar">
    <w:name w:val="Balloon Text Char"/>
    <w:link w:val="BalloonText"/>
    <w:uiPriority w:val="99"/>
    <w:semiHidden/>
    <w:rsid w:val="009350F0"/>
    <w:rPr>
      <w:rFonts w:ascii="Tahoma" w:hAnsi="Tahoma" w:cs="Tahoma"/>
      <w:sz w:val="16"/>
      <w:szCs w:val="16"/>
    </w:rPr>
  </w:style>
  <w:style w:type="table" w:styleId="TableGrid">
    <w:name w:val="Table Grid"/>
    <w:basedOn w:val="TableNormal"/>
    <w:uiPriority w:val="59"/>
    <w:rsid w:val="00226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8B4A28"/>
    <w:pPr>
      <w:ind w:left="720"/>
      <w:contextualSpacing/>
    </w:pPr>
  </w:style>
  <w:style w:type="character" w:styleId="PlaceholderText">
    <w:name w:val="Placeholder Text"/>
    <w:basedOn w:val="DefaultParagraphFont"/>
    <w:uiPriority w:val="67"/>
    <w:rsid w:val="008B4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3847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2.bin"/><Relationship Id="rId12" Type="http://schemas.openxmlformats.org/officeDocument/2006/relationships/image" Target="media/image3.wmf"/><Relationship Id="rId13" Type="http://schemas.openxmlformats.org/officeDocument/2006/relationships/oleObject" Target="embeddings/Microsoft_Equation3.bin"/><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Microsoft_Equation1.bin"/><Relationship Id="rId10"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9</Pages>
  <Words>2411</Words>
  <Characters>13745</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Page 8-1</vt:lpstr>
    </vt:vector>
  </TitlesOfParts>
  <Company>Waynesburg College</Company>
  <LinksUpToDate>false</LinksUpToDate>
  <CharactersWithSpaces>16124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8-1</dc:title>
  <dc:subject/>
  <dc:creator>WCNET</dc:creator>
  <cp:keywords/>
  <dc:description/>
  <cp:lastModifiedBy>Lisa Over</cp:lastModifiedBy>
  <cp:revision>230</cp:revision>
  <cp:lastPrinted>2015-04-20T11:31:00Z</cp:lastPrinted>
  <dcterms:created xsi:type="dcterms:W3CDTF">2015-03-27T00:30:00Z</dcterms:created>
  <dcterms:modified xsi:type="dcterms:W3CDTF">2015-04-22T19:57:00Z</dcterms:modified>
</cp:coreProperties>
</file>