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A38D" w14:textId="1C725F38" w:rsidR="00706FEB" w:rsidRDefault="00471F33" w:rsidP="00706FEB">
      <w:pPr>
        <w:pStyle w:val="Heading1"/>
        <w:spacing w:before="100" w:beforeAutospacing="1" w:after="480"/>
      </w:pPr>
      <w:r>
        <w:t>Sampling Distributions (Page 331-343, Chapter 13</w:t>
      </w:r>
      <w:r w:rsidR="00706FEB">
        <w:t>)</w:t>
      </w:r>
    </w:p>
    <w:p w14:paraId="0DE2113F" w14:textId="77777777" w:rsidR="00706FEB" w:rsidRPr="009436EE" w:rsidRDefault="00706FEB" w:rsidP="00706FEB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282FE48A" w14:textId="2F7ACADF" w:rsidR="001D6EF3" w:rsidRDefault="001459F8" w:rsidP="00CC12B3">
      <w:pPr>
        <w:pStyle w:val="ListParagraph"/>
        <w:numPr>
          <w:ilvl w:val="0"/>
          <w:numId w:val="3"/>
        </w:numPr>
      </w:pPr>
      <w:r>
        <w:t>Describe a binomial experiment (</w:t>
      </w:r>
      <w:r w:rsidR="00090E17">
        <w:t xml:space="preserve">the binomial </w:t>
      </w:r>
      <w:r>
        <w:t>setting)</w:t>
      </w:r>
    </w:p>
    <w:p w14:paraId="4A6EDC7F" w14:textId="06E372D3" w:rsidR="00090E17" w:rsidRDefault="00090E17" w:rsidP="00090E17">
      <w:pPr>
        <w:pStyle w:val="ListParagraph"/>
        <w:numPr>
          <w:ilvl w:val="0"/>
          <w:numId w:val="3"/>
        </w:numPr>
      </w:pPr>
      <w:r w:rsidRPr="00B32EE3">
        <w:t>Describe binomial distributions</w:t>
      </w:r>
      <w:r>
        <w:t xml:space="preserve"> and its parameters</w:t>
      </w:r>
    </w:p>
    <w:p w14:paraId="4FFD280E" w14:textId="33C1F236" w:rsidR="004174E1" w:rsidRDefault="001F4016" w:rsidP="00090E17">
      <w:pPr>
        <w:pStyle w:val="ListParagraph"/>
        <w:numPr>
          <w:ilvl w:val="0"/>
          <w:numId w:val="3"/>
        </w:numPr>
      </w:pPr>
      <w:r w:rsidRPr="00B32EE3">
        <w:t>Calculate binomial probabilities</w:t>
      </w:r>
    </w:p>
    <w:p w14:paraId="5EB8B396" w14:textId="6ECE5E67" w:rsidR="00090E17" w:rsidRPr="00B32EE3" w:rsidRDefault="00090E17" w:rsidP="00090E17">
      <w:pPr>
        <w:pStyle w:val="ListParagraph"/>
        <w:numPr>
          <w:ilvl w:val="0"/>
          <w:numId w:val="3"/>
        </w:numPr>
      </w:pPr>
      <w:r w:rsidRPr="00B32EE3">
        <w:t>Calculate and interpret the binomial mean and standard deviation</w:t>
      </w:r>
    </w:p>
    <w:p w14:paraId="0ED2EF6D" w14:textId="27A531B6" w:rsidR="00224924" w:rsidRDefault="00471F33" w:rsidP="00B32EE3">
      <w:pPr>
        <w:pStyle w:val="ListParagraph"/>
        <w:numPr>
          <w:ilvl w:val="0"/>
          <w:numId w:val="3"/>
        </w:numPr>
      </w:pPr>
      <w:r w:rsidRPr="00B32EE3">
        <w:t>Calculate the Normal approximation to binomial distributions</w:t>
      </w:r>
    </w:p>
    <w:p w14:paraId="18DAD916" w14:textId="77777777" w:rsidR="00FE4C55" w:rsidRDefault="00FE4C55"/>
    <w:p w14:paraId="0B5B1C0C" w14:textId="054E7146" w:rsidR="00B32EE3" w:rsidRDefault="00B32EE3">
      <w:r>
        <w:t>Like the Normal Distribution, the binomial distribution has a pattern that allows us to make inferences about populations that we know follow this distribution.</w:t>
      </w:r>
    </w:p>
    <w:p w14:paraId="3710FFFF" w14:textId="77777777" w:rsidR="001D6EF3" w:rsidRDefault="001D6EF3"/>
    <w:p w14:paraId="2239A5B1" w14:textId="560D6DC8" w:rsidR="001D6EF3" w:rsidRPr="00437EE9" w:rsidRDefault="001D6EF3">
      <w:pPr>
        <w:rPr>
          <w:b/>
        </w:rPr>
      </w:pPr>
      <w:r w:rsidRPr="00437EE9">
        <w:rPr>
          <w:b/>
        </w:rPr>
        <w:t>RECALL</w:t>
      </w:r>
    </w:p>
    <w:p w14:paraId="2DE67D71" w14:textId="21D31E47" w:rsidR="001D6EF3" w:rsidRPr="001D6EF3" w:rsidRDefault="001D6EF3" w:rsidP="001D6EF3"/>
    <w:p w14:paraId="7E67339C" w14:textId="77777777" w:rsidR="001D6EF3" w:rsidRDefault="001D6EF3" w:rsidP="009E7763">
      <w:pPr>
        <w:pStyle w:val="ListParagraph"/>
        <w:numPr>
          <w:ilvl w:val="0"/>
          <w:numId w:val="28"/>
        </w:numPr>
      </w:pPr>
      <w:r w:rsidRPr="001D6EF3">
        <w:t xml:space="preserve">A </w:t>
      </w:r>
      <w:r w:rsidRPr="009E7763">
        <w:rPr>
          <w:b/>
        </w:rPr>
        <w:t>random variable</w:t>
      </w:r>
      <w:r w:rsidRPr="001D6EF3">
        <w:t xml:space="preserve"> is a rule that assigns one (and only one) numerical value to each simple event of an experiment.</w:t>
      </w:r>
    </w:p>
    <w:p w14:paraId="28B6D7B7" w14:textId="77777777" w:rsidR="00722820" w:rsidRDefault="00722820" w:rsidP="00722820"/>
    <w:p w14:paraId="097E5A81" w14:textId="07FC978C" w:rsidR="00722820" w:rsidRDefault="00722820" w:rsidP="009E7763">
      <w:pPr>
        <w:ind w:left="360"/>
      </w:pPr>
      <w:r w:rsidRPr="006C0606">
        <w:t>Consider tossing a fair coin 3 times.</w:t>
      </w:r>
      <w:r>
        <w:t xml:space="preserve"> What is the sample space (possible outcomes)?</w:t>
      </w:r>
    </w:p>
    <w:p w14:paraId="4F62C43B" w14:textId="77777777" w:rsidR="00722820" w:rsidRDefault="00722820" w:rsidP="00722820"/>
    <w:p w14:paraId="1B0EDC35" w14:textId="6BE9AD10" w:rsidR="00722820" w:rsidRDefault="00D912A8" w:rsidP="009E7763">
      <w:pPr>
        <w:ind w:left="360"/>
      </w:pPr>
      <w:r w:rsidRPr="00D912A8">
        <w:t xml:space="preserve"> </w:t>
      </w:r>
      <w:r>
        <w:t>S={TTT, HTT, THT, TTH, THH, HTH, HHT, HHH}</w:t>
      </w:r>
    </w:p>
    <w:p w14:paraId="2422AFC1" w14:textId="77777777" w:rsidR="00722820" w:rsidRDefault="00722820" w:rsidP="00722820"/>
    <w:p w14:paraId="61BD3210" w14:textId="77777777" w:rsidR="00722820" w:rsidRDefault="00722820" w:rsidP="009E7763">
      <w:pPr>
        <w:ind w:left="360"/>
      </w:pPr>
      <w:r>
        <w:t>Define the random variable X to be the number of heads obtained.</w:t>
      </w:r>
    </w:p>
    <w:p w14:paraId="32367D6F" w14:textId="77777777" w:rsidR="00722820" w:rsidRDefault="00722820" w:rsidP="00722820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787"/>
        <w:gridCol w:w="1093"/>
        <w:gridCol w:w="2208"/>
        <w:gridCol w:w="2202"/>
        <w:gridCol w:w="1098"/>
      </w:tblGrid>
      <w:tr w:rsidR="00D912A8" w14:paraId="31708289" w14:textId="77777777" w:rsidTr="009E7763">
        <w:tc>
          <w:tcPr>
            <w:tcW w:w="1787" w:type="dxa"/>
            <w:shd w:val="clear" w:color="auto" w:fill="606060"/>
          </w:tcPr>
          <w:p w14:paraId="6F76DB32" w14:textId="5E9B1C58" w:rsidR="00D912A8" w:rsidRPr="006C0606" w:rsidRDefault="009E7763" w:rsidP="007D1190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X=no.</w:t>
            </w:r>
            <w:r w:rsidR="00D912A8" w:rsidRPr="006C0606">
              <w:rPr>
                <w:color w:val="FFFFFF" w:themeColor="background1"/>
              </w:rPr>
              <w:t xml:space="preserve"> of heads</w:t>
            </w:r>
          </w:p>
        </w:tc>
        <w:tc>
          <w:tcPr>
            <w:tcW w:w="1093" w:type="dxa"/>
          </w:tcPr>
          <w:p w14:paraId="3DC3FF21" w14:textId="0FD78437" w:rsidR="00D912A8" w:rsidRDefault="00D912A8" w:rsidP="007D1190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2208" w:type="dxa"/>
          </w:tcPr>
          <w:p w14:paraId="231F7978" w14:textId="59F7E6F4" w:rsidR="00D912A8" w:rsidRDefault="00D912A8" w:rsidP="007D119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202" w:type="dxa"/>
          </w:tcPr>
          <w:p w14:paraId="0983BA54" w14:textId="16640898" w:rsidR="00D912A8" w:rsidRDefault="00D912A8" w:rsidP="007D119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1D8FD1CE" w14:textId="16AA5C8E" w:rsidR="00D912A8" w:rsidRDefault="00D912A8" w:rsidP="007D1190">
            <w:pPr>
              <w:spacing w:before="120" w:after="120"/>
              <w:jc w:val="center"/>
            </w:pPr>
            <w:r>
              <w:t>3</w:t>
            </w:r>
          </w:p>
        </w:tc>
      </w:tr>
      <w:tr w:rsidR="00D912A8" w14:paraId="78527D83" w14:textId="77777777" w:rsidTr="009E7763">
        <w:tc>
          <w:tcPr>
            <w:tcW w:w="1787" w:type="dxa"/>
            <w:shd w:val="clear" w:color="auto" w:fill="606060"/>
          </w:tcPr>
          <w:p w14:paraId="444C8C2C" w14:textId="36B98999" w:rsidR="00D912A8" w:rsidRPr="006C0606" w:rsidRDefault="00D912A8" w:rsidP="007D1190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Outcomes</w:t>
            </w:r>
          </w:p>
        </w:tc>
        <w:tc>
          <w:tcPr>
            <w:tcW w:w="1093" w:type="dxa"/>
          </w:tcPr>
          <w:p w14:paraId="47AA5BFC" w14:textId="06E08874" w:rsidR="00D912A8" w:rsidRDefault="00D912A8" w:rsidP="007D1190">
            <w:pPr>
              <w:spacing w:before="120" w:after="120"/>
              <w:jc w:val="center"/>
            </w:pPr>
            <w:r>
              <w:t>TTT</w:t>
            </w:r>
          </w:p>
        </w:tc>
        <w:tc>
          <w:tcPr>
            <w:tcW w:w="2208" w:type="dxa"/>
          </w:tcPr>
          <w:p w14:paraId="6D97B0E1" w14:textId="6EDF83C2" w:rsidR="00D912A8" w:rsidRDefault="00D912A8" w:rsidP="007D1190">
            <w:pPr>
              <w:spacing w:before="120" w:after="120"/>
              <w:jc w:val="center"/>
            </w:pPr>
            <w:r>
              <w:t>HTT, THT, TTH</w:t>
            </w:r>
          </w:p>
        </w:tc>
        <w:tc>
          <w:tcPr>
            <w:tcW w:w="2202" w:type="dxa"/>
          </w:tcPr>
          <w:p w14:paraId="6F699BE0" w14:textId="0FCE9D78" w:rsidR="00D912A8" w:rsidRDefault="00D912A8" w:rsidP="007D1190">
            <w:pPr>
              <w:spacing w:before="120" w:after="120"/>
              <w:jc w:val="center"/>
            </w:pPr>
            <w:r>
              <w:t>THH, HTH, HHT</w:t>
            </w:r>
          </w:p>
        </w:tc>
        <w:tc>
          <w:tcPr>
            <w:tcW w:w="1098" w:type="dxa"/>
          </w:tcPr>
          <w:p w14:paraId="418DCF32" w14:textId="047BBEF8" w:rsidR="00D912A8" w:rsidRDefault="00D912A8" w:rsidP="007D1190">
            <w:pPr>
              <w:spacing w:before="120" w:after="120"/>
              <w:jc w:val="center"/>
            </w:pPr>
            <w:r>
              <w:t>HHH</w:t>
            </w:r>
          </w:p>
        </w:tc>
      </w:tr>
    </w:tbl>
    <w:p w14:paraId="0FA60E51" w14:textId="77777777" w:rsidR="00722820" w:rsidRDefault="00722820" w:rsidP="00722820"/>
    <w:p w14:paraId="707FF97D" w14:textId="0E747871" w:rsidR="00722820" w:rsidRPr="006C0606" w:rsidRDefault="00722820" w:rsidP="009E7763">
      <w:pPr>
        <w:pStyle w:val="ListParagraph"/>
        <w:numPr>
          <w:ilvl w:val="0"/>
          <w:numId w:val="28"/>
        </w:numPr>
      </w:pPr>
      <w:r w:rsidRPr="006C0606">
        <w:t xml:space="preserve">The </w:t>
      </w:r>
      <w:r w:rsidRPr="009E7763">
        <w:rPr>
          <w:b/>
          <w:bCs/>
        </w:rPr>
        <w:t>probability distribution</w:t>
      </w:r>
      <w:r w:rsidRPr="006C0606">
        <w:t xml:space="preserve"> of a random variable gives </w:t>
      </w:r>
      <w:r>
        <w:t>the</w:t>
      </w:r>
      <w:r w:rsidRPr="006C0606">
        <w:t xml:space="preserve"> values </w:t>
      </w:r>
      <w:r>
        <w:t xml:space="preserve">of the random variable </w:t>
      </w:r>
      <w:r w:rsidRPr="006C0606">
        <w:t>and their probabilities.</w:t>
      </w:r>
      <w:r w:rsidR="00526E34">
        <w:t xml:space="preserve"> Note that P(heads) = 0.5 and P(tails) = 0.5 so each outcome is equally likely…</w:t>
      </w:r>
    </w:p>
    <w:p w14:paraId="789315DC" w14:textId="77777777" w:rsidR="00722820" w:rsidRDefault="00722820" w:rsidP="00722820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792"/>
        <w:gridCol w:w="1649"/>
        <w:gridCol w:w="1649"/>
        <w:gridCol w:w="1718"/>
        <w:gridCol w:w="1580"/>
      </w:tblGrid>
      <w:tr w:rsidR="00A82D71" w14:paraId="5AC0BD9E" w14:textId="77777777" w:rsidTr="009E7763">
        <w:tc>
          <w:tcPr>
            <w:tcW w:w="1792" w:type="dxa"/>
            <w:shd w:val="clear" w:color="auto" w:fill="606060"/>
          </w:tcPr>
          <w:p w14:paraId="3DBA9707" w14:textId="0503C2FB" w:rsidR="00A82D71" w:rsidRPr="006C0606" w:rsidRDefault="009E7763" w:rsidP="007D1190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X=no.</w:t>
            </w:r>
            <w:r w:rsidR="00A82D71" w:rsidRPr="006C0606">
              <w:rPr>
                <w:color w:val="FFFFFF" w:themeColor="background1"/>
              </w:rPr>
              <w:t xml:space="preserve"> of heads</w:t>
            </w:r>
          </w:p>
        </w:tc>
        <w:tc>
          <w:tcPr>
            <w:tcW w:w="1649" w:type="dxa"/>
          </w:tcPr>
          <w:p w14:paraId="3A40B5FE" w14:textId="7DF62C4B" w:rsidR="00A82D71" w:rsidRDefault="00A82D71" w:rsidP="007D1190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649" w:type="dxa"/>
          </w:tcPr>
          <w:p w14:paraId="5F92B1EE" w14:textId="680E21D8" w:rsidR="00A82D71" w:rsidRDefault="00A82D71" w:rsidP="007D119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718" w:type="dxa"/>
          </w:tcPr>
          <w:p w14:paraId="19C0DD71" w14:textId="01354B31" w:rsidR="00A82D71" w:rsidRDefault="00A82D71" w:rsidP="007D119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580" w:type="dxa"/>
          </w:tcPr>
          <w:p w14:paraId="16FBF3B2" w14:textId="7492439B" w:rsidR="00A82D71" w:rsidRDefault="00A82D71" w:rsidP="007D1190">
            <w:pPr>
              <w:spacing w:before="120" w:after="120"/>
              <w:jc w:val="center"/>
            </w:pPr>
            <w:r>
              <w:t>3</w:t>
            </w:r>
          </w:p>
        </w:tc>
      </w:tr>
      <w:tr w:rsidR="00A82D71" w14:paraId="5278A8F8" w14:textId="77777777" w:rsidTr="009E7763">
        <w:tc>
          <w:tcPr>
            <w:tcW w:w="1792" w:type="dxa"/>
            <w:shd w:val="clear" w:color="auto" w:fill="606060"/>
          </w:tcPr>
          <w:p w14:paraId="2F373AF4" w14:textId="550584F7" w:rsidR="00A82D71" w:rsidRPr="006C0606" w:rsidRDefault="00A82D71" w:rsidP="007D1190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649" w:type="dxa"/>
          </w:tcPr>
          <w:p w14:paraId="74DD7356" w14:textId="4FCAD0E5" w:rsidR="00A82D71" w:rsidRDefault="00A82D71" w:rsidP="007D1190">
            <w:pPr>
              <w:spacing w:before="120" w:after="120"/>
              <w:jc w:val="center"/>
            </w:pPr>
            <w:r>
              <w:t>1/8</w:t>
            </w:r>
          </w:p>
        </w:tc>
        <w:tc>
          <w:tcPr>
            <w:tcW w:w="1649" w:type="dxa"/>
          </w:tcPr>
          <w:p w14:paraId="6E9E9C21" w14:textId="32BCC0E0" w:rsidR="00A82D71" w:rsidRDefault="00A82D71" w:rsidP="007D1190">
            <w:pPr>
              <w:spacing w:before="120" w:after="120"/>
              <w:jc w:val="center"/>
            </w:pPr>
            <w:r>
              <w:t>3/8</w:t>
            </w:r>
          </w:p>
        </w:tc>
        <w:tc>
          <w:tcPr>
            <w:tcW w:w="1718" w:type="dxa"/>
          </w:tcPr>
          <w:p w14:paraId="55D8A1C9" w14:textId="0E40297E" w:rsidR="00A82D71" w:rsidRDefault="00A82D71" w:rsidP="007D1190">
            <w:pPr>
              <w:spacing w:before="120" w:after="120"/>
              <w:jc w:val="center"/>
            </w:pPr>
            <w:r>
              <w:t>3/8</w:t>
            </w:r>
          </w:p>
        </w:tc>
        <w:tc>
          <w:tcPr>
            <w:tcW w:w="1580" w:type="dxa"/>
          </w:tcPr>
          <w:p w14:paraId="72C38956" w14:textId="4E8491A0" w:rsidR="00A82D71" w:rsidRDefault="00A82D71" w:rsidP="007D1190">
            <w:pPr>
              <w:spacing w:before="120" w:after="120"/>
              <w:jc w:val="center"/>
            </w:pPr>
            <w:r>
              <w:t>1/8</w:t>
            </w:r>
          </w:p>
        </w:tc>
      </w:tr>
    </w:tbl>
    <w:p w14:paraId="7A83003E" w14:textId="77777777" w:rsidR="00722820" w:rsidRPr="001D6EF3" w:rsidRDefault="00722820" w:rsidP="001D6EF3"/>
    <w:p w14:paraId="4BDCC1C0" w14:textId="797F72F6" w:rsidR="007A6E91" w:rsidRDefault="007A6E91" w:rsidP="007A6E91">
      <w:pPr>
        <w:pStyle w:val="ListParagraph"/>
        <w:numPr>
          <w:ilvl w:val="0"/>
          <w:numId w:val="28"/>
        </w:numPr>
      </w:pPr>
      <w:r>
        <w:t>P(A or B) = P(A) + P(B) when events A and B are disjoint.</w:t>
      </w:r>
    </w:p>
    <w:p w14:paraId="3319A298" w14:textId="77777777" w:rsidR="007A6E91" w:rsidRDefault="007A6E91" w:rsidP="007A6E91"/>
    <w:p w14:paraId="7922ABAF" w14:textId="5F899444" w:rsidR="007A6E91" w:rsidRDefault="009E7763" w:rsidP="007A6E91">
      <w:pPr>
        <w:pStyle w:val="ListParagraph"/>
        <w:numPr>
          <w:ilvl w:val="0"/>
          <w:numId w:val="28"/>
        </w:numPr>
      </w:pPr>
      <w:r>
        <w:t>P(A and B) = P(A)</w:t>
      </w:r>
      <w:r w:rsidR="00092B22">
        <w:t xml:space="preserve"> </w:t>
      </w:r>
      <w:r>
        <w:rPr>
          <w:rFonts w:ascii="Cambria" w:hAnsi="Cambria"/>
        </w:rPr>
        <w:t>×</w:t>
      </w:r>
      <w:r w:rsidR="00092B22">
        <w:rPr>
          <w:rFonts w:ascii="Cambria" w:hAnsi="Cambria"/>
        </w:rPr>
        <w:t xml:space="preserve"> </w:t>
      </w:r>
      <w:r>
        <w:t>P(B) when events A and B are independent.</w:t>
      </w:r>
    </w:p>
    <w:p w14:paraId="0B721230" w14:textId="77777777" w:rsidR="009E7763" w:rsidRDefault="009E7763" w:rsidP="009E7763"/>
    <w:p w14:paraId="00D0A140" w14:textId="77777777" w:rsidR="004F4BF5" w:rsidRDefault="004F4BF5">
      <w:pPr>
        <w:rPr>
          <w:b/>
        </w:rPr>
      </w:pPr>
      <w:r>
        <w:rPr>
          <w:b/>
        </w:rPr>
        <w:br w:type="page"/>
      </w:r>
    </w:p>
    <w:p w14:paraId="06F2ABF5" w14:textId="54BDE3E4" w:rsidR="00D24E10" w:rsidRPr="00B32EE3" w:rsidRDefault="003715F8" w:rsidP="00B32EE3">
      <w:pPr>
        <w:spacing w:before="120" w:after="120"/>
        <w:rPr>
          <w:b/>
        </w:rPr>
      </w:pPr>
      <w:r>
        <w:rPr>
          <w:b/>
        </w:rPr>
        <w:lastRenderedPageBreak/>
        <w:t xml:space="preserve">THE </w:t>
      </w:r>
      <w:r w:rsidR="00B32EE3" w:rsidRPr="00B32EE3">
        <w:rPr>
          <w:b/>
        </w:rPr>
        <w:t>BINO</w:t>
      </w:r>
      <w:r w:rsidR="001459F8">
        <w:rPr>
          <w:b/>
        </w:rPr>
        <w:t>MIAL EXPERIMENT</w:t>
      </w:r>
    </w:p>
    <w:p w14:paraId="4CCDA700" w14:textId="3C5106F0" w:rsidR="00364CB4" w:rsidRDefault="00A709F1" w:rsidP="00364CB4">
      <w:pPr>
        <w:spacing w:before="120" w:after="120"/>
      </w:pPr>
      <w:r w:rsidRPr="00A709F1">
        <w:t xml:space="preserve">A </w:t>
      </w:r>
      <w:r w:rsidRPr="00A709F1">
        <w:rPr>
          <w:b/>
        </w:rPr>
        <w:t>binomial experiment</w:t>
      </w:r>
      <w:r w:rsidRPr="00A709F1">
        <w:t xml:space="preserve"> occurs when all of</w:t>
      </w:r>
      <w:r>
        <w:t xml:space="preserve"> the following criteria are met. </w:t>
      </w:r>
      <w:r w:rsidR="006C3430">
        <w:t>The experiment of tos</w:t>
      </w:r>
      <w:r w:rsidR="001459F8">
        <w:t xml:space="preserve">sing a coin three times </w:t>
      </w:r>
      <w:r w:rsidR="00A3136D">
        <w:t>meets the binomial</w:t>
      </w:r>
      <w:r w:rsidR="001459F8">
        <w:t xml:space="preserve"> criteria</w:t>
      </w:r>
      <w:r w:rsidR="006C3430">
        <w:t>.</w:t>
      </w:r>
    </w:p>
    <w:p w14:paraId="243A0B73" w14:textId="79056EEA" w:rsidR="006C3430" w:rsidRDefault="006C3430" w:rsidP="000E48EA">
      <w:pPr>
        <w:pStyle w:val="ListParagraph"/>
        <w:numPr>
          <w:ilvl w:val="0"/>
          <w:numId w:val="29"/>
        </w:numPr>
        <w:contextualSpacing w:val="0"/>
      </w:pPr>
      <w:r>
        <w:t xml:space="preserve">There are a </w:t>
      </w:r>
      <w:r w:rsidRPr="00673D59">
        <w:rPr>
          <w:b/>
        </w:rPr>
        <w:t>fixed number of observations</w:t>
      </w:r>
      <w:r>
        <w:t xml:space="preserve"> denoted by n.</w:t>
      </w:r>
    </w:p>
    <w:p w14:paraId="13C09912" w14:textId="77777777" w:rsidR="006C3430" w:rsidRDefault="006C3430" w:rsidP="000E48EA">
      <w:pPr>
        <w:pStyle w:val="ListParagraph"/>
        <w:ind w:left="1440"/>
        <w:contextualSpacing w:val="0"/>
      </w:pPr>
    </w:p>
    <w:p w14:paraId="3748A597" w14:textId="2EE5E8B4" w:rsidR="006C3430" w:rsidRDefault="006C3430" w:rsidP="000E48EA">
      <w:pPr>
        <w:pStyle w:val="ListParagraph"/>
        <w:numPr>
          <w:ilvl w:val="1"/>
          <w:numId w:val="29"/>
        </w:numPr>
        <w:contextualSpacing w:val="0"/>
      </w:pPr>
      <w:r>
        <w:t>How many observations were in the previous coin tossing experiment?</w:t>
      </w:r>
    </w:p>
    <w:p w14:paraId="27EBCDC3" w14:textId="77777777" w:rsidR="006C3430" w:rsidRDefault="006C3430" w:rsidP="000E48EA"/>
    <w:p w14:paraId="5EBCF877" w14:textId="444AF424" w:rsidR="006C3430" w:rsidRDefault="006C3430" w:rsidP="000E48EA">
      <w:pPr>
        <w:pStyle w:val="ListParagraph"/>
        <w:numPr>
          <w:ilvl w:val="0"/>
          <w:numId w:val="29"/>
        </w:numPr>
        <w:contextualSpacing w:val="0"/>
      </w:pPr>
      <w:r>
        <w:t xml:space="preserve">The n observations are all </w:t>
      </w:r>
      <w:r w:rsidRPr="00673D59">
        <w:rPr>
          <w:b/>
        </w:rPr>
        <w:t>independent</w:t>
      </w:r>
      <w:r>
        <w:t>, i.e., knowing the result of one observation does not change the probabilities we assign to other observations.</w:t>
      </w:r>
    </w:p>
    <w:p w14:paraId="0A84F3C8" w14:textId="77777777" w:rsidR="006C3430" w:rsidRDefault="006C3430" w:rsidP="000E48EA">
      <w:pPr>
        <w:pStyle w:val="ListParagraph"/>
        <w:ind w:left="1440"/>
        <w:contextualSpacing w:val="0"/>
      </w:pPr>
    </w:p>
    <w:p w14:paraId="30A37D2D" w14:textId="550E4465" w:rsidR="006C3430" w:rsidRDefault="006C3430" w:rsidP="000E48EA">
      <w:pPr>
        <w:pStyle w:val="ListParagraph"/>
        <w:numPr>
          <w:ilvl w:val="1"/>
          <w:numId w:val="29"/>
        </w:numPr>
        <w:contextualSpacing w:val="0"/>
      </w:pPr>
      <w:r>
        <w:t>Is tossing a coin indepe</w:t>
      </w:r>
      <w:r w:rsidR="00437EE9">
        <w:t>ndent of other coin tosses?</w:t>
      </w:r>
    </w:p>
    <w:p w14:paraId="2988E5F2" w14:textId="77777777" w:rsidR="006C3430" w:rsidRDefault="006C3430" w:rsidP="000E48EA"/>
    <w:p w14:paraId="03CF7B72" w14:textId="4FC66A40" w:rsidR="00254C3A" w:rsidRDefault="00254C3A" w:rsidP="000E48EA">
      <w:pPr>
        <w:pStyle w:val="ListParagraph"/>
        <w:numPr>
          <w:ilvl w:val="0"/>
          <w:numId w:val="29"/>
        </w:numPr>
        <w:contextualSpacing w:val="0"/>
      </w:pPr>
      <w:r>
        <w:t>The various combinations of possible outcomes are disjoint.</w:t>
      </w:r>
    </w:p>
    <w:p w14:paraId="12E429C7" w14:textId="77777777" w:rsidR="00254C3A" w:rsidRDefault="00254C3A" w:rsidP="00254C3A"/>
    <w:p w14:paraId="49BF6D06" w14:textId="314562CF" w:rsidR="00254C3A" w:rsidRDefault="00B10FB4" w:rsidP="00254C3A">
      <w:pPr>
        <w:pStyle w:val="ListParagraph"/>
        <w:numPr>
          <w:ilvl w:val="1"/>
          <w:numId w:val="29"/>
        </w:numPr>
        <w:contextualSpacing w:val="0"/>
      </w:pPr>
      <w:r>
        <w:t>Is one combination disjoint of another? Ask: Can you</w:t>
      </w:r>
      <w:r w:rsidR="00254C3A">
        <w:t xml:space="preserve"> obtain HHH and HTH</w:t>
      </w:r>
      <w:r w:rsidR="007543A9">
        <w:t xml:space="preserve"> for the same set of three coin tosses</w:t>
      </w:r>
      <w:r>
        <w:t>?</w:t>
      </w:r>
    </w:p>
    <w:p w14:paraId="28F3DEB4" w14:textId="77777777" w:rsidR="00254C3A" w:rsidRDefault="00254C3A" w:rsidP="00254C3A"/>
    <w:p w14:paraId="2856DFF4" w14:textId="480CDE82" w:rsidR="00437EE9" w:rsidRDefault="00437EE9" w:rsidP="000E48EA">
      <w:pPr>
        <w:pStyle w:val="ListParagraph"/>
        <w:numPr>
          <w:ilvl w:val="0"/>
          <w:numId w:val="29"/>
        </w:numPr>
        <w:contextualSpacing w:val="0"/>
      </w:pPr>
      <w:r>
        <w:t xml:space="preserve">Each observation has ONLY </w:t>
      </w:r>
      <w:r w:rsidRPr="00673D59">
        <w:rPr>
          <w:b/>
        </w:rPr>
        <w:t>two possible outcomes</w:t>
      </w:r>
      <w:r>
        <w:t>.</w:t>
      </w:r>
    </w:p>
    <w:p w14:paraId="06338877" w14:textId="2B025B94" w:rsidR="00437EE9" w:rsidRDefault="00437EE9" w:rsidP="000E48EA">
      <w:pPr>
        <w:pStyle w:val="ListParagraph"/>
        <w:ind w:left="1440"/>
        <w:contextualSpacing w:val="0"/>
      </w:pPr>
    </w:p>
    <w:p w14:paraId="0207011F" w14:textId="43F2087A" w:rsidR="00437EE9" w:rsidRDefault="00437EE9" w:rsidP="000E48EA">
      <w:pPr>
        <w:pStyle w:val="ListParagraph"/>
        <w:numPr>
          <w:ilvl w:val="1"/>
          <w:numId w:val="29"/>
        </w:numPr>
        <w:contextualSpacing w:val="0"/>
      </w:pPr>
      <w:r>
        <w:t>What are the possible outcomes of tossing a coin? How many?</w:t>
      </w:r>
    </w:p>
    <w:p w14:paraId="2589200D" w14:textId="77777777" w:rsidR="007D1190" w:rsidRDefault="007D1190" w:rsidP="007D1190"/>
    <w:p w14:paraId="7CD4884F" w14:textId="65B1BC04" w:rsidR="007D1190" w:rsidRDefault="007D1190" w:rsidP="007D1190">
      <w:pPr>
        <w:ind w:left="720"/>
      </w:pPr>
      <w:r>
        <w:t xml:space="preserve">When counting </w:t>
      </w:r>
      <w:r w:rsidR="00806A90">
        <w:t xml:space="preserve">a </w:t>
      </w:r>
      <w:r>
        <w:t xml:space="preserve">particular </w:t>
      </w:r>
      <w:r w:rsidR="00806A90">
        <w:t>outcome, such as the number of heads, the outcome we are counting is called a “</w:t>
      </w:r>
      <w:r w:rsidR="00806A90" w:rsidRPr="00806A90">
        <w:rPr>
          <w:b/>
        </w:rPr>
        <w:t>success</w:t>
      </w:r>
      <w:r w:rsidR="00806A90">
        <w:t>” while the other outcome is called a “</w:t>
      </w:r>
      <w:r w:rsidR="00806A90" w:rsidRPr="00806A90">
        <w:rPr>
          <w:b/>
        </w:rPr>
        <w:t>failure</w:t>
      </w:r>
      <w:r w:rsidR="00806A90">
        <w:t>.”</w:t>
      </w:r>
    </w:p>
    <w:p w14:paraId="170CE6F0" w14:textId="77777777" w:rsidR="00437EE9" w:rsidRDefault="00437EE9" w:rsidP="000E48EA"/>
    <w:p w14:paraId="4D40A475" w14:textId="6953E8E7" w:rsidR="00437EE9" w:rsidRDefault="00FD1450" w:rsidP="000E48EA">
      <w:pPr>
        <w:pStyle w:val="ListParagraph"/>
        <w:numPr>
          <w:ilvl w:val="0"/>
          <w:numId w:val="29"/>
        </w:numPr>
        <w:contextualSpacing w:val="0"/>
      </w:pPr>
      <w:r>
        <w:t xml:space="preserve">The probability of </w:t>
      </w:r>
      <w:r w:rsidRPr="00604597">
        <w:rPr>
          <w:b/>
        </w:rPr>
        <w:t>success</w:t>
      </w:r>
      <w:r>
        <w:t xml:space="preserve">, call it </w:t>
      </w:r>
      <w:r w:rsidRPr="00604597">
        <w:rPr>
          <w:b/>
          <w:i/>
        </w:rPr>
        <w:t>p</w:t>
      </w:r>
      <w:r>
        <w:t>, is the same for each observation.</w:t>
      </w:r>
      <w:r w:rsidR="00604597">
        <w:t xml:space="preserve"> The probability of </w:t>
      </w:r>
      <w:r w:rsidR="00604597" w:rsidRPr="00604597">
        <w:rPr>
          <w:b/>
        </w:rPr>
        <w:t>failure</w:t>
      </w:r>
      <w:r w:rsidR="00D34A67">
        <w:t>, for each observation</w:t>
      </w:r>
      <w:r w:rsidR="00604597">
        <w:t xml:space="preserve">, is </w:t>
      </w:r>
      <w:r w:rsidR="00604597" w:rsidRPr="00604597">
        <w:rPr>
          <w:b/>
          <w:i/>
        </w:rPr>
        <w:t>1-p</w:t>
      </w:r>
      <w:r w:rsidR="00604597">
        <w:t>.</w:t>
      </w:r>
    </w:p>
    <w:p w14:paraId="7AEFEB87" w14:textId="641FD96C" w:rsidR="00FD1450" w:rsidRDefault="00FD1450" w:rsidP="00FD1450">
      <w:pPr>
        <w:pStyle w:val="ListParagraph"/>
        <w:ind w:left="1440"/>
        <w:contextualSpacing w:val="0"/>
      </w:pPr>
    </w:p>
    <w:p w14:paraId="096D6C14" w14:textId="22433CDC" w:rsidR="00FD1450" w:rsidRDefault="00535534" w:rsidP="00FD1450">
      <w:pPr>
        <w:pStyle w:val="ListParagraph"/>
        <w:numPr>
          <w:ilvl w:val="1"/>
          <w:numId w:val="29"/>
        </w:numPr>
        <w:contextualSpacing w:val="0"/>
      </w:pPr>
      <w:r>
        <w:t>Is t</w:t>
      </w:r>
      <w:r w:rsidR="006D5F0F">
        <w:t xml:space="preserve">he probability of </w:t>
      </w:r>
      <w:r>
        <w:t>tossing heads the same each time you toss the coin?</w:t>
      </w:r>
    </w:p>
    <w:p w14:paraId="21B19723" w14:textId="77777777" w:rsidR="00E84B07" w:rsidRDefault="00E84B07" w:rsidP="00E84B07"/>
    <w:p w14:paraId="0B2893D3" w14:textId="77777777" w:rsidR="00356D9F" w:rsidRPr="00356D9F" w:rsidRDefault="00356D9F" w:rsidP="00356D9F">
      <w:pPr>
        <w:rPr>
          <w:b/>
        </w:rPr>
      </w:pPr>
      <w:r w:rsidRPr="00356D9F">
        <w:rPr>
          <w:b/>
        </w:rPr>
        <w:t>THE BINOMIAL DISTRIBUTION</w:t>
      </w:r>
    </w:p>
    <w:p w14:paraId="2EBBC9B0" w14:textId="77777777" w:rsidR="00356D9F" w:rsidRDefault="00356D9F" w:rsidP="00356D9F"/>
    <w:p w14:paraId="75353C14" w14:textId="77777777" w:rsidR="00356D9F" w:rsidRDefault="00356D9F" w:rsidP="00356D9F">
      <w:r w:rsidRPr="00965E89">
        <w:t xml:space="preserve">The parameter </w:t>
      </w:r>
      <w:r w:rsidRPr="00965E89">
        <w:rPr>
          <w:b/>
        </w:rPr>
        <w:t>p</w:t>
      </w:r>
      <w:r w:rsidRPr="00965E89">
        <w:t xml:space="preserve"> is called the </w:t>
      </w:r>
      <w:r w:rsidRPr="00965E89">
        <w:rPr>
          <w:b/>
        </w:rPr>
        <w:t>binomial (or population) proportion</w:t>
      </w:r>
      <w:r w:rsidRPr="00965E89">
        <w:t>.  We say that the random variable X has a binomial distribution with parameters n and p.</w:t>
      </w:r>
    </w:p>
    <w:p w14:paraId="01498E43" w14:textId="77777777" w:rsidR="00E72163" w:rsidRDefault="00E72163" w:rsidP="00356D9F"/>
    <w:p w14:paraId="7DE35888" w14:textId="33CB1007" w:rsidR="00E72163" w:rsidRPr="00965E89" w:rsidRDefault="00E72163" w:rsidP="00356D9F">
      <w:r>
        <w:t>In very many repetitions of binomial experiments…</w:t>
      </w:r>
    </w:p>
    <w:p w14:paraId="164EAEA0" w14:textId="77777777" w:rsidR="00356D9F" w:rsidRPr="001C38A2" w:rsidRDefault="00356D9F" w:rsidP="00356D9F"/>
    <w:p w14:paraId="2CCB5D70" w14:textId="08A8B987" w:rsidR="00021FF3" w:rsidRPr="00021FF3" w:rsidRDefault="004C50D7" w:rsidP="00021FF3">
      <w:pPr>
        <w:numPr>
          <w:ilvl w:val="0"/>
          <w:numId w:val="30"/>
        </w:numPr>
      </w:pPr>
      <w:r>
        <w:t>T</w:t>
      </w:r>
      <w:r w:rsidR="00B06A35">
        <w:t xml:space="preserve">he average count of successes, i.e., </w:t>
      </w:r>
      <w:r w:rsidR="00021FF3" w:rsidRPr="00021FF3">
        <w:t>the mean of a binomial random variable</w:t>
      </w:r>
      <w:r w:rsidR="00B06A35">
        <w:t>,</w:t>
      </w:r>
      <w:r w:rsidR="00021FF3" w:rsidRPr="00021FF3">
        <w:t xml:space="preserve"> is </w:t>
      </w:r>
      <w:r w:rsidR="00991019">
        <w:br/>
      </w:r>
      <w:r w:rsidR="00021FF3" w:rsidRPr="00991019">
        <w:rPr>
          <w:rFonts w:ascii="Cambria" w:hAnsi="Cambria"/>
        </w:rPr>
        <w:t>μ</w:t>
      </w:r>
      <w:r w:rsidR="00991019">
        <w:t xml:space="preserve"> = np</w:t>
      </w:r>
    </w:p>
    <w:p w14:paraId="153C08A9" w14:textId="77777777" w:rsidR="004C50D7" w:rsidRDefault="004C50D7" w:rsidP="00021FF3">
      <w:pPr>
        <w:numPr>
          <w:ilvl w:val="0"/>
          <w:numId w:val="30"/>
        </w:numPr>
      </w:pPr>
      <w:r>
        <w:t>T</w:t>
      </w:r>
      <w:r w:rsidR="00021FF3" w:rsidRPr="00021FF3">
        <w:t xml:space="preserve">he variance is </w:t>
      </w:r>
      <w:r w:rsidR="00021FF3" w:rsidRPr="00021FF3">
        <w:sym w:font="Symbol" w:char="F073"/>
      </w:r>
      <w:r w:rsidR="00021FF3" w:rsidRPr="00021FF3">
        <w:rPr>
          <w:vertAlign w:val="superscript"/>
        </w:rPr>
        <w:t>2</w:t>
      </w:r>
      <w:r w:rsidR="00021FF3" w:rsidRPr="00021FF3">
        <w:t xml:space="preserve"> = np(1 – p)</w:t>
      </w:r>
    </w:p>
    <w:p w14:paraId="10CC4A43" w14:textId="4BE23234" w:rsidR="00021FF3" w:rsidRPr="00021FF3" w:rsidRDefault="004C50D7" w:rsidP="00021FF3">
      <w:pPr>
        <w:numPr>
          <w:ilvl w:val="0"/>
          <w:numId w:val="30"/>
        </w:numPr>
      </w:pPr>
      <w:r>
        <w:t xml:space="preserve">The </w:t>
      </w:r>
      <w:r w:rsidR="00021FF3" w:rsidRPr="00021FF3">
        <w:t xml:space="preserve">standard deviation is </w:t>
      </w:r>
      <w:r w:rsidR="00021FF3" w:rsidRPr="00021FF3">
        <w:sym w:font="Symbol" w:char="F073"/>
      </w:r>
      <w:r w:rsidR="00021FF3" w:rsidRPr="00021FF3">
        <w:t xml:space="preserve"> = </w:t>
      </w:r>
      <w:r w:rsidR="00021FF3" w:rsidRPr="00021FF3">
        <w:object w:dxaOrig="999" w:dyaOrig="380" w14:anchorId="6D31D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9pt" o:ole="">
            <v:imagedata r:id="rId8" o:title=""/>
          </v:shape>
          <o:OLEObject Type="Embed" ProgID="Equation.3" ShapeID="_x0000_i1025" DrawAspect="Content" ObjectID="_1410873798" r:id="rId9"/>
        </w:object>
      </w:r>
    </w:p>
    <w:p w14:paraId="6C2FAD50" w14:textId="77777777" w:rsidR="00B7042D" w:rsidRDefault="00B7042D">
      <w:r>
        <w:br w:type="page"/>
      </w:r>
    </w:p>
    <w:p w14:paraId="16C365F5" w14:textId="77777777" w:rsidR="00965E89" w:rsidRDefault="00965E89" w:rsidP="00965E89">
      <w:pPr>
        <w:rPr>
          <w:b/>
        </w:rPr>
      </w:pPr>
      <w:r>
        <w:rPr>
          <w:b/>
        </w:rPr>
        <w:t>BINOMIAL PROBABILITIES</w:t>
      </w:r>
    </w:p>
    <w:p w14:paraId="3FED8991" w14:textId="77777777" w:rsidR="00965E89" w:rsidRDefault="00965E89" w:rsidP="00604597"/>
    <w:p w14:paraId="4B9806A1" w14:textId="2EBA36D5" w:rsidR="00535534" w:rsidRDefault="00847279" w:rsidP="00604597">
      <w:r>
        <w:t xml:space="preserve">Define the random variable </w:t>
      </w:r>
      <w:r w:rsidR="005D043A">
        <w:t xml:space="preserve">X </w:t>
      </w:r>
      <w:r>
        <w:t xml:space="preserve">to be the number of heads obtained when tossing a coin three times. </w:t>
      </w:r>
      <w:r w:rsidR="000B01F2">
        <w:t xml:space="preserve">What is the probability of getting </w:t>
      </w:r>
      <w:r w:rsidR="000B01F2" w:rsidRPr="00B7042D">
        <w:rPr>
          <w:b/>
        </w:rPr>
        <w:t>two</w:t>
      </w:r>
      <w:r w:rsidR="000B01F2">
        <w:t xml:space="preserve"> heads?</w:t>
      </w:r>
    </w:p>
    <w:p w14:paraId="0D4659F3" w14:textId="77777777" w:rsidR="00DC6489" w:rsidRDefault="00DC6489" w:rsidP="00604597"/>
    <w:p w14:paraId="4029893B" w14:textId="029F16E7" w:rsidR="00B329C7" w:rsidRDefault="00254335" w:rsidP="00604597">
      <w:r>
        <w:t>W</w:t>
      </w:r>
      <w:r w:rsidR="00B329C7">
        <w:t>ith heads being the outcome of interest</w:t>
      </w:r>
      <w:r>
        <w:t>, the “success”,</w:t>
      </w:r>
      <w:r w:rsidR="006305CF">
        <w:t xml:space="preserve"> define P(heads) to be 0.51.</w:t>
      </w:r>
    </w:p>
    <w:p w14:paraId="5EF57260" w14:textId="616F21D5" w:rsidR="00DC6489" w:rsidRDefault="00DC6489" w:rsidP="00604597">
      <w:r>
        <w:t>p = 0.5</w:t>
      </w:r>
      <w:r w:rsidR="00B329C7">
        <w:t>1</w:t>
      </w:r>
    </w:p>
    <w:p w14:paraId="175E706C" w14:textId="4E482112" w:rsidR="00DC6489" w:rsidRDefault="00B329C7" w:rsidP="00604597">
      <w:r>
        <w:t>1-p = 0.49</w:t>
      </w:r>
    </w:p>
    <w:p w14:paraId="72C87DB6" w14:textId="77777777" w:rsidR="000B01F2" w:rsidRDefault="000B01F2" w:rsidP="00604597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980"/>
        <w:gridCol w:w="1602"/>
        <w:gridCol w:w="1602"/>
        <w:gridCol w:w="1602"/>
        <w:gridCol w:w="1602"/>
      </w:tblGrid>
      <w:tr w:rsidR="000B01F2" w14:paraId="168A41F3" w14:textId="77777777" w:rsidTr="00456A8A">
        <w:tc>
          <w:tcPr>
            <w:tcW w:w="1980" w:type="dxa"/>
            <w:shd w:val="clear" w:color="auto" w:fill="606060"/>
          </w:tcPr>
          <w:p w14:paraId="2F09E389" w14:textId="2AC5F150" w:rsidR="000B01F2" w:rsidRPr="006C0606" w:rsidRDefault="005D043A" w:rsidP="000B01F2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  <w:r w:rsidR="008375F5">
              <w:rPr>
                <w:color w:val="FFFFFF" w:themeColor="background1"/>
              </w:rPr>
              <w:t xml:space="preserve"> </w:t>
            </w:r>
            <w:r w:rsidR="000B01F2">
              <w:rPr>
                <w:color w:val="FFFFFF" w:themeColor="background1"/>
              </w:rPr>
              <w:t>=</w:t>
            </w:r>
            <w:r w:rsidR="008375F5">
              <w:rPr>
                <w:color w:val="FFFFFF" w:themeColor="background1"/>
              </w:rPr>
              <w:t xml:space="preserve"> </w:t>
            </w:r>
            <w:r w:rsidR="000B01F2">
              <w:rPr>
                <w:color w:val="FFFFFF" w:themeColor="background1"/>
              </w:rPr>
              <w:t>no.</w:t>
            </w:r>
            <w:r w:rsidR="000B01F2" w:rsidRPr="006C0606">
              <w:rPr>
                <w:color w:val="FFFFFF" w:themeColor="background1"/>
              </w:rPr>
              <w:t xml:space="preserve"> of heads</w:t>
            </w:r>
          </w:p>
        </w:tc>
        <w:tc>
          <w:tcPr>
            <w:tcW w:w="1602" w:type="dxa"/>
            <w:shd w:val="clear" w:color="auto" w:fill="D9D9D9"/>
          </w:tcPr>
          <w:p w14:paraId="296AD4B7" w14:textId="77777777" w:rsidR="000B01F2" w:rsidRDefault="000B01F2" w:rsidP="000B01F2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602" w:type="dxa"/>
            <w:shd w:val="clear" w:color="auto" w:fill="D9D9D9"/>
          </w:tcPr>
          <w:p w14:paraId="026F3113" w14:textId="77777777" w:rsidR="000B01F2" w:rsidRDefault="000B01F2" w:rsidP="000B01F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602" w:type="dxa"/>
          </w:tcPr>
          <w:p w14:paraId="7EBA490A" w14:textId="77777777" w:rsidR="000B01F2" w:rsidRDefault="000B01F2" w:rsidP="000B01F2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602" w:type="dxa"/>
            <w:shd w:val="clear" w:color="auto" w:fill="D9D9D9"/>
          </w:tcPr>
          <w:p w14:paraId="4B910C1B" w14:textId="77777777" w:rsidR="000B01F2" w:rsidRDefault="000B01F2" w:rsidP="000B01F2">
            <w:pPr>
              <w:spacing w:before="120" w:after="120"/>
              <w:jc w:val="center"/>
            </w:pPr>
            <w:r>
              <w:t>3</w:t>
            </w:r>
          </w:p>
        </w:tc>
      </w:tr>
      <w:tr w:rsidR="000B01F2" w14:paraId="043B5214" w14:textId="77777777" w:rsidTr="00456A8A">
        <w:tc>
          <w:tcPr>
            <w:tcW w:w="1980" w:type="dxa"/>
            <w:shd w:val="clear" w:color="auto" w:fill="606060"/>
          </w:tcPr>
          <w:p w14:paraId="5110CE75" w14:textId="77777777" w:rsidR="000B01F2" w:rsidRPr="006C0606" w:rsidRDefault="000B01F2" w:rsidP="000B01F2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602" w:type="dxa"/>
            <w:shd w:val="clear" w:color="auto" w:fill="D9D9D9"/>
          </w:tcPr>
          <w:p w14:paraId="0CCD4DC7" w14:textId="5AAC24B5" w:rsidR="000B01F2" w:rsidRDefault="000B01F2" w:rsidP="000B01F2">
            <w:pPr>
              <w:spacing w:before="120" w:after="120"/>
              <w:jc w:val="center"/>
            </w:pPr>
          </w:p>
        </w:tc>
        <w:tc>
          <w:tcPr>
            <w:tcW w:w="1602" w:type="dxa"/>
            <w:shd w:val="clear" w:color="auto" w:fill="D9D9D9"/>
          </w:tcPr>
          <w:p w14:paraId="3B2D74A7" w14:textId="19090DD2" w:rsidR="000B01F2" w:rsidRDefault="000B01F2" w:rsidP="000B01F2">
            <w:pPr>
              <w:spacing w:before="120" w:after="120"/>
              <w:jc w:val="center"/>
            </w:pPr>
          </w:p>
        </w:tc>
        <w:tc>
          <w:tcPr>
            <w:tcW w:w="1602" w:type="dxa"/>
          </w:tcPr>
          <w:p w14:paraId="59E10EB2" w14:textId="6BD2AA1F" w:rsidR="000B01F2" w:rsidRDefault="000B01F2" w:rsidP="000B01F2">
            <w:pPr>
              <w:spacing w:before="120" w:after="120"/>
              <w:jc w:val="center"/>
            </w:pPr>
          </w:p>
        </w:tc>
        <w:tc>
          <w:tcPr>
            <w:tcW w:w="1602" w:type="dxa"/>
            <w:shd w:val="clear" w:color="auto" w:fill="D9D9D9"/>
          </w:tcPr>
          <w:p w14:paraId="29FDAF50" w14:textId="1434AEE4" w:rsidR="000B01F2" w:rsidRDefault="000B01F2" w:rsidP="000B01F2">
            <w:pPr>
              <w:spacing w:before="120" w:after="120"/>
              <w:jc w:val="center"/>
            </w:pPr>
          </w:p>
        </w:tc>
      </w:tr>
    </w:tbl>
    <w:p w14:paraId="2BA49B98" w14:textId="7C18C5C7" w:rsidR="002A3544" w:rsidRDefault="002A3544"/>
    <w:p w14:paraId="66A36EBA" w14:textId="4DF7848B" w:rsidR="00364CB4" w:rsidRDefault="00E511A5" w:rsidP="001F4C46">
      <w:r>
        <w:t xml:space="preserve">Using </w:t>
      </w:r>
      <w:r w:rsidR="00DC6489">
        <w:t>the probability formula for independent events…</w:t>
      </w:r>
    </w:p>
    <w:p w14:paraId="08EEDCE3" w14:textId="77777777" w:rsidR="00311797" w:rsidRDefault="00311797" w:rsidP="001F4C46"/>
    <w:p w14:paraId="4E9C9D7F" w14:textId="0777E454" w:rsidR="00311797" w:rsidRDefault="00311797" w:rsidP="001F4C46">
      <w:r>
        <w:t xml:space="preserve">P(X = 2) is </w:t>
      </w:r>
    </w:p>
    <w:p w14:paraId="1861006F" w14:textId="77777777" w:rsidR="001F4C46" w:rsidRDefault="001F4C46" w:rsidP="001F4C46"/>
    <w:p w14:paraId="1663C9EE" w14:textId="36B2E125" w:rsidR="00DC6489" w:rsidRDefault="00DC6489" w:rsidP="001F4C46">
      <w:pPr>
        <w:rPr>
          <w:rFonts w:ascii="Cambria" w:hAnsi="Cambria"/>
        </w:rPr>
      </w:pPr>
      <w:r>
        <w:t>P(</w:t>
      </w:r>
      <w:r w:rsidRPr="00B7042D">
        <w:rPr>
          <w:b/>
        </w:rPr>
        <w:t>heads</w:t>
      </w:r>
      <w:r>
        <w:t>)</w:t>
      </w:r>
      <w:r w:rsidRPr="00DC6489">
        <w:rPr>
          <w:rFonts w:ascii="Cambria" w:hAnsi="Cambria"/>
        </w:rPr>
        <w:t xml:space="preserve"> </w:t>
      </w:r>
      <w:r>
        <w:rPr>
          <w:rFonts w:ascii="Cambria" w:hAnsi="Cambria"/>
        </w:rPr>
        <w:t>× P(</w:t>
      </w:r>
      <w:r w:rsidRPr="00B7042D">
        <w:rPr>
          <w:rFonts w:ascii="Cambria" w:hAnsi="Cambria"/>
          <w:b/>
        </w:rPr>
        <w:t>heads</w:t>
      </w:r>
      <w:r>
        <w:rPr>
          <w:rFonts w:ascii="Cambria" w:hAnsi="Cambria"/>
        </w:rPr>
        <w:t>) ×</w:t>
      </w:r>
      <w:r w:rsidR="0067757B">
        <w:rPr>
          <w:rFonts w:ascii="Cambria" w:hAnsi="Cambria"/>
        </w:rPr>
        <w:t xml:space="preserve"> P(tails</w:t>
      </w:r>
      <w:r>
        <w:rPr>
          <w:rFonts w:ascii="Cambria" w:hAnsi="Cambria"/>
        </w:rPr>
        <w:t>)</w:t>
      </w:r>
      <w:r w:rsidR="002A5E0A">
        <w:rPr>
          <w:rFonts w:ascii="Cambria" w:hAnsi="Cambria"/>
        </w:rPr>
        <w:t xml:space="preserve"> = 0.5</w:t>
      </w:r>
      <w:r w:rsidR="002A3544">
        <w:rPr>
          <w:rFonts w:ascii="Cambria" w:hAnsi="Cambria"/>
        </w:rPr>
        <w:t>1</w:t>
      </w:r>
      <w:r w:rsidR="002A5E0A">
        <w:rPr>
          <w:rFonts w:ascii="Cambria" w:hAnsi="Cambria"/>
        </w:rPr>
        <w:t xml:space="preserve"> × 0.5</w:t>
      </w:r>
      <w:r w:rsidR="002A3544">
        <w:rPr>
          <w:rFonts w:ascii="Cambria" w:hAnsi="Cambria"/>
        </w:rPr>
        <w:t>1</w:t>
      </w:r>
      <w:r w:rsidR="002A5E0A">
        <w:rPr>
          <w:rFonts w:ascii="Cambria" w:hAnsi="Cambria"/>
        </w:rPr>
        <w:t xml:space="preserve"> ×</w:t>
      </w:r>
      <w:r w:rsidR="002A3544">
        <w:rPr>
          <w:rFonts w:ascii="Cambria" w:hAnsi="Cambria"/>
        </w:rPr>
        <w:t xml:space="preserve"> 0.49</w:t>
      </w:r>
      <w:r w:rsidR="002A5E0A">
        <w:rPr>
          <w:rFonts w:ascii="Cambria" w:hAnsi="Cambria"/>
        </w:rPr>
        <w:t xml:space="preserve"> = </w:t>
      </w:r>
      <w:r w:rsidR="0067757B">
        <w:rPr>
          <w:rFonts w:ascii="Cambria" w:hAnsi="Cambria"/>
        </w:rPr>
        <w:t>0.12</w:t>
      </w:r>
      <w:r w:rsidR="001F4C46">
        <w:rPr>
          <w:rFonts w:ascii="Cambria" w:hAnsi="Cambria"/>
        </w:rPr>
        <w:t>74</w:t>
      </w:r>
    </w:p>
    <w:p w14:paraId="35F7EA1D" w14:textId="77777777" w:rsidR="00B7042D" w:rsidRDefault="00B7042D" w:rsidP="001F4C46">
      <w:pPr>
        <w:rPr>
          <w:rFonts w:ascii="Cambria" w:hAnsi="Cambria"/>
        </w:rPr>
      </w:pPr>
    </w:p>
    <w:p w14:paraId="5D685CE6" w14:textId="07C0DC45" w:rsidR="00B7042D" w:rsidRDefault="00B7042D" w:rsidP="001F4C46">
      <w:pPr>
        <w:rPr>
          <w:rFonts w:ascii="Cambria" w:hAnsi="Cambria"/>
        </w:rPr>
      </w:pPr>
      <w:r>
        <w:rPr>
          <w:rFonts w:ascii="Cambria" w:hAnsi="Cambria"/>
        </w:rPr>
        <w:t>OR</w:t>
      </w:r>
    </w:p>
    <w:p w14:paraId="02DD2D2F" w14:textId="77777777" w:rsidR="00B7042D" w:rsidRDefault="00B7042D" w:rsidP="001F4C46"/>
    <w:p w14:paraId="1BA800F2" w14:textId="0BB048B7" w:rsidR="00F2697C" w:rsidRDefault="00443041" w:rsidP="001F4C46">
      <w:pPr>
        <w:rPr>
          <w:rFonts w:ascii="Cambria" w:hAnsi="Cambria"/>
        </w:rPr>
      </w:pPr>
      <w:r>
        <w:t>P(tails</w:t>
      </w:r>
      <w:r w:rsidR="002A3544">
        <w:t>)</w:t>
      </w:r>
      <w:r w:rsidR="002A3544" w:rsidRPr="00DC6489">
        <w:rPr>
          <w:rFonts w:ascii="Cambria" w:hAnsi="Cambria"/>
        </w:rPr>
        <w:t xml:space="preserve"> </w:t>
      </w:r>
      <w:r w:rsidR="002A3544">
        <w:rPr>
          <w:rFonts w:ascii="Cambria" w:hAnsi="Cambria"/>
        </w:rPr>
        <w:t>× P(</w:t>
      </w:r>
      <w:r w:rsidR="002A3544" w:rsidRPr="00B7042D">
        <w:rPr>
          <w:rFonts w:ascii="Cambria" w:hAnsi="Cambria"/>
          <w:b/>
        </w:rPr>
        <w:t>heads</w:t>
      </w:r>
      <w:r w:rsidR="002A3544">
        <w:rPr>
          <w:rFonts w:ascii="Cambria" w:hAnsi="Cambria"/>
        </w:rPr>
        <w:t>) ×</w:t>
      </w:r>
      <w:r>
        <w:rPr>
          <w:rFonts w:ascii="Cambria" w:hAnsi="Cambria"/>
        </w:rPr>
        <w:t xml:space="preserve"> P(</w:t>
      </w:r>
      <w:r w:rsidRPr="00B7042D">
        <w:rPr>
          <w:rFonts w:ascii="Cambria" w:hAnsi="Cambria"/>
          <w:b/>
        </w:rPr>
        <w:t>heads</w:t>
      </w:r>
      <w:r w:rsidR="002A3544">
        <w:rPr>
          <w:rFonts w:ascii="Cambria" w:hAnsi="Cambria"/>
        </w:rPr>
        <w:t>)</w:t>
      </w:r>
      <w:r>
        <w:rPr>
          <w:rFonts w:ascii="Cambria" w:hAnsi="Cambria"/>
        </w:rPr>
        <w:t xml:space="preserve"> = 0.49</w:t>
      </w:r>
      <w:r w:rsidR="002A3544">
        <w:rPr>
          <w:rFonts w:ascii="Cambria" w:hAnsi="Cambria"/>
        </w:rPr>
        <w:t xml:space="preserve"> × 0.51 × 0.</w:t>
      </w:r>
      <w:r>
        <w:rPr>
          <w:rFonts w:ascii="Cambria" w:hAnsi="Cambria"/>
        </w:rPr>
        <w:t>51</w:t>
      </w:r>
      <w:r w:rsidR="002A3544">
        <w:rPr>
          <w:rFonts w:ascii="Cambria" w:hAnsi="Cambria"/>
        </w:rPr>
        <w:t xml:space="preserve"> = 0.12</w:t>
      </w:r>
      <w:r w:rsidR="001F4C46">
        <w:rPr>
          <w:rFonts w:ascii="Cambria" w:hAnsi="Cambria"/>
        </w:rPr>
        <w:t>74</w:t>
      </w:r>
    </w:p>
    <w:p w14:paraId="7E65D6BE" w14:textId="77777777" w:rsidR="00B7042D" w:rsidRDefault="00B7042D" w:rsidP="001F4C46">
      <w:pPr>
        <w:rPr>
          <w:rFonts w:ascii="Cambria" w:hAnsi="Cambria"/>
        </w:rPr>
      </w:pPr>
    </w:p>
    <w:p w14:paraId="0CCEE816" w14:textId="78AA3D20" w:rsidR="00B7042D" w:rsidRDefault="00B7042D" w:rsidP="001F4C46">
      <w:pPr>
        <w:rPr>
          <w:rFonts w:ascii="Cambria" w:hAnsi="Cambria"/>
        </w:rPr>
      </w:pPr>
      <w:r>
        <w:rPr>
          <w:rFonts w:ascii="Cambria" w:hAnsi="Cambria"/>
        </w:rPr>
        <w:t>OR</w:t>
      </w:r>
    </w:p>
    <w:p w14:paraId="7A1B24F5" w14:textId="77777777" w:rsidR="00B7042D" w:rsidRDefault="00B7042D" w:rsidP="001F4C46"/>
    <w:p w14:paraId="5043A400" w14:textId="55346F9B" w:rsidR="002A3544" w:rsidRDefault="002A3544" w:rsidP="001F4C46">
      <w:pPr>
        <w:rPr>
          <w:rFonts w:ascii="Cambria" w:hAnsi="Cambria"/>
        </w:rPr>
      </w:pPr>
      <w:r>
        <w:t>P(</w:t>
      </w:r>
      <w:r w:rsidRPr="00B7042D">
        <w:rPr>
          <w:b/>
        </w:rPr>
        <w:t>heads</w:t>
      </w:r>
      <w:r>
        <w:t>)</w:t>
      </w:r>
      <w:r w:rsidRPr="00DC6489">
        <w:rPr>
          <w:rFonts w:ascii="Cambria" w:hAnsi="Cambria"/>
        </w:rPr>
        <w:t xml:space="preserve"> </w:t>
      </w:r>
      <w:r>
        <w:rPr>
          <w:rFonts w:ascii="Cambria" w:hAnsi="Cambria"/>
        </w:rPr>
        <w:t>×</w:t>
      </w:r>
      <w:r w:rsidR="00443041">
        <w:rPr>
          <w:rFonts w:ascii="Cambria" w:hAnsi="Cambria"/>
        </w:rPr>
        <w:t xml:space="preserve"> P(tails</w:t>
      </w:r>
      <w:r>
        <w:rPr>
          <w:rFonts w:ascii="Cambria" w:hAnsi="Cambria"/>
        </w:rPr>
        <w:t>) ×</w:t>
      </w:r>
      <w:r w:rsidR="00443041">
        <w:rPr>
          <w:rFonts w:ascii="Cambria" w:hAnsi="Cambria"/>
        </w:rPr>
        <w:t xml:space="preserve"> P(</w:t>
      </w:r>
      <w:r w:rsidR="00443041" w:rsidRPr="00B7042D">
        <w:rPr>
          <w:rFonts w:ascii="Cambria" w:hAnsi="Cambria"/>
          <w:b/>
        </w:rPr>
        <w:t>heads</w:t>
      </w:r>
      <w:r>
        <w:rPr>
          <w:rFonts w:ascii="Cambria" w:hAnsi="Cambria"/>
        </w:rPr>
        <w:t>) = 0.51 ×</w:t>
      </w:r>
      <w:r w:rsidR="00443041">
        <w:rPr>
          <w:rFonts w:ascii="Cambria" w:hAnsi="Cambria"/>
        </w:rPr>
        <w:t xml:space="preserve"> 0.49</w:t>
      </w:r>
      <w:r>
        <w:rPr>
          <w:rFonts w:ascii="Cambria" w:hAnsi="Cambria"/>
        </w:rPr>
        <w:t xml:space="preserve"> ×</w:t>
      </w:r>
      <w:r w:rsidR="00443041">
        <w:rPr>
          <w:rFonts w:ascii="Cambria" w:hAnsi="Cambria"/>
        </w:rPr>
        <w:t xml:space="preserve"> 0.51</w:t>
      </w:r>
      <w:r>
        <w:rPr>
          <w:rFonts w:ascii="Cambria" w:hAnsi="Cambria"/>
        </w:rPr>
        <w:t xml:space="preserve"> = 0.12</w:t>
      </w:r>
      <w:r w:rsidR="001F4C46">
        <w:rPr>
          <w:rFonts w:ascii="Cambria" w:hAnsi="Cambria"/>
        </w:rPr>
        <w:t>74</w:t>
      </w:r>
    </w:p>
    <w:p w14:paraId="1681AE58" w14:textId="77777777" w:rsidR="00757837" w:rsidRDefault="00757837" w:rsidP="001F4C46">
      <w:pPr>
        <w:rPr>
          <w:rFonts w:ascii="Cambria" w:hAnsi="Cambria"/>
        </w:rPr>
      </w:pPr>
    </w:p>
    <w:p w14:paraId="1BB513E4" w14:textId="77777777" w:rsidR="00757837" w:rsidRDefault="00757837" w:rsidP="001F4C46">
      <w:pPr>
        <w:rPr>
          <w:rFonts w:ascii="Cambria" w:hAnsi="Cambria"/>
        </w:rPr>
      </w:pPr>
    </w:p>
    <w:p w14:paraId="0CC8E2C1" w14:textId="46D57361" w:rsidR="00757837" w:rsidRPr="00757837" w:rsidRDefault="00757837" w:rsidP="001F4C46">
      <w:pPr>
        <w:rPr>
          <w:rFonts w:ascii="Cambria" w:hAnsi="Cambria"/>
          <w:b/>
        </w:rPr>
      </w:pPr>
      <w:r w:rsidRPr="00757837">
        <w:rPr>
          <w:rFonts w:ascii="Cambria" w:hAnsi="Cambria"/>
          <w:b/>
        </w:rPr>
        <w:t>NOTICE</w:t>
      </w:r>
      <w:r>
        <w:rPr>
          <w:rFonts w:ascii="Cambria" w:hAnsi="Cambria"/>
          <w:b/>
        </w:rPr>
        <w:t>…</w:t>
      </w:r>
    </w:p>
    <w:p w14:paraId="3F9A2A99" w14:textId="77777777" w:rsidR="001F4C46" w:rsidRDefault="001F4C46" w:rsidP="001F4C46"/>
    <w:p w14:paraId="37717B21" w14:textId="3BD13A32" w:rsidR="00757837" w:rsidRDefault="005D043A" w:rsidP="001F4C46">
      <w:r>
        <w:t>P(X</w:t>
      </w:r>
      <w:r w:rsidR="00311797">
        <w:t xml:space="preserve"> = 2</w:t>
      </w:r>
      <w:r w:rsidR="00B7042D">
        <w:t xml:space="preserve">) = </w:t>
      </w:r>
    </w:p>
    <w:p w14:paraId="2891557E" w14:textId="46DA7B9B" w:rsidR="00757837" w:rsidRDefault="00757837" w:rsidP="001F4C46">
      <w:pPr>
        <w:rPr>
          <w:rFonts w:ascii="Cambria" w:hAnsi="Cambria"/>
        </w:rPr>
      </w:pPr>
      <w:r>
        <w:br/>
      </w:r>
      <w:r w:rsidRPr="00757837">
        <w:t>[</w:t>
      </w:r>
      <w:r w:rsidRPr="00757837">
        <w:rPr>
          <w:b/>
        </w:rPr>
        <w:t>(0.51)</w:t>
      </w:r>
      <w:r w:rsidRPr="00757837">
        <w:rPr>
          <w:b/>
          <w:vertAlign w:val="superscript"/>
        </w:rPr>
        <w:t>2</w:t>
      </w:r>
      <w:r w:rsidRPr="00757837">
        <w:rPr>
          <w:b/>
        </w:rPr>
        <w:t xml:space="preserve"> </w:t>
      </w:r>
      <w:r w:rsidRPr="00757837">
        <w:rPr>
          <w:rFonts w:ascii="Cambria" w:hAnsi="Cambria"/>
          <w:b/>
        </w:rPr>
        <w:t>× (0.49)</w:t>
      </w:r>
      <w:r w:rsidRPr="00757837">
        <w:rPr>
          <w:rFonts w:ascii="Cambria" w:hAnsi="Cambria"/>
          <w:b/>
          <w:vertAlign w:val="superscript"/>
        </w:rPr>
        <w:t>1</w:t>
      </w:r>
      <w:r>
        <w:rPr>
          <w:rFonts w:ascii="Cambria" w:hAnsi="Cambria"/>
        </w:rPr>
        <w:t xml:space="preserve">] + </w:t>
      </w:r>
      <w:r w:rsidRPr="00757837">
        <w:t>[</w:t>
      </w:r>
      <w:r w:rsidRPr="00757837">
        <w:rPr>
          <w:b/>
        </w:rPr>
        <w:t>(0.51)</w:t>
      </w:r>
      <w:r w:rsidRPr="00757837">
        <w:rPr>
          <w:b/>
          <w:vertAlign w:val="superscript"/>
        </w:rPr>
        <w:t>2</w:t>
      </w:r>
      <w:r w:rsidRPr="00757837">
        <w:rPr>
          <w:b/>
        </w:rPr>
        <w:t xml:space="preserve"> </w:t>
      </w:r>
      <w:r w:rsidRPr="00757837">
        <w:rPr>
          <w:rFonts w:ascii="Cambria" w:hAnsi="Cambria"/>
          <w:b/>
        </w:rPr>
        <w:t>× (0.49)</w:t>
      </w:r>
      <w:r w:rsidRPr="00757837">
        <w:rPr>
          <w:rFonts w:ascii="Cambria" w:hAnsi="Cambria"/>
          <w:b/>
          <w:vertAlign w:val="superscript"/>
        </w:rPr>
        <w:t>1</w:t>
      </w:r>
      <w:r>
        <w:rPr>
          <w:rFonts w:ascii="Cambria" w:hAnsi="Cambria"/>
        </w:rPr>
        <w:t xml:space="preserve">] + </w:t>
      </w:r>
      <w:r w:rsidRPr="00757837">
        <w:t>[</w:t>
      </w:r>
      <w:r w:rsidRPr="00757837">
        <w:rPr>
          <w:b/>
        </w:rPr>
        <w:t>(0.51)</w:t>
      </w:r>
      <w:r w:rsidRPr="00757837">
        <w:rPr>
          <w:b/>
          <w:vertAlign w:val="superscript"/>
        </w:rPr>
        <w:t>2</w:t>
      </w:r>
      <w:r w:rsidRPr="00757837">
        <w:rPr>
          <w:b/>
        </w:rPr>
        <w:t xml:space="preserve"> </w:t>
      </w:r>
      <w:r w:rsidRPr="00757837">
        <w:rPr>
          <w:rFonts w:ascii="Cambria" w:hAnsi="Cambria"/>
          <w:b/>
        </w:rPr>
        <w:t>× (0.49)</w:t>
      </w:r>
      <w:r w:rsidRPr="00757837">
        <w:rPr>
          <w:rFonts w:ascii="Cambria" w:hAnsi="Cambria"/>
          <w:b/>
          <w:vertAlign w:val="superscript"/>
        </w:rPr>
        <w:t>1</w:t>
      </w:r>
      <w:r>
        <w:rPr>
          <w:rFonts w:ascii="Cambria" w:hAnsi="Cambria"/>
        </w:rPr>
        <w:t xml:space="preserve">]  = </w:t>
      </w:r>
    </w:p>
    <w:p w14:paraId="080A286F" w14:textId="1D7A3A15" w:rsidR="00757837" w:rsidRDefault="00757837" w:rsidP="001F4C46">
      <w:r>
        <w:rPr>
          <w:rFonts w:ascii="Cambria" w:hAnsi="Cambria"/>
        </w:rPr>
        <w:br/>
      </w:r>
      <w:r w:rsidR="006D4F08">
        <w:t>0.1274 + 0.1274 + 0.1274</w:t>
      </w:r>
    </w:p>
    <w:p w14:paraId="51EC3DF4" w14:textId="77777777" w:rsidR="00EF5EE9" w:rsidRDefault="00EF5EE9" w:rsidP="001F4C46"/>
    <w:p w14:paraId="275B2944" w14:textId="77777777" w:rsidR="00757837" w:rsidRDefault="00757837" w:rsidP="001F4C46"/>
    <w:p w14:paraId="6F4ACAF9" w14:textId="2D46306C" w:rsidR="00757837" w:rsidRDefault="00757837" w:rsidP="001F4C46">
      <w:pPr>
        <w:rPr>
          <w:b/>
        </w:rPr>
      </w:pPr>
      <w:r w:rsidRPr="00757837">
        <w:rPr>
          <w:b/>
        </w:rPr>
        <w:t>NOTICE</w:t>
      </w:r>
      <w:r>
        <w:rPr>
          <w:b/>
        </w:rPr>
        <w:t xml:space="preserve"> ALSO…</w:t>
      </w:r>
    </w:p>
    <w:p w14:paraId="7EE381D9" w14:textId="77777777" w:rsidR="00757837" w:rsidRDefault="00757837" w:rsidP="001F4C46">
      <w:pPr>
        <w:rPr>
          <w:b/>
        </w:rPr>
      </w:pPr>
    </w:p>
    <w:p w14:paraId="0EFF89F4" w14:textId="73E75E9D" w:rsidR="00757837" w:rsidRPr="00757837" w:rsidRDefault="00757837" w:rsidP="001F4C46">
      <w:r w:rsidRPr="00757837">
        <w:rPr>
          <w:b/>
        </w:rPr>
        <w:t>3</w:t>
      </w:r>
      <w:r>
        <w:t xml:space="preserve"> </w:t>
      </w:r>
      <w:r>
        <w:rPr>
          <w:rFonts w:ascii="Cambria" w:hAnsi="Cambria"/>
        </w:rPr>
        <w:t xml:space="preserve">× </w:t>
      </w:r>
      <w:r w:rsidRPr="00757837">
        <w:t>[</w:t>
      </w:r>
      <w:r w:rsidRPr="00757837">
        <w:rPr>
          <w:b/>
        </w:rPr>
        <w:t>(0.51)</w:t>
      </w:r>
      <w:r w:rsidRPr="00757837">
        <w:rPr>
          <w:b/>
          <w:vertAlign w:val="superscript"/>
        </w:rPr>
        <w:t>2</w:t>
      </w:r>
      <w:r w:rsidRPr="00757837">
        <w:rPr>
          <w:b/>
        </w:rPr>
        <w:t xml:space="preserve"> </w:t>
      </w:r>
      <w:r w:rsidRPr="00757837">
        <w:rPr>
          <w:rFonts w:ascii="Cambria" w:hAnsi="Cambria"/>
          <w:b/>
        </w:rPr>
        <w:t>× (0.49)</w:t>
      </w:r>
      <w:r w:rsidRPr="00757837">
        <w:rPr>
          <w:rFonts w:ascii="Cambria" w:hAnsi="Cambria"/>
          <w:b/>
          <w:vertAlign w:val="superscript"/>
        </w:rPr>
        <w:t>1</w:t>
      </w:r>
      <w:r>
        <w:rPr>
          <w:rFonts w:ascii="Cambria" w:hAnsi="Cambria"/>
        </w:rPr>
        <w:t>]</w:t>
      </w:r>
      <w:r w:rsidR="00FD0069">
        <w:rPr>
          <w:rFonts w:ascii="Cambria" w:hAnsi="Cambria"/>
        </w:rPr>
        <w:t xml:space="preserve"> = </w:t>
      </w:r>
    </w:p>
    <w:p w14:paraId="6B1C9749" w14:textId="152301CE" w:rsidR="002920D9" w:rsidRDefault="002920D9" w:rsidP="001F4C46">
      <w:pPr>
        <w:rPr>
          <w:b/>
        </w:rPr>
      </w:pPr>
    </w:p>
    <w:p w14:paraId="4F28B1D3" w14:textId="77777777" w:rsidR="000830B2" w:rsidRDefault="000830B2" w:rsidP="001F4C46">
      <w:pPr>
        <w:rPr>
          <w:b/>
        </w:rPr>
      </w:pPr>
    </w:p>
    <w:p w14:paraId="3D1515C5" w14:textId="77777777" w:rsidR="001F4016" w:rsidRDefault="001F4016" w:rsidP="001F4C46">
      <w:pPr>
        <w:rPr>
          <w:b/>
        </w:rPr>
      </w:pPr>
    </w:p>
    <w:p w14:paraId="75951CD8" w14:textId="02DCCE6F" w:rsidR="001F4016" w:rsidRPr="000830B2" w:rsidRDefault="001C38A2" w:rsidP="001C38A2">
      <w:pPr>
        <w:jc w:val="center"/>
      </w:pPr>
      <w:r>
        <w:t>**********</w:t>
      </w:r>
      <w:r>
        <w:tab/>
      </w:r>
      <w:r w:rsidR="000830B2" w:rsidRPr="000830B2">
        <w:t>“3” is the number of ways of arranging two heads!</w:t>
      </w:r>
      <w:r>
        <w:tab/>
        <w:t>**********</w:t>
      </w:r>
    </w:p>
    <w:p w14:paraId="035D2E56" w14:textId="493C4A89" w:rsidR="001F4016" w:rsidRDefault="005A78E3" w:rsidP="00E00C17">
      <w:pPr>
        <w:jc w:val="center"/>
        <w:rPr>
          <w:b/>
        </w:rPr>
      </w:pPr>
      <w:r>
        <w:rPr>
          <w:b/>
        </w:rPr>
        <w:t>What happens when there are too many combinations to list</w:t>
      </w:r>
      <w:r w:rsidR="00B62D74">
        <w:rPr>
          <w:b/>
        </w:rPr>
        <w:t>?</w:t>
      </w:r>
      <w:r w:rsidR="001F4016">
        <w:rPr>
          <w:b/>
        </w:rPr>
        <w:br w:type="page"/>
      </w:r>
    </w:p>
    <w:p w14:paraId="4DB586F1" w14:textId="014C97BD" w:rsidR="00C64DF1" w:rsidRDefault="001C38A2" w:rsidP="001F4C46">
      <w:r w:rsidRPr="001C38A2">
        <w:t xml:space="preserve">The number of ways </w:t>
      </w:r>
      <w:r w:rsidR="005A78E3">
        <w:t xml:space="preserve">of arranging </w:t>
      </w:r>
      <w:r w:rsidR="00644E82">
        <w:t>k</w:t>
      </w:r>
      <w:r>
        <w:t xml:space="preserve"> successes among n observations is given by the </w:t>
      </w:r>
      <w:r w:rsidRPr="001C38A2">
        <w:rPr>
          <w:b/>
        </w:rPr>
        <w:t>binomial coefficient</w:t>
      </w:r>
      <w:r w:rsidR="002B3B0E">
        <w:t xml:space="preserve">, denoted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AA3F68">
        <w:t xml:space="preserve"> and pronounced “n choo</w:t>
      </w:r>
      <w:r w:rsidR="004863C9">
        <w:t xml:space="preserve">se </w:t>
      </w:r>
      <w:r w:rsidR="00644E82">
        <w:t>k</w:t>
      </w:r>
      <w:r w:rsidR="00AA3F68">
        <w:t>,”</w:t>
      </w:r>
      <w:r w:rsidR="003039D4">
        <w:t xml:space="preserve"> </w:t>
      </w:r>
    </w:p>
    <w:p w14:paraId="08FAEEBF" w14:textId="77777777" w:rsidR="00AA3F68" w:rsidRDefault="00AA3F68" w:rsidP="001F4C46"/>
    <w:p w14:paraId="1DA5D6A7" w14:textId="023561BA" w:rsidR="00AA3F68" w:rsidRDefault="00644E82" w:rsidP="001F4C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!(n-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!)</m:t>
              </m:r>
            </m:den>
          </m:f>
        </m:oMath>
      </m:oMathPara>
    </w:p>
    <w:p w14:paraId="4D784AAF" w14:textId="48842F92" w:rsidR="002B3B0E" w:rsidRDefault="00AA3F68" w:rsidP="001F4C46">
      <w:r>
        <w:t>for k = 0, 1, 2, 3, …, n</w:t>
      </w:r>
      <w:r w:rsidR="006958A0">
        <w:t>.</w:t>
      </w:r>
    </w:p>
    <w:p w14:paraId="4F309029" w14:textId="77777777" w:rsidR="00ED1AEE" w:rsidRDefault="00ED1AEE" w:rsidP="001F4C46"/>
    <w:p w14:paraId="15176225" w14:textId="476FA4ED" w:rsidR="00ED1AEE" w:rsidRDefault="00644E82" w:rsidP="001F4C4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3039D4">
        <w:t xml:space="preserve"> is NOT a fraction!</w:t>
      </w:r>
    </w:p>
    <w:p w14:paraId="3950845D" w14:textId="77777777" w:rsidR="003039D4" w:rsidRDefault="003039D4" w:rsidP="001F4C46"/>
    <w:p w14:paraId="1AD5FF88" w14:textId="10AE3319" w:rsidR="002B3B0E" w:rsidRDefault="00644E82" w:rsidP="001F4C4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ED1AEE">
        <w:t xml:space="preserve"> can also be written </w:t>
      </w:r>
      <w:r w:rsidR="00ED1AEE" w:rsidRPr="00ED1AEE">
        <w:rPr>
          <w:vertAlign w:val="subscript"/>
        </w:rPr>
        <w:t>n</w:t>
      </w:r>
      <w:r w:rsidR="00ED1AEE">
        <w:t>C</w:t>
      </w:r>
      <w:r>
        <w:rPr>
          <w:vertAlign w:val="subscript"/>
        </w:rPr>
        <w:t>k</w:t>
      </w:r>
      <w:r w:rsidR="00ED1AEE">
        <w:t xml:space="preserve">, and this is </w:t>
      </w:r>
      <w:r w:rsidR="001D008A">
        <w:t>how the binomial coefficient is represented on</w:t>
      </w:r>
      <w:r w:rsidR="00ED1AEE">
        <w:t xml:space="preserve"> </w:t>
      </w:r>
      <w:r>
        <w:t>some</w:t>
      </w:r>
      <w:r w:rsidR="00ED1AEE">
        <w:t xml:space="preserve"> calculator</w:t>
      </w:r>
      <w:r>
        <w:t>s</w:t>
      </w:r>
      <w:bookmarkStart w:id="0" w:name="_GoBack"/>
      <w:bookmarkEnd w:id="0"/>
      <w:r w:rsidR="00ED1AEE">
        <w:t>!</w:t>
      </w:r>
    </w:p>
    <w:p w14:paraId="1C80D2F0" w14:textId="77777777" w:rsidR="00ED1AEE" w:rsidRDefault="00ED1AEE" w:rsidP="001F4C46"/>
    <w:p w14:paraId="29AAA78D" w14:textId="14CB6411" w:rsidR="00003993" w:rsidRPr="00FD233F" w:rsidRDefault="00003993" w:rsidP="00FD233F">
      <w:r w:rsidRPr="00F83470">
        <w:rPr>
          <w:rFonts w:cs="Arial"/>
          <w:b/>
          <w:i/>
        </w:rPr>
        <w:t>Example 1</w:t>
      </w:r>
    </w:p>
    <w:p w14:paraId="12EAA6BD" w14:textId="4C40CA1C" w:rsidR="00003993" w:rsidRPr="00F83470" w:rsidRDefault="00003993" w:rsidP="00003993">
      <w:pPr>
        <w:spacing w:after="120" w:line="288" w:lineRule="auto"/>
        <w:jc w:val="both"/>
        <w:rPr>
          <w:rFonts w:cs="Arial"/>
        </w:rPr>
      </w:pPr>
      <w:r w:rsidRPr="00F83470">
        <w:rPr>
          <w:rFonts w:cs="Arial"/>
        </w:rPr>
        <w:t xml:space="preserve">On average, a basketball player makes 80% of her free throw shots.  Consider the player taking 5 </w:t>
      </w:r>
      <w:r w:rsidR="00DF2D52">
        <w:rPr>
          <w:rFonts w:cs="Arial"/>
        </w:rPr>
        <w:t>free throw shots and assume the</w:t>
      </w:r>
      <w:r w:rsidRPr="00F83470">
        <w:rPr>
          <w:rFonts w:cs="Arial"/>
        </w:rPr>
        <w:t xml:space="preserve"> outcome of each shot is independent of the outcome of any of the other shots.   </w:t>
      </w:r>
    </w:p>
    <w:p w14:paraId="4F0B6452" w14:textId="77777777" w:rsidR="00003993" w:rsidRPr="00F83470" w:rsidRDefault="00003993" w:rsidP="00003993">
      <w:pPr>
        <w:widowControl w:val="0"/>
        <w:numPr>
          <w:ilvl w:val="0"/>
          <w:numId w:val="31"/>
        </w:numPr>
        <w:spacing w:after="120"/>
        <w:ind w:left="360"/>
        <w:rPr>
          <w:rFonts w:cs="Arial"/>
        </w:rPr>
      </w:pPr>
      <w:r w:rsidRPr="00F83470">
        <w:rPr>
          <w:rFonts w:cs="Arial"/>
        </w:rPr>
        <w:t>Examine the four conditions for a binomial experiment.</w:t>
      </w:r>
    </w:p>
    <w:p w14:paraId="03147875" w14:textId="5B855442" w:rsidR="00003993" w:rsidRPr="00F83470" w:rsidRDefault="00003993" w:rsidP="00003993">
      <w:pPr>
        <w:widowControl w:val="0"/>
        <w:numPr>
          <w:ilvl w:val="0"/>
          <w:numId w:val="32"/>
        </w:numPr>
        <w:spacing w:after="120"/>
        <w:rPr>
          <w:rFonts w:cs="Arial"/>
        </w:rPr>
      </w:pPr>
      <w:r w:rsidRPr="00F83470">
        <w:rPr>
          <w:rFonts w:cs="Arial"/>
        </w:rPr>
        <w:t xml:space="preserve">The experiment consists of n = </w:t>
      </w:r>
      <w:r w:rsidR="00975AC9">
        <w:rPr>
          <w:rFonts w:cs="Arial"/>
        </w:rPr>
        <w:t xml:space="preserve">______ </w:t>
      </w:r>
      <w:r w:rsidRPr="00F83470">
        <w:rPr>
          <w:rFonts w:cs="Arial"/>
        </w:rPr>
        <w:t>trials (free throw attempts).</w:t>
      </w:r>
    </w:p>
    <w:p w14:paraId="435DCBBD" w14:textId="77777777" w:rsidR="00003993" w:rsidRPr="00F83470" w:rsidRDefault="00003993" w:rsidP="00003993">
      <w:pPr>
        <w:widowControl w:val="0"/>
        <w:numPr>
          <w:ilvl w:val="0"/>
          <w:numId w:val="32"/>
        </w:numPr>
        <w:spacing w:after="120"/>
        <w:rPr>
          <w:rFonts w:cs="Arial"/>
        </w:rPr>
      </w:pPr>
      <w:r w:rsidRPr="00F83470">
        <w:rPr>
          <w:rFonts w:cs="Arial"/>
        </w:rPr>
        <w:t>The player will either make (success) or miss (failure) each shot.</w:t>
      </w:r>
    </w:p>
    <w:p w14:paraId="005DE416" w14:textId="498BBC75" w:rsidR="00003993" w:rsidRPr="00F83470" w:rsidRDefault="00003993" w:rsidP="00003993">
      <w:pPr>
        <w:widowControl w:val="0"/>
        <w:numPr>
          <w:ilvl w:val="0"/>
          <w:numId w:val="32"/>
        </w:numPr>
        <w:spacing w:after="120"/>
        <w:rPr>
          <w:rFonts w:cs="Arial"/>
        </w:rPr>
      </w:pPr>
      <w:r w:rsidRPr="00F83470">
        <w:rPr>
          <w:rFonts w:cs="Arial"/>
        </w:rPr>
        <w:t xml:space="preserve">The probability of making a shot on each attempt is approximately p = </w:t>
      </w:r>
      <w:r w:rsidR="00975AC9">
        <w:rPr>
          <w:rFonts w:cs="Arial"/>
        </w:rPr>
        <w:t>_______</w:t>
      </w:r>
      <w:r w:rsidRPr="00F83470">
        <w:rPr>
          <w:rFonts w:cs="Arial"/>
        </w:rPr>
        <w:t>.</w:t>
      </w:r>
    </w:p>
    <w:p w14:paraId="2D03E2FB" w14:textId="77777777" w:rsidR="00003993" w:rsidRPr="00F83470" w:rsidRDefault="00003993" w:rsidP="00003993">
      <w:pPr>
        <w:widowControl w:val="0"/>
        <w:numPr>
          <w:ilvl w:val="0"/>
          <w:numId w:val="32"/>
        </w:numPr>
        <w:spacing w:after="120"/>
        <w:rPr>
          <w:rFonts w:cs="Arial"/>
        </w:rPr>
      </w:pPr>
      <w:r w:rsidRPr="00F83470">
        <w:rPr>
          <w:rFonts w:cs="Arial"/>
        </w:rPr>
        <w:t>The outcome of each shot is independent of the outcome of any of the other shots.</w:t>
      </w:r>
    </w:p>
    <w:p w14:paraId="09277980" w14:textId="77777777" w:rsidR="00003993" w:rsidRPr="00F83470" w:rsidRDefault="00003993" w:rsidP="00003993">
      <w:pPr>
        <w:widowControl w:val="0"/>
        <w:numPr>
          <w:ilvl w:val="0"/>
          <w:numId w:val="31"/>
        </w:numPr>
        <w:spacing w:after="120"/>
        <w:ind w:left="360"/>
        <w:rPr>
          <w:rFonts w:cs="Arial"/>
        </w:rPr>
      </w:pPr>
      <w:r w:rsidRPr="00F83470">
        <w:t>Define the binomial random variable.</w:t>
      </w:r>
    </w:p>
    <w:p w14:paraId="4A6CDBD9" w14:textId="2032C927" w:rsidR="00003993" w:rsidRDefault="00975AC9" w:rsidP="00003993">
      <w:pPr>
        <w:spacing w:after="120"/>
        <w:ind w:left="720"/>
      </w:pPr>
      <w:r>
        <w:t xml:space="preserve">  </w:t>
      </w:r>
    </w:p>
    <w:p w14:paraId="728EB028" w14:textId="77777777" w:rsidR="00975AC9" w:rsidRDefault="00975AC9" w:rsidP="00003993">
      <w:pPr>
        <w:spacing w:after="120"/>
        <w:ind w:left="720"/>
      </w:pPr>
    </w:p>
    <w:p w14:paraId="77E82726" w14:textId="77777777" w:rsidR="00975AC9" w:rsidRPr="00F83470" w:rsidRDefault="00975AC9" w:rsidP="00003993">
      <w:pPr>
        <w:spacing w:after="120"/>
        <w:ind w:left="720"/>
      </w:pPr>
    </w:p>
    <w:p w14:paraId="4D3ADE16" w14:textId="77777777" w:rsidR="00003993" w:rsidRPr="00F83470" w:rsidRDefault="00003993" w:rsidP="00003993">
      <w:pPr>
        <w:pStyle w:val="1AutoList17"/>
        <w:numPr>
          <w:ilvl w:val="0"/>
          <w:numId w:val="31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Theme="minorHAnsi" w:hAnsiTheme="minorHAnsi"/>
          <w:szCs w:val="24"/>
        </w:rPr>
      </w:pPr>
      <w:r w:rsidRPr="00F83470">
        <w:rPr>
          <w:rFonts w:asciiTheme="minorHAnsi" w:hAnsiTheme="minorHAnsi"/>
          <w:szCs w:val="24"/>
        </w:rPr>
        <w:t>Specify (in words) the distribution of X.</w:t>
      </w:r>
    </w:p>
    <w:p w14:paraId="6666CC0E" w14:textId="6BC2A5D1" w:rsidR="00003993" w:rsidRDefault="00003993" w:rsidP="00003993">
      <w:pPr>
        <w:pStyle w:val="1AutoList17"/>
        <w:tabs>
          <w:tab w:val="clear" w:pos="720"/>
          <w:tab w:val="left" w:pos="360"/>
        </w:tabs>
        <w:spacing w:after="120" w:line="288" w:lineRule="auto"/>
        <w:ind w:left="360" w:firstLine="0"/>
        <w:rPr>
          <w:rFonts w:asciiTheme="minorHAnsi" w:hAnsiTheme="minorHAnsi"/>
          <w:szCs w:val="24"/>
        </w:rPr>
      </w:pPr>
      <w:r w:rsidRPr="00F83470">
        <w:rPr>
          <w:rFonts w:asciiTheme="minorHAnsi" w:hAnsiTheme="minorHAnsi"/>
          <w:szCs w:val="24"/>
        </w:rPr>
        <w:tab/>
      </w:r>
    </w:p>
    <w:p w14:paraId="575BA9D2" w14:textId="77777777" w:rsidR="00975AC9" w:rsidRDefault="00975AC9" w:rsidP="00003993">
      <w:pPr>
        <w:pStyle w:val="1AutoList17"/>
        <w:tabs>
          <w:tab w:val="clear" w:pos="720"/>
          <w:tab w:val="left" w:pos="360"/>
        </w:tabs>
        <w:spacing w:after="120" w:line="288" w:lineRule="auto"/>
        <w:ind w:left="360" w:firstLine="0"/>
        <w:rPr>
          <w:rFonts w:asciiTheme="minorHAnsi" w:hAnsiTheme="minorHAnsi"/>
          <w:szCs w:val="24"/>
        </w:rPr>
      </w:pPr>
    </w:p>
    <w:p w14:paraId="6708EAAF" w14:textId="77777777" w:rsidR="00975AC9" w:rsidRPr="00F83470" w:rsidRDefault="00975AC9" w:rsidP="00003993">
      <w:pPr>
        <w:pStyle w:val="1AutoList17"/>
        <w:tabs>
          <w:tab w:val="clear" w:pos="720"/>
          <w:tab w:val="left" w:pos="360"/>
        </w:tabs>
        <w:spacing w:after="120" w:line="288" w:lineRule="auto"/>
        <w:ind w:left="360" w:firstLine="0"/>
        <w:rPr>
          <w:rFonts w:asciiTheme="minorHAnsi" w:hAnsiTheme="minorHAnsi"/>
          <w:szCs w:val="24"/>
        </w:rPr>
      </w:pPr>
    </w:p>
    <w:p w14:paraId="10AF1BAA" w14:textId="77777777" w:rsidR="00003993" w:rsidRPr="00F83470" w:rsidRDefault="00003993" w:rsidP="00003993">
      <w:pPr>
        <w:pStyle w:val="1AutoList17"/>
        <w:numPr>
          <w:ilvl w:val="0"/>
          <w:numId w:val="31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Theme="minorHAnsi" w:hAnsiTheme="minorHAnsi"/>
          <w:szCs w:val="24"/>
        </w:rPr>
      </w:pPr>
      <w:r w:rsidRPr="00F83470">
        <w:rPr>
          <w:rFonts w:asciiTheme="minorHAnsi" w:hAnsiTheme="minorHAnsi"/>
          <w:szCs w:val="24"/>
        </w:rPr>
        <w:t>Write the formula for the probability distribution function of X.</w:t>
      </w:r>
    </w:p>
    <w:p w14:paraId="28C515C9" w14:textId="25603BF0" w:rsidR="00003993" w:rsidRPr="00F83470" w:rsidRDefault="00003993" w:rsidP="00003993">
      <w:pPr>
        <w:pStyle w:val="1AutoList17"/>
        <w:tabs>
          <w:tab w:val="clear" w:pos="720"/>
        </w:tabs>
        <w:spacing w:after="120" w:line="288" w:lineRule="auto"/>
        <w:ind w:left="360" w:firstLine="0"/>
        <w:rPr>
          <w:rFonts w:asciiTheme="minorHAnsi" w:hAnsiTheme="minorHAnsi"/>
          <w:szCs w:val="24"/>
        </w:rPr>
      </w:pPr>
      <w:r w:rsidRPr="00F83470">
        <w:rPr>
          <w:rFonts w:asciiTheme="minorHAnsi" w:hAnsiTheme="minorHAnsi"/>
          <w:szCs w:val="24"/>
        </w:rPr>
        <w:tab/>
      </w:r>
    </w:p>
    <w:p w14:paraId="4DBCE640" w14:textId="77777777" w:rsidR="00FD233F" w:rsidRDefault="00FD233F">
      <w:pPr>
        <w:rPr>
          <w:rFonts w:eastAsia="Times New Roman" w:cs="Times New Roman"/>
        </w:rPr>
      </w:pPr>
      <w:r>
        <w:br w:type="page"/>
      </w:r>
    </w:p>
    <w:p w14:paraId="2BE18F5F" w14:textId="59CAA230" w:rsidR="00003993" w:rsidRPr="00F83470" w:rsidRDefault="00003993" w:rsidP="00003993">
      <w:pPr>
        <w:pStyle w:val="1AutoList17"/>
        <w:numPr>
          <w:ilvl w:val="0"/>
          <w:numId w:val="31"/>
        </w:numPr>
        <w:tabs>
          <w:tab w:val="clear" w:pos="720"/>
          <w:tab w:val="left" w:pos="360"/>
        </w:tabs>
        <w:spacing w:after="120" w:line="288" w:lineRule="auto"/>
        <w:ind w:left="360"/>
        <w:rPr>
          <w:rFonts w:asciiTheme="minorHAnsi" w:hAnsiTheme="minorHAnsi"/>
          <w:szCs w:val="24"/>
        </w:rPr>
      </w:pPr>
      <w:r w:rsidRPr="00F83470">
        <w:rPr>
          <w:rFonts w:asciiTheme="minorHAnsi" w:hAnsiTheme="minorHAnsi"/>
          <w:szCs w:val="24"/>
        </w:rPr>
        <w:t>Write the probability distribution in tabular form.</w:t>
      </w:r>
    </w:p>
    <w:tbl>
      <w:tblPr>
        <w:tblW w:w="8289" w:type="dxa"/>
        <w:tblInd w:w="-18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5319"/>
      </w:tblGrid>
      <w:tr w:rsidR="00003993" w:rsidRPr="00F83470" w14:paraId="44614083" w14:textId="77777777" w:rsidTr="00D960F5">
        <w:trPr>
          <w:cantSplit/>
          <w:trHeight w:val="403"/>
        </w:trPr>
        <w:tc>
          <w:tcPr>
            <w:tcW w:w="29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5F0B4" w14:textId="77777777" w:rsidR="00003993" w:rsidRPr="00F83470" w:rsidRDefault="00003993" w:rsidP="00FD233F">
            <w:pPr>
              <w:spacing w:line="288" w:lineRule="auto"/>
              <w:jc w:val="center"/>
            </w:pPr>
            <w:r w:rsidRPr="00F83470">
              <w:rPr>
                <w:b/>
              </w:rPr>
              <w:t>PDF of X</w:t>
            </w:r>
          </w:p>
        </w:tc>
        <w:tc>
          <w:tcPr>
            <w:tcW w:w="5319" w:type="dxa"/>
            <w:tcBorders>
              <w:left w:val="single" w:sz="12" w:space="0" w:color="auto"/>
            </w:tcBorders>
          </w:tcPr>
          <w:p w14:paraId="212FDDEB" w14:textId="77777777" w:rsidR="00003993" w:rsidRPr="00F83470" w:rsidRDefault="00003993" w:rsidP="00FD233F">
            <w:pPr>
              <w:spacing w:line="288" w:lineRule="auto"/>
              <w:jc w:val="center"/>
              <w:rPr>
                <w:b/>
              </w:rPr>
            </w:pPr>
          </w:p>
        </w:tc>
      </w:tr>
      <w:tr w:rsidR="00003993" w:rsidRPr="00F83470" w14:paraId="2F5A1F39" w14:textId="77777777" w:rsidTr="00D960F5">
        <w:trPr>
          <w:cantSplit/>
          <w:trHeight w:val="403"/>
        </w:trPr>
        <w:tc>
          <w:tcPr>
            <w:tcW w:w="1350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61F4A7A5" w14:textId="77777777" w:rsidR="00003993" w:rsidRPr="00F83470" w:rsidRDefault="00003993" w:rsidP="00FD233F">
            <w:pPr>
              <w:spacing w:line="288" w:lineRule="auto"/>
              <w:jc w:val="center"/>
            </w:pPr>
            <w:r w:rsidRPr="00F83470">
              <w:rPr>
                <w:b/>
              </w:rPr>
              <w:t>x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D05EC7" w14:textId="77777777" w:rsidR="00003993" w:rsidRPr="00F83470" w:rsidRDefault="00003993" w:rsidP="00FD233F">
            <w:pPr>
              <w:spacing w:line="288" w:lineRule="auto"/>
              <w:jc w:val="center"/>
            </w:pPr>
            <w:r w:rsidRPr="00F83470">
              <w:rPr>
                <w:b/>
              </w:rPr>
              <w:t>p(x)</w:t>
            </w: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31D0B91B" w14:textId="77777777" w:rsidR="00003993" w:rsidRPr="00F83470" w:rsidRDefault="00003993" w:rsidP="00FD233F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003993" w:rsidRPr="00F83470" w14:paraId="4A3459FB" w14:textId="77777777" w:rsidTr="00D960F5"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F6C9318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3BAD6" w14:textId="7E4E4A98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6E3389A4" w14:textId="6CC08D3E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p(0) = P( X = 0 ) = 1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( 0.80 )</w:t>
            </w:r>
            <w:r w:rsidRPr="00F83470">
              <w:rPr>
                <w:vertAlign w:val="superscript"/>
              </w:rPr>
              <w:t>0</w:t>
            </w:r>
            <w:r w:rsidRPr="00F83470">
              <w:t xml:space="preserve"> </w:t>
            </w:r>
            <w:r w:rsidRPr="00F83470">
              <w:sym w:font="Symbol" w:char="F0D7"/>
            </w:r>
            <w:r w:rsidR="00D960F5">
              <w:t xml:space="preserve"> ( </w:t>
            </w:r>
            <w:r w:rsidR="003E58DF">
              <w:t>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5  </w:t>
            </w:r>
          </w:p>
        </w:tc>
      </w:tr>
      <w:tr w:rsidR="00003993" w:rsidRPr="00F83470" w14:paraId="6F230815" w14:textId="77777777" w:rsidTr="00D960F5"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56CC055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1B6807" w14:textId="1C90B018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5E72A4A4" w14:textId="7B049C40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p(1) = P( X = 1 ) = 5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t>)</w:t>
            </w:r>
            <w:r w:rsidRPr="00F83470">
              <w:rPr>
                <w:vertAlign w:val="superscript"/>
              </w:rPr>
              <w:t>1</w:t>
            </w:r>
            <w:r w:rsidRPr="00F83470">
              <w:t xml:space="preserve"> </w:t>
            </w:r>
            <w:r w:rsidRPr="00F83470">
              <w:sym w:font="Symbol" w:char="F0D7"/>
            </w:r>
            <w:r w:rsidR="003E58DF">
              <w:t xml:space="preserve"> ( 0.2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4  </w:t>
            </w:r>
          </w:p>
        </w:tc>
      </w:tr>
      <w:tr w:rsidR="00003993" w:rsidRPr="00F83470" w14:paraId="188BCDF0" w14:textId="77777777" w:rsidTr="00D960F5">
        <w:trPr>
          <w:cantSplit/>
          <w:trHeight w:val="387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DFA0C09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AC793A" w14:textId="75C03A65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2FB39C9C" w14:textId="2B3D50DB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p(2) = P( X = 2 ) = 10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( 0.80)</w:t>
            </w:r>
            <w:r w:rsidRPr="00F83470">
              <w:rPr>
                <w:vertAlign w:val="superscript"/>
              </w:rPr>
              <w:t>2</w:t>
            </w:r>
            <w:r w:rsidRPr="00F83470">
              <w:t xml:space="preserve"> </w:t>
            </w:r>
            <w:r w:rsidRPr="00F83470">
              <w:sym w:font="Symbol" w:char="F0D7"/>
            </w:r>
            <w:r w:rsidR="003E58DF">
              <w:t xml:space="preserve"> ( 0.2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3  </w:t>
            </w:r>
          </w:p>
        </w:tc>
      </w:tr>
      <w:tr w:rsidR="00003993" w:rsidRPr="00F83470" w14:paraId="5016439E" w14:textId="77777777" w:rsidTr="00D960F5"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6682BAE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609498" w14:textId="6A8D1EF0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053151A8" w14:textId="284C151C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p(3) = P( X = 3 ) = 10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t>)</w:t>
            </w:r>
            <w:r w:rsidRPr="00F83470">
              <w:rPr>
                <w:vertAlign w:val="superscript"/>
              </w:rPr>
              <w:t>3</w:t>
            </w:r>
            <w:r w:rsidRPr="00F83470">
              <w:t xml:space="preserve"> </w:t>
            </w:r>
            <w:r w:rsidRPr="00F83470">
              <w:sym w:font="Symbol" w:char="F0D7"/>
            </w:r>
            <w:r w:rsidR="003E58DF">
              <w:t xml:space="preserve"> ( 0.2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2  </w:t>
            </w:r>
          </w:p>
        </w:tc>
      </w:tr>
      <w:tr w:rsidR="00003993" w:rsidRPr="00F83470" w14:paraId="3209E2A0" w14:textId="77777777" w:rsidTr="00D960F5">
        <w:trPr>
          <w:cantSplit/>
          <w:trHeight w:val="38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12CD6F9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3FC861" w14:textId="42E8CCE8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19F6F461" w14:textId="6F0E02BF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p(4) = P( X = 4 ) = 5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t>)</w:t>
            </w:r>
            <w:r w:rsidRPr="00F83470">
              <w:rPr>
                <w:vertAlign w:val="superscript"/>
              </w:rPr>
              <w:t>4</w:t>
            </w:r>
            <w:r w:rsidRPr="00F83470">
              <w:t xml:space="preserve"> </w:t>
            </w:r>
            <w:r w:rsidRPr="00F83470">
              <w:sym w:font="Symbol" w:char="F0D7"/>
            </w:r>
            <w:r w:rsidR="003E58DF">
              <w:t xml:space="preserve"> ( 0.2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1  </w:t>
            </w:r>
          </w:p>
        </w:tc>
      </w:tr>
      <w:tr w:rsidR="00003993" w:rsidRPr="00F83470" w14:paraId="373548F2" w14:textId="77777777" w:rsidTr="00D960F5">
        <w:trPr>
          <w:cantSplit/>
          <w:trHeight w:val="387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47EADB" w14:textId="77777777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  <w:r w:rsidRPr="00F83470">
              <w:rPr>
                <w:color w:val="000000"/>
              </w:rPr>
              <w:t>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9A3C6" w14:textId="7809B373" w:rsidR="00003993" w:rsidRPr="00F83470" w:rsidRDefault="00003993" w:rsidP="001D2EEA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66DC9461" w14:textId="2CAC5ABE" w:rsidR="00003993" w:rsidRPr="00F83470" w:rsidRDefault="00003993" w:rsidP="00FD233F">
            <w:pPr>
              <w:spacing w:line="288" w:lineRule="auto"/>
            </w:pPr>
            <w:r w:rsidRPr="00F83470">
              <w:sym w:font="Symbol" w:char="F0AC"/>
            </w:r>
            <w:r w:rsidRPr="00F83470">
              <w:t xml:space="preserve"> p(5) = P( X = 5 ) = 1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sym w:font="Symbol" w:char="F0D7"/>
            </w:r>
            <w:r w:rsidRPr="00F83470">
              <w:t xml:space="preserve"> ( 0.80</w:t>
            </w:r>
            <w:r w:rsidRPr="00F83470">
              <w:rPr>
                <w:vertAlign w:val="subscript"/>
              </w:rPr>
              <w:t xml:space="preserve"> </w:t>
            </w:r>
            <w:r w:rsidRPr="00F83470">
              <w:t>)</w:t>
            </w:r>
            <w:r w:rsidRPr="00F83470">
              <w:rPr>
                <w:vertAlign w:val="superscript"/>
              </w:rPr>
              <w:t>5</w:t>
            </w:r>
            <w:r w:rsidRPr="00F83470">
              <w:t xml:space="preserve"> </w:t>
            </w:r>
            <w:r w:rsidRPr="00F83470">
              <w:sym w:font="Symbol" w:char="F0D7"/>
            </w:r>
            <w:r w:rsidR="003E58DF">
              <w:t xml:space="preserve"> ( 0.2</w:t>
            </w:r>
            <w:r w:rsidRPr="00F83470">
              <w:t>0 )</w:t>
            </w:r>
            <w:r w:rsidRPr="00F83470">
              <w:rPr>
                <w:vertAlign w:val="superscript"/>
              </w:rPr>
              <w:t xml:space="preserve">0  </w:t>
            </w:r>
          </w:p>
        </w:tc>
      </w:tr>
      <w:tr w:rsidR="00003993" w:rsidRPr="00F83470" w14:paraId="15EE84D1" w14:textId="77777777" w:rsidTr="00D960F5">
        <w:trPr>
          <w:cantSplit/>
          <w:trHeight w:val="276"/>
        </w:trPr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3C417C" w14:textId="77777777" w:rsidR="00003993" w:rsidRPr="00F83470" w:rsidRDefault="00003993" w:rsidP="00F83470">
            <w:pPr>
              <w:pStyle w:val="Heading2"/>
              <w:spacing w:before="0"/>
              <w:rPr>
                <w:rFonts w:asciiTheme="minorHAnsi" w:hAnsiTheme="minorHAnsi"/>
                <w:sz w:val="24"/>
                <w:szCs w:val="24"/>
              </w:rPr>
            </w:pPr>
            <w:r w:rsidRPr="00F83470">
              <w:rPr>
                <w:rFonts w:asciiTheme="minorHAnsi" w:hAnsiTheme="minorHAnsi"/>
                <w:sz w:val="24"/>
                <w:szCs w:val="24"/>
              </w:rPr>
              <w:t>Total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8F628" w14:textId="77777777" w:rsidR="00003993" w:rsidRPr="00F83470" w:rsidRDefault="00003993" w:rsidP="00F83470">
            <w:pPr>
              <w:jc w:val="center"/>
              <w:rPr>
                <w:b/>
                <w:bCs/>
              </w:rPr>
            </w:pPr>
            <w:r w:rsidRPr="00F83470">
              <w:rPr>
                <w:b/>
                <w:bCs/>
              </w:rPr>
              <w:t>1.0000</w:t>
            </w:r>
          </w:p>
        </w:tc>
        <w:tc>
          <w:tcPr>
            <w:tcW w:w="5319" w:type="dxa"/>
            <w:tcBorders>
              <w:left w:val="single" w:sz="12" w:space="0" w:color="auto"/>
            </w:tcBorders>
            <w:vAlign w:val="center"/>
          </w:tcPr>
          <w:p w14:paraId="68F83AA4" w14:textId="77777777" w:rsidR="00003993" w:rsidRPr="00F83470" w:rsidRDefault="00003993" w:rsidP="00FD233F">
            <w:pPr>
              <w:spacing w:line="288" w:lineRule="auto"/>
            </w:pPr>
          </w:p>
        </w:tc>
      </w:tr>
    </w:tbl>
    <w:p w14:paraId="7A69F43A" w14:textId="77777777" w:rsidR="00003993" w:rsidRPr="00F83470" w:rsidRDefault="00003993" w:rsidP="00003993">
      <w:pPr>
        <w:spacing w:line="288" w:lineRule="auto"/>
        <w:jc w:val="both"/>
        <w:rPr>
          <w:b/>
        </w:rPr>
      </w:pPr>
    </w:p>
    <w:p w14:paraId="4DCB5F03" w14:textId="77777777" w:rsidR="00003993" w:rsidRPr="00F83470" w:rsidRDefault="00003993" w:rsidP="00003993">
      <w:pPr>
        <w:widowControl w:val="0"/>
        <w:numPr>
          <w:ilvl w:val="0"/>
          <w:numId w:val="31"/>
        </w:numPr>
        <w:spacing w:line="288" w:lineRule="auto"/>
        <w:ind w:left="360"/>
        <w:jc w:val="both"/>
      </w:pPr>
      <w:r w:rsidRPr="00F83470">
        <w:t>Find the mean and the standard deviation of X.  Interpret these numbers.</w:t>
      </w:r>
    </w:p>
    <w:p w14:paraId="056DD47F" w14:textId="2DE3AF9A" w:rsidR="00003993" w:rsidRDefault="00003993" w:rsidP="00003993">
      <w:pPr>
        <w:spacing w:line="288" w:lineRule="auto"/>
        <w:ind w:left="720"/>
        <w:jc w:val="both"/>
      </w:pPr>
    </w:p>
    <w:p w14:paraId="12D46E6E" w14:textId="77777777" w:rsidR="00E41D0E" w:rsidRDefault="00E41D0E" w:rsidP="00003993">
      <w:pPr>
        <w:spacing w:line="288" w:lineRule="auto"/>
        <w:ind w:left="720"/>
        <w:jc w:val="both"/>
      </w:pPr>
    </w:p>
    <w:p w14:paraId="7A9D305F" w14:textId="77777777" w:rsidR="00E41D0E" w:rsidRDefault="00E41D0E" w:rsidP="00003993">
      <w:pPr>
        <w:spacing w:line="288" w:lineRule="auto"/>
        <w:ind w:left="720"/>
        <w:jc w:val="both"/>
      </w:pPr>
    </w:p>
    <w:p w14:paraId="7B55B879" w14:textId="77777777" w:rsidR="00E41D0E" w:rsidRDefault="00E41D0E" w:rsidP="00003993">
      <w:pPr>
        <w:spacing w:line="288" w:lineRule="auto"/>
        <w:ind w:left="720"/>
        <w:jc w:val="both"/>
      </w:pPr>
    </w:p>
    <w:p w14:paraId="229305DA" w14:textId="77777777" w:rsidR="00E41D0E" w:rsidRDefault="00E41D0E" w:rsidP="00003993">
      <w:pPr>
        <w:spacing w:line="288" w:lineRule="auto"/>
        <w:ind w:left="720"/>
        <w:jc w:val="both"/>
      </w:pPr>
    </w:p>
    <w:p w14:paraId="6D833F09" w14:textId="77777777" w:rsidR="00B13BF2" w:rsidRPr="00F83470" w:rsidRDefault="00B13BF2" w:rsidP="00003993">
      <w:pPr>
        <w:spacing w:line="288" w:lineRule="auto"/>
        <w:ind w:left="720"/>
        <w:jc w:val="both"/>
      </w:pPr>
    </w:p>
    <w:p w14:paraId="2044C48D" w14:textId="55404EF6" w:rsidR="00F83470" w:rsidRPr="00BC6B75" w:rsidRDefault="00F83470" w:rsidP="00F83470">
      <w:pPr>
        <w:rPr>
          <w:i/>
        </w:rPr>
      </w:pPr>
      <w:r w:rsidRPr="00BC6B75">
        <w:rPr>
          <w:b/>
          <w:i/>
        </w:rPr>
        <w:t xml:space="preserve">Example </w:t>
      </w:r>
      <w:r w:rsidR="00BC6B75" w:rsidRPr="00BC6B75">
        <w:rPr>
          <w:b/>
          <w:i/>
        </w:rPr>
        <w:t>2</w:t>
      </w:r>
    </w:p>
    <w:p w14:paraId="0935081A" w14:textId="77777777" w:rsidR="00F83470" w:rsidRDefault="00F83470" w:rsidP="00F83470">
      <w:r w:rsidRPr="00F83470">
        <w:t>A player wins a certain game of chance about 32% of the time.   Suppose the player plays the game 6 times.  Find the probability that the player wins the game exactly twice.  Begin by defining the random variable X and specifying the distribution of X.</w:t>
      </w:r>
    </w:p>
    <w:p w14:paraId="1F221261" w14:textId="77777777" w:rsidR="00BC6B75" w:rsidRPr="00F83470" w:rsidRDefault="00BC6B75" w:rsidP="00F83470"/>
    <w:p w14:paraId="7DF9B2E1" w14:textId="7D543477" w:rsidR="00F83470" w:rsidRDefault="00F83470" w:rsidP="00F83470">
      <w:pPr>
        <w:rPr>
          <w:b/>
        </w:rPr>
      </w:pPr>
    </w:p>
    <w:p w14:paraId="226DA2E2" w14:textId="77777777" w:rsidR="00E41D0E" w:rsidRDefault="00E41D0E" w:rsidP="00F83470">
      <w:pPr>
        <w:rPr>
          <w:b/>
        </w:rPr>
      </w:pPr>
    </w:p>
    <w:p w14:paraId="41801984" w14:textId="77777777" w:rsidR="00E41D0E" w:rsidRDefault="00E41D0E" w:rsidP="00F83470">
      <w:pPr>
        <w:rPr>
          <w:b/>
        </w:rPr>
      </w:pPr>
    </w:p>
    <w:p w14:paraId="630E7012" w14:textId="77777777" w:rsidR="00E41D0E" w:rsidRDefault="00E41D0E" w:rsidP="00F83470"/>
    <w:p w14:paraId="4E6983C7" w14:textId="77777777" w:rsidR="00BC6B75" w:rsidRPr="00F83470" w:rsidRDefault="00BC6B75" w:rsidP="00F83470"/>
    <w:p w14:paraId="6F505F77" w14:textId="07D696F2" w:rsidR="00F83470" w:rsidRPr="00BC6B75" w:rsidRDefault="00F83470" w:rsidP="00F83470">
      <w:pPr>
        <w:rPr>
          <w:b/>
          <w:i/>
        </w:rPr>
      </w:pPr>
      <w:r w:rsidRPr="00BC6B75">
        <w:rPr>
          <w:b/>
          <w:i/>
        </w:rPr>
        <w:t>Example</w:t>
      </w:r>
      <w:r w:rsidR="00BC6B75" w:rsidRPr="00BC6B75">
        <w:rPr>
          <w:b/>
          <w:i/>
        </w:rPr>
        <w:t xml:space="preserve"> 3</w:t>
      </w:r>
    </w:p>
    <w:p w14:paraId="796B50A3" w14:textId="77777777" w:rsidR="00F83470" w:rsidRDefault="00F83470" w:rsidP="00F83470">
      <w:r w:rsidRPr="00F83470">
        <w:t>A fair four-sided die is tossed 8 times.  Find the probability of observing no more than 1 four.  Begin by defining the random variable X and specifying the distribution of X.</w:t>
      </w:r>
    </w:p>
    <w:p w14:paraId="40F1362B" w14:textId="77777777" w:rsidR="00BC6B75" w:rsidRPr="00F83470" w:rsidRDefault="00BC6B75" w:rsidP="00F83470"/>
    <w:p w14:paraId="5F276609" w14:textId="3BEE56AE" w:rsidR="00F83470" w:rsidRDefault="00F83470" w:rsidP="00F83470"/>
    <w:p w14:paraId="00B7F767" w14:textId="77777777" w:rsidR="00BC6B75" w:rsidRPr="00F83470" w:rsidRDefault="00BC6B75" w:rsidP="00F83470"/>
    <w:p w14:paraId="05825112" w14:textId="49C9E830" w:rsidR="00F83470" w:rsidRPr="00BC6B75" w:rsidRDefault="00F83470" w:rsidP="00B13BF2">
      <w:pPr>
        <w:keepNext/>
        <w:rPr>
          <w:b/>
          <w:i/>
        </w:rPr>
      </w:pPr>
      <w:r w:rsidRPr="00BC6B75">
        <w:rPr>
          <w:b/>
          <w:i/>
        </w:rPr>
        <w:t>Example</w:t>
      </w:r>
      <w:r w:rsidR="00BC6B75" w:rsidRPr="00BC6B75">
        <w:rPr>
          <w:b/>
          <w:i/>
        </w:rPr>
        <w:t xml:space="preserve"> 4</w:t>
      </w:r>
    </w:p>
    <w:p w14:paraId="736CE54B" w14:textId="77777777" w:rsidR="00F83470" w:rsidRDefault="00F83470" w:rsidP="00F83470">
      <w:r w:rsidRPr="00F83470">
        <w:t>A poorly prepared student is guessing at a 10-question multiple choice exam.  Each question has 5 selections.  Find the probability of observing at least 8 correct answers.  Begin by defining the random variable X and specifying the distribution of X.</w:t>
      </w:r>
    </w:p>
    <w:p w14:paraId="61DD4C1E" w14:textId="77777777" w:rsidR="00BC6B75" w:rsidRPr="00F83470" w:rsidRDefault="00BC6B75" w:rsidP="00F83470"/>
    <w:p w14:paraId="156D4AEF" w14:textId="0303F3AE" w:rsidR="00F83470" w:rsidRDefault="00F83470" w:rsidP="00F83470">
      <w:pPr>
        <w:rPr>
          <w:b/>
        </w:rPr>
      </w:pPr>
    </w:p>
    <w:p w14:paraId="49A7FC27" w14:textId="77777777" w:rsidR="00453C64" w:rsidRDefault="00453C64" w:rsidP="00F83470">
      <w:pPr>
        <w:rPr>
          <w:b/>
        </w:rPr>
      </w:pPr>
    </w:p>
    <w:p w14:paraId="4C8148E0" w14:textId="77777777" w:rsidR="00453C64" w:rsidRDefault="00453C64" w:rsidP="00F83470">
      <w:pPr>
        <w:rPr>
          <w:b/>
        </w:rPr>
      </w:pPr>
    </w:p>
    <w:p w14:paraId="16D588A7" w14:textId="77777777" w:rsidR="00453C64" w:rsidRDefault="00453C64" w:rsidP="00F83470">
      <w:pPr>
        <w:rPr>
          <w:b/>
        </w:rPr>
      </w:pPr>
    </w:p>
    <w:p w14:paraId="18E828E4" w14:textId="77777777" w:rsidR="00453C64" w:rsidRPr="00F83470" w:rsidRDefault="00453C64" w:rsidP="00F83470"/>
    <w:p w14:paraId="67908BD7" w14:textId="77777777" w:rsidR="00F83470" w:rsidRPr="00F83470" w:rsidRDefault="00F83470" w:rsidP="00F83470"/>
    <w:p w14:paraId="2AC6C508" w14:textId="74C96A20" w:rsidR="00F83470" w:rsidRPr="00BC6B75" w:rsidRDefault="00F83470" w:rsidP="00F83470">
      <w:pPr>
        <w:rPr>
          <w:b/>
          <w:i/>
        </w:rPr>
      </w:pPr>
      <w:r w:rsidRPr="00BC6B75">
        <w:rPr>
          <w:b/>
          <w:i/>
        </w:rPr>
        <w:t xml:space="preserve">Example </w:t>
      </w:r>
      <w:r w:rsidR="00BC6B75" w:rsidRPr="00BC6B75">
        <w:rPr>
          <w:b/>
          <w:i/>
        </w:rPr>
        <w:t>5</w:t>
      </w:r>
    </w:p>
    <w:p w14:paraId="268192E2" w14:textId="77777777" w:rsidR="00F83470" w:rsidRDefault="00F83470" w:rsidP="00F83470">
      <w:pPr>
        <w:rPr>
          <w:bCs/>
        </w:rPr>
      </w:pPr>
      <w:r w:rsidRPr="00F83470">
        <w:rPr>
          <w:bCs/>
        </w:rPr>
        <w:t xml:space="preserve">Approximately 10% of the world’s population is left-handed.   Consider 25 randomly selected people.  Define the random variable X to be the number of lefties in the sample.  </w:t>
      </w:r>
    </w:p>
    <w:p w14:paraId="2DEB4299" w14:textId="77777777" w:rsidR="00AA0446" w:rsidRPr="00F83470" w:rsidRDefault="00AA0446" w:rsidP="00F83470">
      <w:pPr>
        <w:rPr>
          <w:bCs/>
        </w:rPr>
      </w:pPr>
    </w:p>
    <w:p w14:paraId="53ECACCF" w14:textId="77777777" w:rsidR="00F83470" w:rsidRPr="00AA0446" w:rsidRDefault="00F83470" w:rsidP="00F83470">
      <w:pPr>
        <w:numPr>
          <w:ilvl w:val="0"/>
          <w:numId w:val="33"/>
        </w:numPr>
      </w:pPr>
      <w:r w:rsidRPr="00F83470">
        <w:rPr>
          <w:bCs/>
        </w:rPr>
        <w:t>Specify (in words) the distribution of X.</w:t>
      </w:r>
    </w:p>
    <w:p w14:paraId="187E7158" w14:textId="77777777" w:rsidR="00AA0446" w:rsidRDefault="00AA0446" w:rsidP="00AA0446">
      <w:pPr>
        <w:rPr>
          <w:bCs/>
        </w:rPr>
      </w:pPr>
    </w:p>
    <w:p w14:paraId="7F40C91C" w14:textId="77777777" w:rsidR="00453C64" w:rsidRDefault="00453C64" w:rsidP="00AA0446">
      <w:pPr>
        <w:rPr>
          <w:bCs/>
        </w:rPr>
      </w:pPr>
    </w:p>
    <w:p w14:paraId="737042D6" w14:textId="77777777" w:rsidR="00453C64" w:rsidRDefault="00453C64" w:rsidP="00AA0446">
      <w:pPr>
        <w:rPr>
          <w:bCs/>
        </w:rPr>
      </w:pPr>
    </w:p>
    <w:p w14:paraId="45CEE9C7" w14:textId="77777777" w:rsidR="00AA0446" w:rsidRPr="00F83470" w:rsidRDefault="00AA0446" w:rsidP="00AA0446"/>
    <w:p w14:paraId="39AE70B1" w14:textId="752A881D" w:rsidR="00F83470" w:rsidRPr="00453C64" w:rsidRDefault="00F83470" w:rsidP="00F83470">
      <w:pPr>
        <w:numPr>
          <w:ilvl w:val="0"/>
          <w:numId w:val="33"/>
        </w:numPr>
      </w:pPr>
      <w:r w:rsidRPr="00F83470">
        <w:rPr>
          <w:bCs/>
        </w:rPr>
        <w:t>Find the probability of observing no more t</w:t>
      </w:r>
      <w:r w:rsidR="004A697E">
        <w:rPr>
          <w:bCs/>
        </w:rPr>
        <w:t xml:space="preserve">han 4 lefties in the sample.  </w:t>
      </w:r>
    </w:p>
    <w:p w14:paraId="1D756B7A" w14:textId="77777777" w:rsidR="00453C64" w:rsidRDefault="00453C64" w:rsidP="00453C64">
      <w:pPr>
        <w:rPr>
          <w:bCs/>
        </w:rPr>
      </w:pPr>
    </w:p>
    <w:p w14:paraId="3CA8E716" w14:textId="77777777" w:rsidR="00453C64" w:rsidRDefault="00453C64" w:rsidP="00453C64">
      <w:pPr>
        <w:rPr>
          <w:bCs/>
        </w:rPr>
      </w:pPr>
    </w:p>
    <w:p w14:paraId="5E7E5969" w14:textId="77777777" w:rsidR="004A697E" w:rsidRDefault="004A697E" w:rsidP="00453C64">
      <w:pPr>
        <w:rPr>
          <w:bCs/>
        </w:rPr>
      </w:pPr>
    </w:p>
    <w:p w14:paraId="3038FE2B" w14:textId="77777777" w:rsidR="004A697E" w:rsidRDefault="004A697E" w:rsidP="00453C64">
      <w:pPr>
        <w:rPr>
          <w:bCs/>
        </w:rPr>
      </w:pPr>
    </w:p>
    <w:p w14:paraId="36B60093" w14:textId="77777777" w:rsidR="00453C64" w:rsidRDefault="00453C64" w:rsidP="00453C64"/>
    <w:p w14:paraId="34C0FBC3" w14:textId="77777777" w:rsidR="00453C64" w:rsidRPr="00F83470" w:rsidRDefault="00453C64" w:rsidP="00453C64"/>
    <w:p w14:paraId="74261AED" w14:textId="69308BCF" w:rsidR="00F83470" w:rsidRPr="00592A72" w:rsidRDefault="00F83470" w:rsidP="00F83470">
      <w:pPr>
        <w:numPr>
          <w:ilvl w:val="0"/>
          <w:numId w:val="33"/>
        </w:numPr>
      </w:pPr>
      <w:r w:rsidRPr="00F83470">
        <w:rPr>
          <w:bCs/>
        </w:rPr>
        <w:t>Find the probability of observing at</w:t>
      </w:r>
      <w:r w:rsidR="004A697E">
        <w:rPr>
          <w:bCs/>
        </w:rPr>
        <w:t xml:space="preserve"> least 5 lefties in the sample. </w:t>
      </w:r>
    </w:p>
    <w:p w14:paraId="196855A2" w14:textId="77777777" w:rsidR="00592A72" w:rsidRDefault="00592A72" w:rsidP="00592A72">
      <w:pPr>
        <w:rPr>
          <w:bCs/>
        </w:rPr>
      </w:pPr>
    </w:p>
    <w:p w14:paraId="5D66481D" w14:textId="77777777" w:rsidR="00592A72" w:rsidRDefault="00592A72" w:rsidP="00592A72">
      <w:pPr>
        <w:rPr>
          <w:bCs/>
        </w:rPr>
      </w:pPr>
    </w:p>
    <w:p w14:paraId="37E95607" w14:textId="77777777" w:rsidR="00592A72" w:rsidRDefault="00592A72" w:rsidP="00592A72">
      <w:pPr>
        <w:rPr>
          <w:bCs/>
        </w:rPr>
      </w:pPr>
    </w:p>
    <w:p w14:paraId="157B761D" w14:textId="77777777" w:rsidR="004A697E" w:rsidRDefault="004A697E" w:rsidP="00592A72">
      <w:pPr>
        <w:rPr>
          <w:bCs/>
        </w:rPr>
      </w:pPr>
    </w:p>
    <w:p w14:paraId="3C6EFCBE" w14:textId="77777777" w:rsidR="004A697E" w:rsidRDefault="004A697E" w:rsidP="00592A72">
      <w:pPr>
        <w:rPr>
          <w:bCs/>
        </w:rPr>
      </w:pPr>
    </w:p>
    <w:p w14:paraId="0D962E0D" w14:textId="77777777" w:rsidR="00592A72" w:rsidRDefault="00592A72" w:rsidP="00592A72">
      <w:pPr>
        <w:rPr>
          <w:bCs/>
        </w:rPr>
      </w:pPr>
    </w:p>
    <w:p w14:paraId="55716497" w14:textId="77777777" w:rsidR="00592A72" w:rsidRPr="00F83470" w:rsidRDefault="00592A72" w:rsidP="00592A72"/>
    <w:p w14:paraId="74E3F420" w14:textId="7BB4B485" w:rsidR="00F83470" w:rsidRPr="00592A72" w:rsidRDefault="00F83470" w:rsidP="00F83470">
      <w:pPr>
        <w:numPr>
          <w:ilvl w:val="0"/>
          <w:numId w:val="33"/>
        </w:numPr>
      </w:pPr>
      <w:r w:rsidRPr="00F83470">
        <w:rPr>
          <w:bCs/>
        </w:rPr>
        <w:t xml:space="preserve">Find the probability of observing between 2 and 5 lefties in the sample.  </w:t>
      </w:r>
    </w:p>
    <w:p w14:paraId="7A2CD3B6" w14:textId="77777777" w:rsidR="00592A72" w:rsidRDefault="00592A72" w:rsidP="00592A72">
      <w:pPr>
        <w:rPr>
          <w:bCs/>
        </w:rPr>
      </w:pPr>
    </w:p>
    <w:p w14:paraId="24C2EBAC" w14:textId="77777777" w:rsidR="00592A72" w:rsidRDefault="00592A72" w:rsidP="00592A72">
      <w:pPr>
        <w:rPr>
          <w:bCs/>
        </w:rPr>
      </w:pPr>
    </w:p>
    <w:p w14:paraId="4C3A3288" w14:textId="77777777" w:rsidR="00592A72" w:rsidRDefault="00592A72" w:rsidP="00592A72">
      <w:pPr>
        <w:rPr>
          <w:bCs/>
        </w:rPr>
      </w:pPr>
    </w:p>
    <w:p w14:paraId="08E2E66F" w14:textId="77777777" w:rsidR="004A697E" w:rsidRDefault="004A697E" w:rsidP="00592A72">
      <w:pPr>
        <w:rPr>
          <w:bCs/>
        </w:rPr>
      </w:pPr>
    </w:p>
    <w:p w14:paraId="03AEE8E6" w14:textId="77777777" w:rsidR="004A697E" w:rsidRDefault="004A697E" w:rsidP="00592A72">
      <w:pPr>
        <w:rPr>
          <w:bCs/>
        </w:rPr>
      </w:pPr>
    </w:p>
    <w:p w14:paraId="6FB173A1" w14:textId="77777777" w:rsidR="00592A72" w:rsidRDefault="00592A72" w:rsidP="00592A72">
      <w:pPr>
        <w:rPr>
          <w:bCs/>
        </w:rPr>
      </w:pPr>
    </w:p>
    <w:p w14:paraId="05ADDABB" w14:textId="77777777" w:rsidR="00592A72" w:rsidRPr="00F83470" w:rsidRDefault="00592A72" w:rsidP="00592A72"/>
    <w:p w14:paraId="68195D8B" w14:textId="77777777" w:rsidR="00F83470" w:rsidRPr="000E0801" w:rsidRDefault="00F83470" w:rsidP="00F83470">
      <w:pPr>
        <w:numPr>
          <w:ilvl w:val="0"/>
          <w:numId w:val="33"/>
        </w:numPr>
      </w:pPr>
      <w:r w:rsidRPr="00F83470">
        <w:rPr>
          <w:bCs/>
        </w:rPr>
        <w:t xml:space="preserve">Find the mean and standard deviation of X.  </w:t>
      </w:r>
    </w:p>
    <w:p w14:paraId="4B3F0EFE" w14:textId="4D2F0A9A" w:rsidR="000E0801" w:rsidRDefault="000E0801">
      <w:pPr>
        <w:rPr>
          <w:bCs/>
        </w:rPr>
      </w:pPr>
      <w:r>
        <w:rPr>
          <w:bCs/>
        </w:rPr>
        <w:br w:type="page"/>
      </w:r>
    </w:p>
    <w:p w14:paraId="20B6981B" w14:textId="51D1C08E" w:rsidR="000E0801" w:rsidRPr="000E0801" w:rsidRDefault="000E0801" w:rsidP="000E0801">
      <w:pPr>
        <w:rPr>
          <w:b/>
        </w:rPr>
      </w:pPr>
      <w:r w:rsidRPr="000E0801">
        <w:rPr>
          <w:b/>
        </w:rPr>
        <w:t>NORMAL APPROXIMATION TO BINOMIAL DISTRIBUTIONS</w:t>
      </w:r>
    </w:p>
    <w:p w14:paraId="17F5F557" w14:textId="77777777" w:rsidR="000E0801" w:rsidRDefault="000E0801" w:rsidP="000E0801"/>
    <w:p w14:paraId="76D4D908" w14:textId="18A14944" w:rsidR="000E0801" w:rsidRDefault="000E0801" w:rsidP="000E0801">
      <w:r>
        <w:t>Suppose that a count X has the binomial distribution with n observations and success probability p.</w:t>
      </w:r>
    </w:p>
    <w:p w14:paraId="7E847637" w14:textId="77777777" w:rsidR="000E0801" w:rsidRDefault="000E0801" w:rsidP="000E0801"/>
    <w:p w14:paraId="3AB804E1" w14:textId="53AB99DD" w:rsidR="000E0801" w:rsidRDefault="00D11BF4" w:rsidP="000E0801">
      <w:r>
        <w:t xml:space="preserve">When n is large, the distribution of X is approximately Normal with mean </w:t>
      </w:r>
      <w:r>
        <w:rPr>
          <w:rFonts w:ascii="Cambria" w:hAnsi="Cambria"/>
        </w:rPr>
        <w:t>μ</w:t>
      </w:r>
      <w:r>
        <w:t xml:space="preserve"> = np and standard deviation </w:t>
      </w:r>
      <w:r>
        <w:rPr>
          <w:rFonts w:ascii="Cambria" w:hAnsi="Cambria"/>
        </w:rPr>
        <w:t>σ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np(1-p)</m:t>
            </m:r>
          </m:e>
        </m:rad>
      </m:oMath>
      <w:r>
        <w:t xml:space="preserve">. That is X has the distribution N(np,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np(1-p)</m:t>
            </m:r>
          </m:e>
        </m:rad>
      </m:oMath>
      <w:r>
        <w:t>)</w:t>
      </w:r>
      <w:r w:rsidR="0071019A">
        <w:t>.</w:t>
      </w:r>
      <w:r w:rsidR="003E25CF">
        <w:t xml:space="preserve"> </w:t>
      </w:r>
    </w:p>
    <w:p w14:paraId="6A7989E2" w14:textId="77777777" w:rsidR="003E25CF" w:rsidRDefault="003E25CF" w:rsidP="000E0801"/>
    <w:p w14:paraId="793A894D" w14:textId="38907245" w:rsidR="003E25CF" w:rsidRDefault="003E25CF" w:rsidP="000E0801">
      <w:r w:rsidRPr="003E25CF">
        <w:t>This is nice, since we really do not want to explicitly calculate binomial probabilities when n &gt; 100</w:t>
      </w:r>
      <w:r>
        <w:t>!</w:t>
      </w:r>
    </w:p>
    <w:p w14:paraId="0FC94A96" w14:textId="77777777" w:rsidR="0071019A" w:rsidRDefault="0071019A" w:rsidP="000E0801"/>
    <w:p w14:paraId="64B0CD26" w14:textId="447A609D" w:rsidR="0071019A" w:rsidRDefault="0071019A" w:rsidP="000E0801">
      <w:r>
        <w:t>How large should n be? For binomial distributions, use the Normal approximation when n is so large that …</w:t>
      </w:r>
    </w:p>
    <w:p w14:paraId="25D944B3" w14:textId="77777777" w:rsidR="0071019A" w:rsidRDefault="0071019A" w:rsidP="000E0801"/>
    <w:p w14:paraId="68496ED2" w14:textId="2C7D13F8" w:rsidR="00D657C0" w:rsidRDefault="00D657C0" w:rsidP="00D44501">
      <w:pPr>
        <w:spacing w:before="120" w:after="120"/>
        <w:jc w:val="center"/>
      </w:pPr>
      <w:r>
        <w:t xml:space="preserve">np </w:t>
      </w:r>
      <w:r>
        <w:rPr>
          <w:rFonts w:ascii="Cambria" w:hAnsi="Cambria"/>
        </w:rPr>
        <w:t>≥</w:t>
      </w:r>
      <w:r>
        <w:t xml:space="preserve"> 10</w:t>
      </w:r>
    </w:p>
    <w:p w14:paraId="39853C88" w14:textId="5573E6D0" w:rsidR="00D657C0" w:rsidRDefault="00D657C0" w:rsidP="00D44501">
      <w:pPr>
        <w:spacing w:before="120" w:after="120"/>
        <w:jc w:val="center"/>
      </w:pPr>
      <w:r>
        <w:t>and</w:t>
      </w:r>
    </w:p>
    <w:p w14:paraId="1B2D3C74" w14:textId="4B52C006" w:rsidR="0071019A" w:rsidRDefault="005D2B49" w:rsidP="00D44501">
      <w:pPr>
        <w:spacing w:before="120" w:after="120"/>
        <w:jc w:val="center"/>
      </w:pPr>
      <w:r>
        <w:t>n</w:t>
      </w:r>
      <w:r w:rsidR="00D657C0">
        <w:t xml:space="preserve">(1-p) </w:t>
      </w:r>
      <w:r w:rsidR="00D657C0">
        <w:rPr>
          <w:rFonts w:ascii="Cambria" w:hAnsi="Cambria"/>
        </w:rPr>
        <w:t>≥</w:t>
      </w:r>
      <w:r w:rsidR="00D657C0">
        <w:t xml:space="preserve"> 10</w:t>
      </w:r>
    </w:p>
    <w:p w14:paraId="0982053B" w14:textId="77777777" w:rsidR="00135C4C" w:rsidRDefault="00135C4C" w:rsidP="00D657C0">
      <w:pPr>
        <w:spacing w:line="480" w:lineRule="auto"/>
        <w:jc w:val="center"/>
      </w:pPr>
    </w:p>
    <w:p w14:paraId="5C0F6486" w14:textId="1E374D3E" w:rsidR="00135C4C" w:rsidRPr="00615A5E" w:rsidRDefault="00135C4C" w:rsidP="00B07096">
      <w:pPr>
        <w:rPr>
          <w:b/>
          <w:i/>
        </w:rPr>
      </w:pPr>
      <w:r w:rsidRPr="00615A5E">
        <w:rPr>
          <w:b/>
          <w:i/>
        </w:rPr>
        <w:t>Example 6</w:t>
      </w:r>
    </w:p>
    <w:p w14:paraId="74CEA767" w14:textId="08C603D1" w:rsidR="005D2B49" w:rsidRDefault="005D2B49" w:rsidP="002C30FB">
      <w:r>
        <w:t>If 2</w:t>
      </w:r>
      <w:r w:rsidRPr="005D2B49">
        <w:t xml:space="preserve">% of </w:t>
      </w:r>
      <w:r>
        <w:t>people have red hair</w:t>
      </w:r>
      <w:r w:rsidRPr="005D2B49">
        <w:t>, wh</w:t>
      </w:r>
      <w:r w:rsidR="00DA4937">
        <w:t>at is the probability that more</w:t>
      </w:r>
      <w:r w:rsidRPr="005D2B49">
        <w:t xml:space="preserve"> </w:t>
      </w:r>
      <w:r w:rsidR="00EC40E7">
        <w:t>than 15</w:t>
      </w:r>
      <w:r w:rsidR="00DA4937">
        <w:t xml:space="preserve"> in a random sample of 500</w:t>
      </w:r>
      <w:r w:rsidRPr="005D2B49">
        <w:t xml:space="preserve"> </w:t>
      </w:r>
      <w:r w:rsidR="002C30FB">
        <w:t>people have red hair</w:t>
      </w:r>
      <w:r w:rsidRPr="005D2B49">
        <w:t xml:space="preserve">? </w:t>
      </w:r>
    </w:p>
    <w:p w14:paraId="2822F785" w14:textId="77777777" w:rsidR="00664BBE" w:rsidRDefault="00664BBE" w:rsidP="002C30FB"/>
    <w:p w14:paraId="607E68DB" w14:textId="77777777" w:rsidR="00664BBE" w:rsidRDefault="00664BBE" w:rsidP="002C30FB"/>
    <w:p w14:paraId="6C897498" w14:textId="77777777" w:rsidR="00664BBE" w:rsidRDefault="00664BBE" w:rsidP="002C30FB"/>
    <w:p w14:paraId="704ADFA8" w14:textId="77777777" w:rsidR="00664BBE" w:rsidRDefault="00664BBE" w:rsidP="002C30FB"/>
    <w:p w14:paraId="0373145D" w14:textId="77777777" w:rsidR="00664BBE" w:rsidRDefault="00664BBE" w:rsidP="002C30FB"/>
    <w:p w14:paraId="70E0EFA6" w14:textId="77777777" w:rsidR="00664BBE" w:rsidRDefault="00664BBE" w:rsidP="002C30FB"/>
    <w:p w14:paraId="0056B888" w14:textId="77777777" w:rsidR="00664BBE" w:rsidRDefault="00664BBE" w:rsidP="002C30FB"/>
    <w:p w14:paraId="19F1EB63" w14:textId="77777777" w:rsidR="00664BBE" w:rsidRDefault="00664BBE" w:rsidP="002C30FB"/>
    <w:p w14:paraId="70DFEE5C" w14:textId="77777777" w:rsidR="00664BBE" w:rsidRDefault="00664BBE" w:rsidP="002C30FB"/>
    <w:p w14:paraId="59C82CDF" w14:textId="77777777" w:rsidR="00664BBE" w:rsidRDefault="00664BBE" w:rsidP="002C30FB"/>
    <w:p w14:paraId="77135653" w14:textId="24EC8A82" w:rsidR="00664BBE" w:rsidRPr="00615A5E" w:rsidRDefault="00664BBE" w:rsidP="00664BBE">
      <w:pPr>
        <w:rPr>
          <w:b/>
          <w:i/>
        </w:rPr>
      </w:pPr>
      <w:r>
        <w:rPr>
          <w:b/>
          <w:i/>
        </w:rPr>
        <w:t>Example 7</w:t>
      </w:r>
    </w:p>
    <w:p w14:paraId="6F6E572D" w14:textId="0D1295FA" w:rsidR="00664BBE" w:rsidRDefault="00664BBE" w:rsidP="00664BBE">
      <w:r>
        <w:t>If 34% of professors at a university are women</w:t>
      </w:r>
      <w:r w:rsidRPr="005D2B49">
        <w:t>, what is the probability</w:t>
      </w:r>
      <w:r>
        <w:t xml:space="preserve"> that fewer than 60</w:t>
      </w:r>
      <w:r w:rsidRPr="005D2B49">
        <w:t xml:space="preserve"> in a random sample of </w:t>
      </w:r>
      <w:r>
        <w:t>250</w:t>
      </w:r>
      <w:r w:rsidRPr="005D2B49">
        <w:t xml:space="preserve"> </w:t>
      </w:r>
      <w:r>
        <w:t>professors are women</w:t>
      </w:r>
      <w:r w:rsidRPr="005D2B49">
        <w:t>?</w:t>
      </w:r>
    </w:p>
    <w:p w14:paraId="20F048AF" w14:textId="77777777" w:rsidR="002C30FB" w:rsidRDefault="002C30FB" w:rsidP="002C30FB"/>
    <w:p w14:paraId="3D212636" w14:textId="77777777" w:rsidR="002C30FB" w:rsidRPr="005D2B49" w:rsidRDefault="002C30FB" w:rsidP="002C30FB"/>
    <w:p w14:paraId="55905C71" w14:textId="2A1FFE9F" w:rsidR="00A63075" w:rsidRDefault="00A63075"/>
    <w:sectPr w:rsidR="00A63075" w:rsidSect="00F834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D9CD3" w14:textId="77777777" w:rsidR="00A63075" w:rsidRDefault="00A63075" w:rsidP="004B1519">
      <w:r>
        <w:separator/>
      </w:r>
    </w:p>
  </w:endnote>
  <w:endnote w:type="continuationSeparator" w:id="0">
    <w:p w14:paraId="11E9EE7D" w14:textId="77777777" w:rsidR="00A63075" w:rsidRDefault="00A63075" w:rsidP="004B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48D6A" w14:textId="77777777" w:rsidR="00A63075" w:rsidRDefault="00A63075" w:rsidP="004B1519">
      <w:r>
        <w:separator/>
      </w:r>
    </w:p>
  </w:footnote>
  <w:footnote w:type="continuationSeparator" w:id="0">
    <w:p w14:paraId="39F52AC4" w14:textId="77777777" w:rsidR="00A63075" w:rsidRDefault="00A63075" w:rsidP="004B15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1CE23" w14:textId="4E1CDE62" w:rsidR="00A63075" w:rsidRDefault="00A63075" w:rsidP="000E080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4E82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91"/>
    <w:multiLevelType w:val="hybridMultilevel"/>
    <w:tmpl w:val="E28A8B9C"/>
    <w:lvl w:ilvl="0" w:tplc="EE6403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4783"/>
    <w:multiLevelType w:val="hybridMultilevel"/>
    <w:tmpl w:val="866C855A"/>
    <w:lvl w:ilvl="0" w:tplc="4D6241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072A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AB2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C4C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4BB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8058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293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BE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7A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45040"/>
    <w:multiLevelType w:val="hybridMultilevel"/>
    <w:tmpl w:val="DE6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CF3FFF"/>
    <w:multiLevelType w:val="hybridMultilevel"/>
    <w:tmpl w:val="A4B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264BC"/>
    <w:multiLevelType w:val="hybridMultilevel"/>
    <w:tmpl w:val="8D581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D655B7"/>
    <w:multiLevelType w:val="hybridMultilevel"/>
    <w:tmpl w:val="420E948A"/>
    <w:lvl w:ilvl="0" w:tplc="0F9C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48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06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46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2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C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2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AF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7728BC"/>
    <w:multiLevelType w:val="hybridMultilevel"/>
    <w:tmpl w:val="011021B4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044B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12114E3A"/>
    <w:multiLevelType w:val="hybridMultilevel"/>
    <w:tmpl w:val="AD1A3E8E"/>
    <w:lvl w:ilvl="0" w:tplc="3E48E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05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8B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E1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C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2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6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EC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2B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AD0E85"/>
    <w:multiLevelType w:val="hybridMultilevel"/>
    <w:tmpl w:val="7DC8CB60"/>
    <w:lvl w:ilvl="0" w:tplc="A81A56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C42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E30D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2A5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C62D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2CB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C3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E36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23B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54733A"/>
    <w:multiLevelType w:val="hybridMultilevel"/>
    <w:tmpl w:val="8BEE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12349"/>
    <w:multiLevelType w:val="hybridMultilevel"/>
    <w:tmpl w:val="D290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87051A"/>
    <w:multiLevelType w:val="hybridMultilevel"/>
    <w:tmpl w:val="B4386C9C"/>
    <w:lvl w:ilvl="0" w:tplc="1AE2A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2F6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08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2F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45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A6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CB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05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6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A1E7821"/>
    <w:multiLevelType w:val="hybridMultilevel"/>
    <w:tmpl w:val="A0C2D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63F75"/>
    <w:multiLevelType w:val="hybridMultilevel"/>
    <w:tmpl w:val="4ED8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5B47308"/>
    <w:multiLevelType w:val="hybridMultilevel"/>
    <w:tmpl w:val="7512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2616FA">
      <w:start w:val="1"/>
      <w:numFmt w:val="bullet"/>
      <w:lvlText w:val="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15">
    <w:nsid w:val="37CF3BE9"/>
    <w:multiLevelType w:val="hybridMultilevel"/>
    <w:tmpl w:val="17E630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C43062B"/>
    <w:multiLevelType w:val="hybridMultilevel"/>
    <w:tmpl w:val="B9408040"/>
    <w:lvl w:ilvl="0" w:tplc="8178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E4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4B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4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E0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E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87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4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E07DD1"/>
    <w:multiLevelType w:val="hybridMultilevel"/>
    <w:tmpl w:val="042E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F751F8"/>
    <w:multiLevelType w:val="hybridMultilevel"/>
    <w:tmpl w:val="F7200D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5B20A6"/>
    <w:multiLevelType w:val="hybridMultilevel"/>
    <w:tmpl w:val="4DAE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22EA5"/>
    <w:multiLevelType w:val="hybridMultilevel"/>
    <w:tmpl w:val="4CB662E2"/>
    <w:lvl w:ilvl="0" w:tplc="7E0E56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645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58A8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D22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8019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DEB3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4A1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F043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C686FB0"/>
    <w:multiLevelType w:val="hybridMultilevel"/>
    <w:tmpl w:val="282A450C"/>
    <w:lvl w:ilvl="0" w:tplc="3A9E4C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2754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456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7A59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4139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5E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2B1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EFD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22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4B7EFE"/>
    <w:multiLevelType w:val="hybridMultilevel"/>
    <w:tmpl w:val="CEDC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F1689B"/>
    <w:multiLevelType w:val="hybridMultilevel"/>
    <w:tmpl w:val="9ABC83A0"/>
    <w:lvl w:ilvl="0" w:tplc="22C0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8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4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C6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65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C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4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4C648E"/>
    <w:multiLevelType w:val="hybridMultilevel"/>
    <w:tmpl w:val="BC6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251BD4"/>
    <w:multiLevelType w:val="hybridMultilevel"/>
    <w:tmpl w:val="9C90E21E"/>
    <w:lvl w:ilvl="0" w:tplc="130057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C529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6D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2C9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7AECB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2B4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AFA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EFE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08B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D56BE9"/>
    <w:multiLevelType w:val="hybridMultilevel"/>
    <w:tmpl w:val="C55C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7B1B56"/>
    <w:multiLevelType w:val="hybridMultilevel"/>
    <w:tmpl w:val="C4F0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174FB"/>
    <w:multiLevelType w:val="hybridMultilevel"/>
    <w:tmpl w:val="FF20F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151DCA"/>
    <w:multiLevelType w:val="hybridMultilevel"/>
    <w:tmpl w:val="E364F366"/>
    <w:lvl w:ilvl="0" w:tplc="83AA7F1C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316336"/>
    <w:multiLevelType w:val="hybridMultilevel"/>
    <w:tmpl w:val="910C03E8"/>
    <w:lvl w:ilvl="0" w:tplc="3D96FC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4AD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85A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B3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060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0A1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099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877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C25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54709B"/>
    <w:multiLevelType w:val="hybridMultilevel"/>
    <w:tmpl w:val="77AEB718"/>
    <w:lvl w:ilvl="0" w:tplc="979CD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85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C7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6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AD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A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88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04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8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3C22D36"/>
    <w:multiLevelType w:val="hybridMultilevel"/>
    <w:tmpl w:val="74520BB6"/>
    <w:lvl w:ilvl="0" w:tplc="B34C11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6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22C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2E4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04B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6C0E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8A9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40A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C08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5B51F6"/>
    <w:multiLevelType w:val="hybridMultilevel"/>
    <w:tmpl w:val="1792B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54D74"/>
    <w:multiLevelType w:val="hybridMultilevel"/>
    <w:tmpl w:val="32C28B56"/>
    <w:lvl w:ilvl="0" w:tplc="D4F20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47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8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4E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43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EA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5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68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CE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0"/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0"/>
  </w:num>
  <w:num w:numId="8">
    <w:abstractNumId w:val="19"/>
  </w:num>
  <w:num w:numId="9">
    <w:abstractNumId w:val="15"/>
  </w:num>
  <w:num w:numId="10">
    <w:abstractNumId w:val="32"/>
  </w:num>
  <w:num w:numId="11">
    <w:abstractNumId w:val="14"/>
  </w:num>
  <w:num w:numId="12">
    <w:abstractNumId w:val="11"/>
  </w:num>
  <w:num w:numId="13">
    <w:abstractNumId w:val="5"/>
  </w:num>
  <w:num w:numId="14">
    <w:abstractNumId w:val="9"/>
  </w:num>
  <w:num w:numId="15">
    <w:abstractNumId w:val="8"/>
  </w:num>
  <w:num w:numId="16">
    <w:abstractNumId w:val="18"/>
  </w:num>
  <w:num w:numId="17">
    <w:abstractNumId w:val="6"/>
  </w:num>
  <w:num w:numId="18">
    <w:abstractNumId w:val="20"/>
  </w:num>
  <w:num w:numId="19">
    <w:abstractNumId w:val="21"/>
  </w:num>
  <w:num w:numId="20">
    <w:abstractNumId w:val="1"/>
  </w:num>
  <w:num w:numId="21">
    <w:abstractNumId w:val="17"/>
  </w:num>
  <w:num w:numId="22">
    <w:abstractNumId w:val="10"/>
  </w:num>
  <w:num w:numId="23">
    <w:abstractNumId w:val="31"/>
  </w:num>
  <w:num w:numId="24">
    <w:abstractNumId w:val="23"/>
  </w:num>
  <w:num w:numId="25">
    <w:abstractNumId w:val="16"/>
  </w:num>
  <w:num w:numId="26">
    <w:abstractNumId w:val="7"/>
  </w:num>
  <w:num w:numId="27">
    <w:abstractNumId w:val="25"/>
  </w:num>
  <w:num w:numId="28">
    <w:abstractNumId w:val="28"/>
  </w:num>
  <w:num w:numId="29">
    <w:abstractNumId w:val="26"/>
  </w:num>
  <w:num w:numId="30">
    <w:abstractNumId w:val="3"/>
  </w:num>
  <w:num w:numId="31">
    <w:abstractNumId w:val="12"/>
  </w:num>
  <w:num w:numId="32">
    <w:abstractNumId w:val="4"/>
  </w:num>
  <w:num w:numId="33">
    <w:abstractNumId w:val="29"/>
  </w:num>
  <w:num w:numId="34">
    <w:abstractNumId w:val="2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96"/>
    <w:rsid w:val="00003993"/>
    <w:rsid w:val="00004528"/>
    <w:rsid w:val="00011801"/>
    <w:rsid w:val="00013B25"/>
    <w:rsid w:val="00021FF3"/>
    <w:rsid w:val="000331AF"/>
    <w:rsid w:val="000470AC"/>
    <w:rsid w:val="000668D4"/>
    <w:rsid w:val="000703B2"/>
    <w:rsid w:val="000830B2"/>
    <w:rsid w:val="00085A1A"/>
    <w:rsid w:val="00090E17"/>
    <w:rsid w:val="00092B22"/>
    <w:rsid w:val="000A7CFC"/>
    <w:rsid w:val="000B01F2"/>
    <w:rsid w:val="000B08D7"/>
    <w:rsid w:val="000B158E"/>
    <w:rsid w:val="000C4475"/>
    <w:rsid w:val="000E0801"/>
    <w:rsid w:val="000E48EA"/>
    <w:rsid w:val="000E794E"/>
    <w:rsid w:val="00102DA3"/>
    <w:rsid w:val="00104E01"/>
    <w:rsid w:val="00114796"/>
    <w:rsid w:val="001227C7"/>
    <w:rsid w:val="001276C4"/>
    <w:rsid w:val="001309D9"/>
    <w:rsid w:val="001317D7"/>
    <w:rsid w:val="00131805"/>
    <w:rsid w:val="00135C4C"/>
    <w:rsid w:val="00136767"/>
    <w:rsid w:val="00137480"/>
    <w:rsid w:val="001426F3"/>
    <w:rsid w:val="001459F8"/>
    <w:rsid w:val="00157B9F"/>
    <w:rsid w:val="00164418"/>
    <w:rsid w:val="00167D09"/>
    <w:rsid w:val="0017618E"/>
    <w:rsid w:val="001836DE"/>
    <w:rsid w:val="001923C0"/>
    <w:rsid w:val="001A64B8"/>
    <w:rsid w:val="001B1938"/>
    <w:rsid w:val="001B5B0C"/>
    <w:rsid w:val="001C38A2"/>
    <w:rsid w:val="001D008A"/>
    <w:rsid w:val="001D2EEA"/>
    <w:rsid w:val="001D6EF3"/>
    <w:rsid w:val="001D71BB"/>
    <w:rsid w:val="001E48BD"/>
    <w:rsid w:val="001E504B"/>
    <w:rsid w:val="001F4016"/>
    <w:rsid w:val="001F4C46"/>
    <w:rsid w:val="00217350"/>
    <w:rsid w:val="00224924"/>
    <w:rsid w:val="0025318B"/>
    <w:rsid w:val="00254335"/>
    <w:rsid w:val="00254C3A"/>
    <w:rsid w:val="002734FE"/>
    <w:rsid w:val="002867BE"/>
    <w:rsid w:val="00291C5C"/>
    <w:rsid w:val="002920D9"/>
    <w:rsid w:val="00292D5B"/>
    <w:rsid w:val="002A07AD"/>
    <w:rsid w:val="002A3544"/>
    <w:rsid w:val="002A5E0A"/>
    <w:rsid w:val="002B3B0E"/>
    <w:rsid w:val="002C30FB"/>
    <w:rsid w:val="002D5B96"/>
    <w:rsid w:val="002D66A8"/>
    <w:rsid w:val="002D6CA2"/>
    <w:rsid w:val="002E4FC6"/>
    <w:rsid w:val="002F0A9E"/>
    <w:rsid w:val="003039D4"/>
    <w:rsid w:val="0031154F"/>
    <w:rsid w:val="00311797"/>
    <w:rsid w:val="0034084D"/>
    <w:rsid w:val="0034579F"/>
    <w:rsid w:val="00356D9F"/>
    <w:rsid w:val="00364BCC"/>
    <w:rsid w:val="00364CB4"/>
    <w:rsid w:val="003700CB"/>
    <w:rsid w:val="003709A2"/>
    <w:rsid w:val="003715F8"/>
    <w:rsid w:val="00372257"/>
    <w:rsid w:val="00382CA2"/>
    <w:rsid w:val="00396842"/>
    <w:rsid w:val="003C277A"/>
    <w:rsid w:val="003C4115"/>
    <w:rsid w:val="003C7D02"/>
    <w:rsid w:val="003D14EA"/>
    <w:rsid w:val="003E25CF"/>
    <w:rsid w:val="003E4EE7"/>
    <w:rsid w:val="003E58DF"/>
    <w:rsid w:val="004174E1"/>
    <w:rsid w:val="00421182"/>
    <w:rsid w:val="0042569E"/>
    <w:rsid w:val="00426E4B"/>
    <w:rsid w:val="00433032"/>
    <w:rsid w:val="004340F6"/>
    <w:rsid w:val="00437EE9"/>
    <w:rsid w:val="00440B38"/>
    <w:rsid w:val="00443041"/>
    <w:rsid w:val="00453C64"/>
    <w:rsid w:val="00456A8A"/>
    <w:rsid w:val="0046369B"/>
    <w:rsid w:val="00471F33"/>
    <w:rsid w:val="00480AE6"/>
    <w:rsid w:val="004863C9"/>
    <w:rsid w:val="004958D4"/>
    <w:rsid w:val="004A697E"/>
    <w:rsid w:val="004B1519"/>
    <w:rsid w:val="004C50D7"/>
    <w:rsid w:val="004D5D1A"/>
    <w:rsid w:val="004E36D0"/>
    <w:rsid w:val="004F1A69"/>
    <w:rsid w:val="004F4BF5"/>
    <w:rsid w:val="00507681"/>
    <w:rsid w:val="00516D19"/>
    <w:rsid w:val="00522867"/>
    <w:rsid w:val="00526E34"/>
    <w:rsid w:val="00535534"/>
    <w:rsid w:val="00540696"/>
    <w:rsid w:val="00541541"/>
    <w:rsid w:val="0054574E"/>
    <w:rsid w:val="00591F6F"/>
    <w:rsid w:val="00592A72"/>
    <w:rsid w:val="005A78E3"/>
    <w:rsid w:val="005C051A"/>
    <w:rsid w:val="005C0649"/>
    <w:rsid w:val="005C2EC9"/>
    <w:rsid w:val="005D0303"/>
    <w:rsid w:val="005D043A"/>
    <w:rsid w:val="005D2B49"/>
    <w:rsid w:val="005E5F9A"/>
    <w:rsid w:val="005F6312"/>
    <w:rsid w:val="005F758A"/>
    <w:rsid w:val="006002D9"/>
    <w:rsid w:val="00604597"/>
    <w:rsid w:val="00605BF0"/>
    <w:rsid w:val="00615A5E"/>
    <w:rsid w:val="006255DD"/>
    <w:rsid w:val="006305CF"/>
    <w:rsid w:val="00641709"/>
    <w:rsid w:val="00644E82"/>
    <w:rsid w:val="00646212"/>
    <w:rsid w:val="0064748A"/>
    <w:rsid w:val="00652D04"/>
    <w:rsid w:val="00664BBE"/>
    <w:rsid w:val="00671796"/>
    <w:rsid w:val="006722A8"/>
    <w:rsid w:val="00673D59"/>
    <w:rsid w:val="00675D25"/>
    <w:rsid w:val="0067757B"/>
    <w:rsid w:val="0068254F"/>
    <w:rsid w:val="006853C1"/>
    <w:rsid w:val="00686847"/>
    <w:rsid w:val="00687E62"/>
    <w:rsid w:val="0069418F"/>
    <w:rsid w:val="006958A0"/>
    <w:rsid w:val="006A23E2"/>
    <w:rsid w:val="006C3073"/>
    <w:rsid w:val="006C3430"/>
    <w:rsid w:val="006D4F08"/>
    <w:rsid w:val="006D5F0F"/>
    <w:rsid w:val="006E69A1"/>
    <w:rsid w:val="00706FEB"/>
    <w:rsid w:val="0071019A"/>
    <w:rsid w:val="00720DD0"/>
    <w:rsid w:val="00721A6B"/>
    <w:rsid w:val="00722820"/>
    <w:rsid w:val="00722E13"/>
    <w:rsid w:val="0073635C"/>
    <w:rsid w:val="007543A9"/>
    <w:rsid w:val="00757837"/>
    <w:rsid w:val="00757EB6"/>
    <w:rsid w:val="00773F31"/>
    <w:rsid w:val="007818BA"/>
    <w:rsid w:val="00795A4C"/>
    <w:rsid w:val="007A4C71"/>
    <w:rsid w:val="007A6E91"/>
    <w:rsid w:val="007D1190"/>
    <w:rsid w:val="007E3DC4"/>
    <w:rsid w:val="00802C11"/>
    <w:rsid w:val="00806A90"/>
    <w:rsid w:val="0081450C"/>
    <w:rsid w:val="0082798A"/>
    <w:rsid w:val="008362F8"/>
    <w:rsid w:val="008375F5"/>
    <w:rsid w:val="00843F2D"/>
    <w:rsid w:val="00847279"/>
    <w:rsid w:val="008502B8"/>
    <w:rsid w:val="00864282"/>
    <w:rsid w:val="00866D9C"/>
    <w:rsid w:val="008730D5"/>
    <w:rsid w:val="00875C24"/>
    <w:rsid w:val="008841CD"/>
    <w:rsid w:val="008858FD"/>
    <w:rsid w:val="008B0BFA"/>
    <w:rsid w:val="008B474E"/>
    <w:rsid w:val="008B7504"/>
    <w:rsid w:val="008B7BF4"/>
    <w:rsid w:val="008C7D1E"/>
    <w:rsid w:val="008E7A2A"/>
    <w:rsid w:val="008E7C7C"/>
    <w:rsid w:val="008F4312"/>
    <w:rsid w:val="008F5578"/>
    <w:rsid w:val="009011A9"/>
    <w:rsid w:val="009065C0"/>
    <w:rsid w:val="009106FF"/>
    <w:rsid w:val="0092584E"/>
    <w:rsid w:val="009424F9"/>
    <w:rsid w:val="009471FB"/>
    <w:rsid w:val="00965E89"/>
    <w:rsid w:val="00975AC9"/>
    <w:rsid w:val="009839A4"/>
    <w:rsid w:val="00991019"/>
    <w:rsid w:val="009A07A1"/>
    <w:rsid w:val="009A1B4B"/>
    <w:rsid w:val="009D4940"/>
    <w:rsid w:val="009E2351"/>
    <w:rsid w:val="009E7763"/>
    <w:rsid w:val="00A04CA4"/>
    <w:rsid w:val="00A13585"/>
    <w:rsid w:val="00A22A14"/>
    <w:rsid w:val="00A3136D"/>
    <w:rsid w:val="00A45F64"/>
    <w:rsid w:val="00A50C77"/>
    <w:rsid w:val="00A51E92"/>
    <w:rsid w:val="00A63075"/>
    <w:rsid w:val="00A709F1"/>
    <w:rsid w:val="00A74595"/>
    <w:rsid w:val="00A82D71"/>
    <w:rsid w:val="00A95F4F"/>
    <w:rsid w:val="00AA0446"/>
    <w:rsid w:val="00AA3F68"/>
    <w:rsid w:val="00AA4C81"/>
    <w:rsid w:val="00AD3FF2"/>
    <w:rsid w:val="00AE5472"/>
    <w:rsid w:val="00AF02A4"/>
    <w:rsid w:val="00AF056F"/>
    <w:rsid w:val="00B01FE3"/>
    <w:rsid w:val="00B06A35"/>
    <w:rsid w:val="00B07096"/>
    <w:rsid w:val="00B10FB4"/>
    <w:rsid w:val="00B13BF2"/>
    <w:rsid w:val="00B13BFE"/>
    <w:rsid w:val="00B3124A"/>
    <w:rsid w:val="00B329C7"/>
    <w:rsid w:val="00B32EE3"/>
    <w:rsid w:val="00B40017"/>
    <w:rsid w:val="00B40183"/>
    <w:rsid w:val="00B47279"/>
    <w:rsid w:val="00B53232"/>
    <w:rsid w:val="00B62D74"/>
    <w:rsid w:val="00B6691A"/>
    <w:rsid w:val="00B7042D"/>
    <w:rsid w:val="00B70BCC"/>
    <w:rsid w:val="00B94F86"/>
    <w:rsid w:val="00BB083D"/>
    <w:rsid w:val="00BC6B75"/>
    <w:rsid w:val="00C073F7"/>
    <w:rsid w:val="00C130DD"/>
    <w:rsid w:val="00C152BC"/>
    <w:rsid w:val="00C2445E"/>
    <w:rsid w:val="00C5041C"/>
    <w:rsid w:val="00C572D5"/>
    <w:rsid w:val="00C61959"/>
    <w:rsid w:val="00C64DF1"/>
    <w:rsid w:val="00C70297"/>
    <w:rsid w:val="00C722C6"/>
    <w:rsid w:val="00C7799E"/>
    <w:rsid w:val="00C9419E"/>
    <w:rsid w:val="00C94A66"/>
    <w:rsid w:val="00CA2A82"/>
    <w:rsid w:val="00CA64CC"/>
    <w:rsid w:val="00CB5A9C"/>
    <w:rsid w:val="00CC05EA"/>
    <w:rsid w:val="00CC12B3"/>
    <w:rsid w:val="00CC1853"/>
    <w:rsid w:val="00CC1FAB"/>
    <w:rsid w:val="00CF6531"/>
    <w:rsid w:val="00CF789C"/>
    <w:rsid w:val="00D06318"/>
    <w:rsid w:val="00D11BF4"/>
    <w:rsid w:val="00D12B77"/>
    <w:rsid w:val="00D24E10"/>
    <w:rsid w:val="00D34A67"/>
    <w:rsid w:val="00D42735"/>
    <w:rsid w:val="00D44501"/>
    <w:rsid w:val="00D45E23"/>
    <w:rsid w:val="00D476F9"/>
    <w:rsid w:val="00D657C0"/>
    <w:rsid w:val="00D67FB5"/>
    <w:rsid w:val="00D72423"/>
    <w:rsid w:val="00D74028"/>
    <w:rsid w:val="00D747BB"/>
    <w:rsid w:val="00D777B4"/>
    <w:rsid w:val="00D82B3E"/>
    <w:rsid w:val="00D8491A"/>
    <w:rsid w:val="00D912A8"/>
    <w:rsid w:val="00D960F5"/>
    <w:rsid w:val="00D97100"/>
    <w:rsid w:val="00DA28B7"/>
    <w:rsid w:val="00DA2CDF"/>
    <w:rsid w:val="00DA4937"/>
    <w:rsid w:val="00DA7F2A"/>
    <w:rsid w:val="00DB45C5"/>
    <w:rsid w:val="00DB7A45"/>
    <w:rsid w:val="00DC6489"/>
    <w:rsid w:val="00DE1270"/>
    <w:rsid w:val="00DE2103"/>
    <w:rsid w:val="00DF2D52"/>
    <w:rsid w:val="00DF3468"/>
    <w:rsid w:val="00E00C17"/>
    <w:rsid w:val="00E113B0"/>
    <w:rsid w:val="00E13872"/>
    <w:rsid w:val="00E2039A"/>
    <w:rsid w:val="00E21A9A"/>
    <w:rsid w:val="00E26E1E"/>
    <w:rsid w:val="00E3649F"/>
    <w:rsid w:val="00E41D0E"/>
    <w:rsid w:val="00E511A5"/>
    <w:rsid w:val="00E51CFF"/>
    <w:rsid w:val="00E56C32"/>
    <w:rsid w:val="00E72163"/>
    <w:rsid w:val="00E82090"/>
    <w:rsid w:val="00E84A59"/>
    <w:rsid w:val="00E84B07"/>
    <w:rsid w:val="00EA0C5A"/>
    <w:rsid w:val="00EA56D8"/>
    <w:rsid w:val="00EC40E7"/>
    <w:rsid w:val="00EC53AF"/>
    <w:rsid w:val="00ED1AEE"/>
    <w:rsid w:val="00ED6B6D"/>
    <w:rsid w:val="00EE25CD"/>
    <w:rsid w:val="00EF3CC7"/>
    <w:rsid w:val="00EF56C2"/>
    <w:rsid w:val="00EF5EE9"/>
    <w:rsid w:val="00F11A49"/>
    <w:rsid w:val="00F2697C"/>
    <w:rsid w:val="00F30E7A"/>
    <w:rsid w:val="00F34EF1"/>
    <w:rsid w:val="00F5116D"/>
    <w:rsid w:val="00F53FCB"/>
    <w:rsid w:val="00F54BE0"/>
    <w:rsid w:val="00F71199"/>
    <w:rsid w:val="00F83470"/>
    <w:rsid w:val="00F932B0"/>
    <w:rsid w:val="00F9713B"/>
    <w:rsid w:val="00FB749F"/>
    <w:rsid w:val="00FC54D0"/>
    <w:rsid w:val="00FC6D70"/>
    <w:rsid w:val="00FD0069"/>
    <w:rsid w:val="00FD1450"/>
    <w:rsid w:val="00FD233F"/>
    <w:rsid w:val="00FD6E5F"/>
    <w:rsid w:val="00FE2C48"/>
    <w:rsid w:val="00FE4C55"/>
    <w:rsid w:val="00FE716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C719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AutoList17">
    <w:name w:val="1AutoList17"/>
    <w:rsid w:val="00003993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E0801"/>
  </w:style>
  <w:style w:type="character" w:styleId="Hyperlink">
    <w:name w:val="Hyperlink"/>
    <w:basedOn w:val="DefaultParagraphFont"/>
    <w:uiPriority w:val="99"/>
    <w:unhideWhenUsed/>
    <w:rsid w:val="005D2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5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36D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19"/>
  </w:style>
  <w:style w:type="paragraph" w:styleId="Footer">
    <w:name w:val="footer"/>
    <w:basedOn w:val="Normal"/>
    <w:link w:val="FooterChar"/>
    <w:uiPriority w:val="99"/>
    <w:unhideWhenUsed/>
    <w:rsid w:val="004B15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19"/>
  </w:style>
  <w:style w:type="character" w:styleId="PlaceholderText">
    <w:name w:val="Placeholder Text"/>
    <w:basedOn w:val="DefaultParagraphFont"/>
    <w:uiPriority w:val="99"/>
    <w:semiHidden/>
    <w:rsid w:val="00516D1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73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2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87E62"/>
    <w:pPr>
      <w:spacing w:before="240" w:after="60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E62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687E62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AutoList17">
    <w:name w:val="1AutoList17"/>
    <w:rsid w:val="00003993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E0801"/>
  </w:style>
  <w:style w:type="character" w:styleId="Hyperlink">
    <w:name w:val="Hyperlink"/>
    <w:basedOn w:val="DefaultParagraphFont"/>
    <w:uiPriority w:val="99"/>
    <w:unhideWhenUsed/>
    <w:rsid w:val="005D2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3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1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403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2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90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79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0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6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3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21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16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57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53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0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64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21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9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3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8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7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5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6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Microsoft_Equation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1101</Words>
  <Characters>6278</Characters>
  <Application>Microsoft Macintosh Word</Application>
  <DocSecurity>0</DocSecurity>
  <Lines>52</Lines>
  <Paragraphs>14</Paragraphs>
  <ScaleCrop>false</ScaleCrop>
  <Company>Duquesne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40</cp:revision>
  <cp:lastPrinted>2015-03-22T03:12:00Z</cp:lastPrinted>
  <dcterms:created xsi:type="dcterms:W3CDTF">2015-03-21T16:14:00Z</dcterms:created>
  <dcterms:modified xsi:type="dcterms:W3CDTF">2016-10-03T20:37:00Z</dcterms:modified>
</cp:coreProperties>
</file>