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E38A4" w14:textId="76486B50" w:rsidR="003E7633" w:rsidRPr="0063759C" w:rsidRDefault="003E7633">
      <w:r w:rsidRPr="003E7633">
        <w:rPr>
          <w:b/>
          <w:sz w:val="23"/>
          <w:szCs w:val="23"/>
        </w:rPr>
        <w:t>CHAPTER 10</w:t>
      </w:r>
    </w:p>
    <w:p w14:paraId="5C197ABF" w14:textId="168026E5" w:rsidR="00552D91" w:rsidRDefault="00552D91" w:rsidP="00552D91">
      <w:r>
        <w:t xml:space="preserve">10.43: (a) </w:t>
      </w:r>
      <w:proofErr w:type="gramStart"/>
      <w:r>
        <w:t>P(</w:t>
      </w:r>
      <w:proofErr w:type="gramEnd"/>
      <w:r>
        <w:t xml:space="preserve">20 years old or older) = 1 – 0.171 = 0.829 (or sum the entries in the second, third and fourth columns). (b) </w:t>
      </w:r>
      <w:proofErr w:type="gramStart"/>
      <w:r>
        <w:t>P(</w:t>
      </w:r>
      <w:proofErr w:type="gramEnd"/>
      <w:r>
        <w:t>does not live alone) = 1 – P(lives alone) = 1 – 0.073 = 0.927.</w:t>
      </w:r>
    </w:p>
    <w:p w14:paraId="4D60CE05" w14:textId="75C2E42D" w:rsidR="00552D91" w:rsidRDefault="000E2D2A" w:rsidP="00552D91">
      <w:r w:rsidRPr="000E2D2A">
        <w:t xml:space="preserve">10.44: (a) X is discrete, because it has a finite sample space. (b) “At least one </w:t>
      </w:r>
      <w:proofErr w:type="spellStart"/>
      <w:r w:rsidRPr="000E2D2A">
        <w:t>nonword</w:t>
      </w:r>
      <w:proofErr w:type="spellEnd"/>
      <w:r w:rsidRPr="000E2D2A">
        <w:t xml:space="preserve"> error” is the event {X ≥ 1} (or {X &gt; 0}). </w:t>
      </w:r>
      <w:proofErr w:type="gramStart"/>
      <w:r w:rsidRPr="000E2D2A">
        <w:t>P(</w:t>
      </w:r>
      <w:proofErr w:type="gramEnd"/>
      <w:r w:rsidRPr="000E2D2A">
        <w:t xml:space="preserve">X ≥ 1) = 1 − P(X = 0) = 0.9. (c) {X ≤ 2} is “no more than two </w:t>
      </w:r>
      <w:proofErr w:type="spellStart"/>
      <w:r w:rsidRPr="000E2D2A">
        <w:t>nonword</w:t>
      </w:r>
      <w:proofErr w:type="spellEnd"/>
      <w:r w:rsidRPr="000E2D2A">
        <w:t xml:space="preserve"> errors,” or “fewer than three </w:t>
      </w:r>
      <w:proofErr w:type="spellStart"/>
      <w:r w:rsidRPr="000E2D2A">
        <w:t>nonword</w:t>
      </w:r>
      <w:proofErr w:type="spellEnd"/>
      <w:r w:rsidRPr="000E2D2A">
        <w:t xml:space="preserve"> errors.” </w:t>
      </w:r>
      <w:proofErr w:type="gramStart"/>
      <w:r w:rsidRPr="000E2D2A">
        <w:t>P(</w:t>
      </w:r>
      <w:proofErr w:type="gramEnd"/>
      <w:r w:rsidRPr="000E2D2A">
        <w:t xml:space="preserve">X ≤ 2) = P(X = 0) + P(X = 1) + P(X = 2) = 0.1 + 0.2 + 0.3 = 0.6. </w:t>
      </w:r>
      <w:proofErr w:type="gramStart"/>
      <w:r w:rsidRPr="000E2D2A">
        <w:t>P(</w:t>
      </w:r>
      <w:proofErr w:type="gramEnd"/>
      <w:r w:rsidRPr="000E2D2A">
        <w:t>X &lt; 2) = P(X = 0) + P(X = 1) = 0.1 + 0.2 = 0.3.</w:t>
      </w:r>
    </w:p>
    <w:p w14:paraId="6D944E8B" w14:textId="6D960DD9" w:rsidR="003E7633" w:rsidRPr="003E7633" w:rsidRDefault="003E7633" w:rsidP="00552D91">
      <w:pPr>
        <w:rPr>
          <w:b/>
        </w:rPr>
      </w:pPr>
      <w:r w:rsidRPr="003E7633">
        <w:rPr>
          <w:b/>
        </w:rPr>
        <w:t>CHAPTER 12</w:t>
      </w:r>
    </w:p>
    <w:p w14:paraId="20F60FCB" w14:textId="59428B75" w:rsidR="00577C58" w:rsidRDefault="00577C58" w:rsidP="00552D91">
      <w:r w:rsidRPr="00577C58">
        <w:t xml:space="preserve">12.12: (a) There are a total of 976 professors, of which 272 are women, so </w:t>
      </w:r>
      <w:proofErr w:type="gramStart"/>
      <w:r w:rsidRPr="00577C58">
        <w:t>P(</w:t>
      </w:r>
      <w:proofErr w:type="gramEnd"/>
      <w:r w:rsidRPr="00577C58">
        <w:t>woman) = 272/976 = 0.2787. (b) P (woman | full professor) = 73/375 = 0.1947. (c) Rank and sex are not independent</w:t>
      </w:r>
      <w:proofErr w:type="gramStart"/>
      <w:r w:rsidRPr="00577C58">
        <w:t>;</w:t>
      </w:r>
      <w:proofErr w:type="gramEnd"/>
      <w:r w:rsidRPr="00577C58">
        <w:t xml:space="preserve"> if they were, the probabilities in (a) and (b) would be equal.</w:t>
      </w:r>
    </w:p>
    <w:p w14:paraId="29979AE8" w14:textId="4959C7CA" w:rsidR="008B4C5B" w:rsidRDefault="002051B0" w:rsidP="00552D91">
      <w:r w:rsidRPr="002051B0">
        <w:t xml:space="preserve">12.14: (a) The tree diagram follows. (b) </w:t>
      </w:r>
      <w:proofErr w:type="gramStart"/>
      <w:r w:rsidRPr="002051B0">
        <w:t>P(</w:t>
      </w:r>
      <w:proofErr w:type="gramEnd"/>
      <w:r w:rsidRPr="002051B0">
        <w:t>positive) = 0.009985 + 0.00594 = 0.015925.</w:t>
      </w:r>
    </w:p>
    <w:p w14:paraId="14526967" w14:textId="7D316DE8" w:rsidR="002051B0" w:rsidRDefault="002051B0" w:rsidP="00552D91">
      <w:r>
        <w:rPr>
          <w:noProof/>
        </w:rPr>
        <w:drawing>
          <wp:inline distT="0" distB="0" distL="0" distR="0" wp14:anchorId="5310B52C" wp14:editId="6B322139">
            <wp:extent cx="4368800" cy="1689100"/>
            <wp:effectExtent l="0" t="0" r="0" b="1270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5431" w14:textId="059ABD47" w:rsidR="002051B0" w:rsidRDefault="008737C8" w:rsidP="00552D91">
      <w:r w:rsidRPr="008737C8">
        <w:t xml:space="preserve">12.31: PLAN: Let I be the event “infection occurs” and let F be “the repair fails.” We have been given </w:t>
      </w:r>
      <w:proofErr w:type="gramStart"/>
      <w:r w:rsidRPr="008737C8">
        <w:t>P(</w:t>
      </w:r>
      <w:proofErr w:type="gramEnd"/>
      <w:r w:rsidRPr="008737C8">
        <w:t xml:space="preserve">I) = 0.03, P(F) = 0.14, and P(I and F) = 0.01. We want to find </w:t>
      </w:r>
      <w:proofErr w:type="gramStart"/>
      <w:r w:rsidRPr="008737C8">
        <w:t>P(</w:t>
      </w:r>
      <w:proofErr w:type="gramEnd"/>
      <w:r w:rsidRPr="008737C8">
        <w:t xml:space="preserve">not I and not F). SOLVE: First use the general addition rule: </w:t>
      </w:r>
      <w:proofErr w:type="gramStart"/>
      <w:r w:rsidRPr="008737C8">
        <w:t>P(</w:t>
      </w:r>
      <w:proofErr w:type="gramEnd"/>
      <w:r w:rsidRPr="008737C8">
        <w:t xml:space="preserve">I or F) = P(I) + P(F) − P(I and F) = 0.03 + 0.14 − 0.01 = 0.16. This is the shaded region in the Venn diagram provided. Now observe that the desired probability is the complement of “I or F” (the </w:t>
      </w:r>
      <w:proofErr w:type="spellStart"/>
      <w:r w:rsidRPr="008737C8">
        <w:t>unshaded</w:t>
      </w:r>
      <w:proofErr w:type="spellEnd"/>
      <w:r w:rsidRPr="008737C8">
        <w:t xml:space="preserve"> region): </w:t>
      </w:r>
      <w:proofErr w:type="gramStart"/>
      <w:r w:rsidRPr="008737C8">
        <w:t>P(</w:t>
      </w:r>
      <w:proofErr w:type="gramEnd"/>
      <w:r w:rsidRPr="008737C8">
        <w:t>not I and not F) = 1 − P(I or F) = 0.84. CONCLUDE: 84% of operations succeed and are free from infection.</w:t>
      </w:r>
    </w:p>
    <w:p w14:paraId="1C5BF362" w14:textId="719C36BB" w:rsidR="008737C8" w:rsidRDefault="008737C8" w:rsidP="00552D91">
      <w:r>
        <w:rPr>
          <w:noProof/>
        </w:rPr>
        <w:drawing>
          <wp:inline distT="0" distB="0" distL="0" distR="0" wp14:anchorId="7A9B968F" wp14:editId="6CB11743">
            <wp:extent cx="2057400" cy="1522476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7F3F" w14:textId="52E555CB" w:rsidR="00614605" w:rsidRDefault="00A051A5" w:rsidP="00552D91">
      <w:r w:rsidRPr="00A051A5">
        <w:t xml:space="preserve">12.33: PLAN: Let I be the event “infection occurs” and let F be “the repair fails.” Refer to the Venn diagram in Exercise 12.31 (ignoring the shading). We want to find </w:t>
      </w:r>
      <w:proofErr w:type="gramStart"/>
      <w:r w:rsidRPr="00A051A5">
        <w:t>P(</w:t>
      </w:r>
      <w:proofErr w:type="gramEnd"/>
      <w:r w:rsidRPr="00A051A5">
        <w:t xml:space="preserve">I | not F). SOLVE: We have </w:t>
      </w:r>
      <w:proofErr w:type="gramStart"/>
      <w:r w:rsidRPr="00A051A5">
        <w:t>P(</w:t>
      </w:r>
      <w:proofErr w:type="gramEnd"/>
      <w:r w:rsidRPr="00A051A5">
        <w:t>I | not F) = P</w:t>
      </w:r>
      <w:r>
        <w:t>(</w:t>
      </w:r>
      <w:r w:rsidRPr="00A051A5">
        <w:t>I and not F</w:t>
      </w:r>
      <w:r>
        <w:t>)</w:t>
      </w:r>
      <w:r w:rsidRPr="006B19E2">
        <w:rPr>
          <w:b/>
        </w:rPr>
        <w:t>/</w:t>
      </w:r>
      <w:r w:rsidRPr="00A051A5">
        <w:t>P</w:t>
      </w:r>
      <w:r>
        <w:t>(not F</w:t>
      </w:r>
      <w:r w:rsidRPr="00A051A5">
        <w:t>) = 0.02</w:t>
      </w:r>
      <w:r w:rsidRPr="00AF2D27">
        <w:rPr>
          <w:b/>
        </w:rPr>
        <w:t>/</w:t>
      </w:r>
      <w:r w:rsidRPr="00A051A5">
        <w:t>0.86 = 0.0233. CONCLUDE: The probability of infection given that the repair is successful is 0.0233. That is, in 2.33% of all successful operation cases, the patient develops infection.</w:t>
      </w:r>
    </w:p>
    <w:p w14:paraId="50B88EA7" w14:textId="44403093" w:rsidR="000E2D2A" w:rsidRDefault="000E2D2A" w:rsidP="008B4C5B"/>
    <w:sectPr w:rsidR="000E2D2A" w:rsidSect="000532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F0CA7" w14:textId="77777777" w:rsidR="0063759C" w:rsidRDefault="0063759C" w:rsidP="0063759C">
      <w:pPr>
        <w:spacing w:after="0" w:line="240" w:lineRule="auto"/>
      </w:pPr>
      <w:r>
        <w:separator/>
      </w:r>
    </w:p>
  </w:endnote>
  <w:endnote w:type="continuationSeparator" w:id="0">
    <w:p w14:paraId="0B6A5139" w14:textId="77777777" w:rsidR="0063759C" w:rsidRDefault="0063759C" w:rsidP="0063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3DCE3" w14:textId="77777777" w:rsidR="00491A53" w:rsidRDefault="00491A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29341" w14:textId="77777777" w:rsidR="00491A53" w:rsidRDefault="00491A5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E0EF2" w14:textId="77777777" w:rsidR="00491A53" w:rsidRDefault="00491A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238EA" w14:textId="77777777" w:rsidR="0063759C" w:rsidRDefault="0063759C" w:rsidP="0063759C">
      <w:pPr>
        <w:spacing w:after="0" w:line="240" w:lineRule="auto"/>
      </w:pPr>
      <w:r>
        <w:separator/>
      </w:r>
    </w:p>
  </w:footnote>
  <w:footnote w:type="continuationSeparator" w:id="0">
    <w:p w14:paraId="234CB65A" w14:textId="77777777" w:rsidR="0063759C" w:rsidRDefault="0063759C" w:rsidP="00637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F8F21" w14:textId="77777777" w:rsidR="00491A53" w:rsidRDefault="00491A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16579" w14:textId="5261DB2E" w:rsidR="0063759C" w:rsidRDefault="0063759C">
    <w:pPr>
      <w:pStyle w:val="Header"/>
    </w:pPr>
    <w:r>
      <w:t xml:space="preserve">Probability </w:t>
    </w:r>
    <w:r w:rsidR="00491A53">
      <w:t xml:space="preserve">HW </w:t>
    </w:r>
    <w:r w:rsidR="00491A53">
      <w:t>Solutions</w:t>
    </w:r>
    <w:bookmarkStart w:id="0" w:name="_GoBack"/>
    <w:bookmarkEnd w:id="0"/>
  </w:p>
  <w:p w14:paraId="4A3AC73E" w14:textId="5F89ABBC" w:rsidR="0063759C" w:rsidRDefault="0063759C" w:rsidP="0063759C">
    <w:pPr>
      <w:pStyle w:val="Header"/>
      <w:spacing w:after="480"/>
    </w:pPr>
    <w:r>
      <w:t>Chapters 10 and 12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3B92" w14:textId="77777777" w:rsidR="00491A53" w:rsidRDefault="00491A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D6"/>
    <w:rsid w:val="000532E0"/>
    <w:rsid w:val="000E2D2A"/>
    <w:rsid w:val="000F7BD6"/>
    <w:rsid w:val="00160F44"/>
    <w:rsid w:val="002051B0"/>
    <w:rsid w:val="0022319B"/>
    <w:rsid w:val="002D1ADA"/>
    <w:rsid w:val="003030B5"/>
    <w:rsid w:val="003E7633"/>
    <w:rsid w:val="00430E7D"/>
    <w:rsid w:val="00435577"/>
    <w:rsid w:val="00445E38"/>
    <w:rsid w:val="00455FC8"/>
    <w:rsid w:val="004567C4"/>
    <w:rsid w:val="00491A53"/>
    <w:rsid w:val="00497FDD"/>
    <w:rsid w:val="00552D91"/>
    <w:rsid w:val="00577C58"/>
    <w:rsid w:val="005E1AC2"/>
    <w:rsid w:val="00614605"/>
    <w:rsid w:val="0063759C"/>
    <w:rsid w:val="006B19E2"/>
    <w:rsid w:val="007067C2"/>
    <w:rsid w:val="008737C8"/>
    <w:rsid w:val="008B4C5B"/>
    <w:rsid w:val="009148DF"/>
    <w:rsid w:val="00A051A5"/>
    <w:rsid w:val="00A3402A"/>
    <w:rsid w:val="00AE0044"/>
    <w:rsid w:val="00AF2D27"/>
    <w:rsid w:val="00B74906"/>
    <w:rsid w:val="00C83FD3"/>
    <w:rsid w:val="00CB6CEA"/>
    <w:rsid w:val="00D532DB"/>
    <w:rsid w:val="00EB003C"/>
    <w:rsid w:val="00ED4DFF"/>
    <w:rsid w:val="00F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59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E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3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0E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9C"/>
  </w:style>
  <w:style w:type="paragraph" w:styleId="Footer">
    <w:name w:val="footer"/>
    <w:basedOn w:val="Normal"/>
    <w:link w:val="Foot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E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3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0E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9C"/>
  </w:style>
  <w:style w:type="paragraph" w:styleId="Footer">
    <w:name w:val="footer"/>
    <w:basedOn w:val="Normal"/>
    <w:link w:val="FooterChar"/>
    <w:uiPriority w:val="99"/>
    <w:unhideWhenUsed/>
    <w:rsid w:val="00637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Over</dc:creator>
  <cp:keywords/>
  <dc:description/>
  <cp:lastModifiedBy>Lisa Over</cp:lastModifiedBy>
  <cp:revision>4</cp:revision>
  <cp:lastPrinted>2015-02-22T00:24:00Z</cp:lastPrinted>
  <dcterms:created xsi:type="dcterms:W3CDTF">2015-02-26T16:48:00Z</dcterms:created>
  <dcterms:modified xsi:type="dcterms:W3CDTF">2015-03-24T17:31:00Z</dcterms:modified>
</cp:coreProperties>
</file>