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AB3DD">
      <w:pPr>
        <w:ind w:firstLine="420" w:firstLineChars="0"/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寻味昆明雨，品悟淡中情</w:t>
      </w:r>
    </w:p>
    <w:p w14:paraId="705DC5CF">
      <w:pPr>
        <w:ind w:firstLine="2249" w:firstLineChars="800"/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           </w:t>
      </w:r>
      <w:r>
        <w:rPr>
          <w:rFonts w:hint="eastAsia"/>
          <w:b/>
          <w:bCs/>
          <w:sz w:val="28"/>
          <w:szCs w:val="36"/>
          <w:lang w:eastAsia="zh-CN"/>
        </w:rPr>
        <w:t>——《</w:t>
      </w:r>
      <w:r>
        <w:rPr>
          <w:rFonts w:hint="eastAsia"/>
          <w:b/>
          <w:bCs/>
          <w:sz w:val="28"/>
          <w:szCs w:val="36"/>
          <w:lang w:val="en-US" w:eastAsia="zh-CN"/>
        </w:rPr>
        <w:t>昆明的雨</w:t>
      </w:r>
      <w:r>
        <w:rPr>
          <w:rFonts w:hint="eastAsia"/>
          <w:b/>
          <w:bCs/>
          <w:sz w:val="28"/>
          <w:szCs w:val="36"/>
          <w:lang w:eastAsia="zh-CN"/>
        </w:rPr>
        <w:t>》</w:t>
      </w:r>
      <w:r>
        <w:rPr>
          <w:rFonts w:hint="eastAsia"/>
          <w:b/>
          <w:bCs/>
          <w:sz w:val="28"/>
          <w:szCs w:val="36"/>
          <w:lang w:val="en-US" w:eastAsia="zh-CN"/>
        </w:rPr>
        <w:t>节选精读</w:t>
      </w:r>
      <w:r>
        <w:rPr>
          <w:rFonts w:hint="eastAsia"/>
          <w:b/>
          <w:bCs/>
          <w:sz w:val="28"/>
          <w:szCs w:val="36"/>
        </w:rPr>
        <w:t>教学设计</w:t>
      </w:r>
    </w:p>
    <w:p w14:paraId="67211A2D">
      <w:pPr>
        <w:ind w:firstLine="2249" w:firstLineChars="800"/>
        <w:jc w:val="center"/>
        <w:rPr>
          <w:rFonts w:hint="eastAsia" w:ascii="楷体" w:hAnsi="楷体" w:eastAsia="楷体" w:cs="楷体"/>
          <w:b/>
          <w:bCs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36"/>
          <w:lang w:val="en-US" w:eastAsia="zh-CN"/>
        </w:rPr>
        <w:t xml:space="preserve">                           授课人：彭傲华</w:t>
      </w:r>
    </w:p>
    <w:p w14:paraId="0001F10D">
      <w:pPr>
        <w:rPr>
          <w:rFonts w:hint="eastAsia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教学目标</w:t>
      </w:r>
      <w:r>
        <w:rPr>
          <w:rFonts w:hint="eastAsia"/>
          <w:b/>
          <w:bCs/>
          <w:lang w:eastAsia="zh-CN"/>
        </w:rPr>
        <w:t>】</w:t>
      </w:r>
    </w:p>
    <w:p w14:paraId="4CA3B716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精读杨梅语段，掌握“直白描物（色+形+味）+</w:t>
      </w:r>
      <w:r>
        <w:rPr>
          <w:rFonts w:hint="eastAsia"/>
          <w:lang w:val="en-US" w:eastAsia="zh-CN"/>
        </w:rPr>
        <w:t>以人衬物</w:t>
      </w:r>
      <w:r>
        <w:rPr>
          <w:rFonts w:hint="eastAsia"/>
        </w:rPr>
        <w:t>（静装扮+动言行）</w:t>
      </w:r>
      <w:r>
        <w:rPr>
          <w:rFonts w:hint="eastAsia"/>
          <w:lang w:val="en-US" w:eastAsia="zh-CN"/>
        </w:rPr>
        <w:t>+以情入文</w:t>
      </w:r>
      <w:r>
        <w:rPr>
          <w:rFonts w:hint="eastAsia"/>
        </w:rPr>
        <w:t>”的写作技法。</w:t>
      </w:r>
    </w:p>
    <w:p w14:paraId="63F350D0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通过分层朗读、AI数字人互动、小组合作</w:t>
      </w:r>
      <w:r>
        <w:rPr>
          <w:rFonts w:hint="eastAsia"/>
          <w:lang w:val="en-US" w:eastAsia="zh-CN"/>
        </w:rPr>
        <w:t>共探的方法</w:t>
      </w:r>
      <w:r>
        <w:rPr>
          <w:rFonts w:hint="eastAsia"/>
        </w:rPr>
        <w:t>，品悟汪曾祺“淡笔藏浓情”的散文风格。</w:t>
      </w:r>
    </w:p>
    <w:p w14:paraId="6DBD6C84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体会文字中的乡土温情，学会用文学技法为家乡风物代言，增强助力乡村振兴的责任感。</w:t>
      </w:r>
    </w:p>
    <w:p w14:paraId="50FE827C">
      <w:pPr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教学重难点</w:t>
      </w:r>
      <w:r>
        <w:rPr>
          <w:rFonts w:hint="eastAsia"/>
          <w:b/>
          <w:bCs/>
          <w:lang w:eastAsia="zh-CN"/>
        </w:rPr>
        <w:t>】</w:t>
      </w:r>
    </w:p>
    <w:p w14:paraId="01ACC14F">
      <w:pPr>
        <w:rPr>
          <w:rFonts w:hint="eastAsia"/>
        </w:rPr>
      </w:pPr>
      <w:r>
        <w:rPr>
          <w:rFonts w:hint="eastAsia"/>
        </w:rPr>
        <w:t>重点：理解“描物+衬人</w:t>
      </w:r>
      <w:r>
        <w:rPr>
          <w:rFonts w:hint="eastAsia"/>
          <w:lang w:val="en-US" w:eastAsia="zh-CN"/>
        </w:rPr>
        <w:t>+融情</w:t>
      </w:r>
      <w:r>
        <w:rPr>
          <w:rFonts w:hint="eastAsia"/>
        </w:rPr>
        <w:t>”的技法，把握汪曾祺散文“淡笔浓情”的</w:t>
      </w:r>
      <w:r>
        <w:rPr>
          <w:rFonts w:hint="eastAsia"/>
          <w:lang w:val="en-US" w:eastAsia="zh-CN"/>
        </w:rPr>
        <w:t>风格</w:t>
      </w:r>
      <w:r>
        <w:rPr>
          <w:rFonts w:hint="eastAsia"/>
        </w:rPr>
        <w:t>。</w:t>
      </w:r>
    </w:p>
    <w:p w14:paraId="7148AEDC">
      <w:pPr>
        <w:rPr>
          <w:rFonts w:hint="eastAsia"/>
        </w:rPr>
      </w:pPr>
      <w:r>
        <w:rPr>
          <w:rFonts w:hint="eastAsia"/>
        </w:rPr>
        <w:t>难点：将所学技法迁移运用，创作融入乡土气息的</w:t>
      </w:r>
      <w:r>
        <w:rPr>
          <w:rFonts w:hint="eastAsia"/>
          <w:lang w:val="en-US" w:eastAsia="zh-CN"/>
        </w:rPr>
        <w:t>湘西蜜桔</w:t>
      </w:r>
      <w:r>
        <w:rPr>
          <w:rFonts w:hint="eastAsia"/>
        </w:rPr>
        <w:t>推广语，实现读写结合与育人价值统一。</w:t>
      </w:r>
    </w:p>
    <w:p w14:paraId="58D94469">
      <w:pPr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教学</w:t>
      </w:r>
      <w:r>
        <w:rPr>
          <w:rFonts w:hint="eastAsia"/>
          <w:b/>
          <w:bCs/>
          <w:lang w:val="en-US" w:eastAsia="zh-CN"/>
        </w:rPr>
        <w:t>资源</w:t>
      </w:r>
      <w:r>
        <w:rPr>
          <w:rFonts w:hint="eastAsia"/>
          <w:b/>
          <w:bCs/>
          <w:lang w:eastAsia="zh-CN"/>
        </w:rPr>
        <w:t>】</w:t>
      </w:r>
    </w:p>
    <w:p w14:paraId="683C6972">
      <w:pPr>
        <w:rPr>
          <w:rFonts w:hint="eastAsia"/>
        </w:rPr>
      </w:pPr>
      <w:r>
        <w:rPr>
          <w:rFonts w:hint="eastAsia"/>
        </w:rPr>
        <w:t>多媒体课件</w:t>
      </w:r>
      <w:r>
        <w:rPr>
          <w:rFonts w:hint="eastAsia"/>
          <w:lang w:eastAsia="zh-CN"/>
        </w:rPr>
        <w:t>、</w:t>
      </w:r>
      <w:r>
        <w:rPr>
          <w:rFonts w:hint="eastAsia"/>
        </w:rPr>
        <w:t>预习单</w:t>
      </w:r>
    </w:p>
    <w:p w14:paraId="70201596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教学过程</w:t>
      </w:r>
      <w:r>
        <w:rPr>
          <w:rFonts w:hint="eastAsia"/>
          <w:b/>
          <w:bCs/>
          <w:lang w:eastAsia="zh-CN"/>
        </w:rPr>
        <w:t>】</w:t>
      </w:r>
    </w:p>
    <w:p w14:paraId="3A1F167D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雨韵寻踪，温故知新</w:t>
      </w:r>
    </w:p>
    <w:p w14:paraId="18B364E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上节课，我们透过鸡枞的鲜美与缅桂的幽香，触探到昆明雨季的滋味，也体会到汪曾祺先生笔下那物我相融的“情味”。</w:t>
      </w:r>
      <w:r>
        <w:rPr>
          <w:rFonts w:hint="default"/>
          <w:lang w:val="en-US" w:eastAsia="zh-CN"/>
        </w:rPr>
        <w:t>这节课，就让我们沉浸得更深一些</w:t>
      </w:r>
      <w:r>
        <w:rPr>
          <w:rFonts w:hint="eastAsia"/>
          <w:lang w:val="en-US" w:eastAsia="zh-CN"/>
        </w:rPr>
        <w:t>——</w:t>
      </w:r>
      <w:r>
        <w:rPr>
          <w:rFonts w:hint="default"/>
          <w:lang w:val="en-US" w:eastAsia="zh-CN"/>
        </w:rPr>
        <w:t>去邂逅那些被雨丝浸透的杨梅</w:t>
      </w:r>
      <w:r>
        <w:rPr>
          <w:rFonts w:hint="eastAsia"/>
          <w:lang w:val="en-US" w:eastAsia="zh-CN"/>
        </w:rPr>
        <w:t>，细读品味，</w:t>
      </w:r>
      <w:r>
        <w:rPr>
          <w:rFonts w:hint="default"/>
          <w:lang w:val="en-US" w:eastAsia="zh-CN"/>
        </w:rPr>
        <w:t>去碰触那份藏在</w:t>
      </w:r>
      <w:r>
        <w:rPr>
          <w:rFonts w:hint="eastAsia"/>
          <w:lang w:val="en-US" w:eastAsia="zh-CN"/>
        </w:rPr>
        <w:t>昆明</w:t>
      </w:r>
      <w:r>
        <w:rPr>
          <w:rFonts w:hint="default"/>
          <w:lang w:val="en-US" w:eastAsia="zh-CN"/>
        </w:rPr>
        <w:t>雨季深处具体而微的“情味”。</w:t>
      </w:r>
    </w:p>
    <w:p w14:paraId="3A208FF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二、任务驱动，活动探究</w:t>
      </w:r>
    </w:p>
    <w:p w14:paraId="13D7840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任务</w:t>
      </w:r>
      <w:r>
        <w:rPr>
          <w:rFonts w:hint="default"/>
          <w:b/>
          <w:bCs/>
          <w:lang w:val="en-US" w:eastAsia="zh-CN"/>
        </w:rPr>
        <w:t>一：初读描物，提炼</w:t>
      </w:r>
      <w:r>
        <w:rPr>
          <w:rFonts w:hint="eastAsia"/>
          <w:b/>
          <w:bCs/>
          <w:lang w:val="en-US" w:eastAsia="zh-CN"/>
        </w:rPr>
        <w:t>技法</w:t>
      </w:r>
      <w:r>
        <w:rPr>
          <w:rFonts w:hint="default"/>
          <w:b/>
          <w:bCs/>
          <w:lang w:val="en-US" w:eastAsia="zh-CN"/>
        </w:rPr>
        <w:t>。</w:t>
      </w:r>
    </w:p>
    <w:p w14:paraId="33653705">
      <w:pPr>
        <w:numPr>
          <w:ilvl w:val="0"/>
          <w:numId w:val="0"/>
        </w:numPr>
        <w:ind w:firstLine="422" w:firstLineChars="20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活动1：</w:t>
      </w:r>
      <w:r>
        <w:rPr>
          <w:rFonts w:hint="eastAsia"/>
          <w:lang w:val="en-US" w:eastAsia="zh-CN"/>
        </w:rPr>
        <w:t>品读体会，寻读文段中最有情味的字词，并说明理由。</w:t>
      </w:r>
    </w:p>
    <w:p w14:paraId="0DD60FB5">
      <w:pPr>
        <w:ind w:firstLine="420" w:firstLineChars="200"/>
        <w:rPr>
          <w:rFonts w:hint="eastAsia"/>
          <w:lang w:eastAsia="zh-CN"/>
        </w:rPr>
      </w:pPr>
      <w:r>
        <w:rPr>
          <w:rFonts w:hint="eastAsia"/>
        </w:rPr>
        <w:t>师</w:t>
      </w:r>
      <w:r>
        <w:rPr>
          <w:rFonts w:hint="eastAsia"/>
          <w:lang w:val="en-US" w:eastAsia="zh-CN"/>
        </w:rPr>
        <w:t>点拨1：</w:t>
      </w:r>
      <w:r>
        <w:rPr>
          <w:rFonts w:hint="eastAsia"/>
        </w:rPr>
        <w:t>圈画关键词，明确杨梅的外形、</w:t>
      </w:r>
      <w:r>
        <w:rPr>
          <w:rFonts w:hint="eastAsia"/>
          <w:lang w:val="en-US" w:eastAsia="zh-CN"/>
        </w:rPr>
        <w:t>颜色、</w:t>
      </w:r>
      <w:r>
        <w:rPr>
          <w:rFonts w:hint="eastAsia"/>
        </w:rPr>
        <w:t>味道写法</w:t>
      </w:r>
      <w:r>
        <w:rPr>
          <w:rFonts w:hint="eastAsia"/>
          <w:lang w:eastAsia="zh-CN"/>
        </w:rPr>
        <w:t>。</w:t>
      </w:r>
    </w:p>
    <w:p w14:paraId="504B39B2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学生活动1：男生齐读，重读关键词和感叹号。</w:t>
      </w:r>
    </w:p>
    <w:p w14:paraId="6DBD1100">
      <w:pPr>
        <w:ind w:firstLine="422" w:firstLineChars="200"/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板书</w:t>
      </w:r>
      <w:r>
        <w:rPr>
          <w:rFonts w:hint="eastAsia"/>
          <w:b/>
          <w:bCs/>
          <w:lang w:eastAsia="zh-CN"/>
        </w:rPr>
        <w:t>】</w:t>
      </w:r>
      <w:r>
        <w:rPr>
          <w:rFonts w:hint="eastAsia"/>
          <w:b/>
          <w:bCs/>
        </w:rPr>
        <w:t>技法1</w:t>
      </w:r>
      <w:r>
        <w:rPr>
          <w:rFonts w:hint="eastAsia"/>
          <w:b/>
          <w:bCs/>
          <w:lang w:val="en-US" w:eastAsia="zh-CN"/>
        </w:rPr>
        <w:t>.</w:t>
      </w:r>
      <w:r>
        <w:rPr>
          <w:rFonts w:hint="eastAsia"/>
          <w:b/>
          <w:bCs/>
        </w:rPr>
        <w:t>直白描物（色+形+味）。</w:t>
      </w:r>
    </w:p>
    <w:p w14:paraId="197414B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师点拨2：同学们只关注描写杨梅的字词，那文段中对卖杨梅的苗族姑娘的描写没有情味吗？</w:t>
      </w:r>
    </w:p>
    <w:p w14:paraId="4672154D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学生活动2:女生齐读，重读语言，指导“——”声音延长，声音娇柔。</w:t>
      </w:r>
    </w:p>
    <w:p w14:paraId="3B0030FB">
      <w:pPr>
        <w:numPr>
          <w:ilvl w:val="0"/>
          <w:numId w:val="0"/>
        </w:num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【板书】技法2.以人衬物（静装扮+动言行）</w:t>
      </w:r>
    </w:p>
    <w:p w14:paraId="46A9A8BB">
      <w:pPr>
        <w:numPr>
          <w:ilvl w:val="0"/>
          <w:numId w:val="0"/>
        </w:numPr>
        <w:ind w:firstLine="422" w:firstLineChars="20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活动2：</w:t>
      </w:r>
      <w:r>
        <w:rPr>
          <w:rFonts w:hint="eastAsia"/>
          <w:lang w:val="en-US" w:eastAsia="zh-CN"/>
        </w:rPr>
        <w:t>连线作者，明创作初心</w:t>
      </w:r>
    </w:p>
    <w:p w14:paraId="731243C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数字人“汪曾祺”：同学们好！我想说：我不用浓墨重彩写人情，只拣最寻常的细节落笔，“我想把生活中的真实的东西、美好的东西、人的美、人的诗意告诉人们，使人们的心灵得到滋润，增强对生活的信心、信念。”</w:t>
      </w:r>
    </w:p>
    <w:p w14:paraId="4772ABA6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【板书】技法3：以情入文</w:t>
      </w:r>
    </w:p>
    <w:p w14:paraId="793CFD81">
      <w:pPr>
        <w:numPr>
          <w:ilvl w:val="0"/>
          <w:numId w:val="0"/>
        </w:num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任务二：</w:t>
      </w:r>
      <w:r>
        <w:rPr>
          <w:rFonts w:hint="eastAsia"/>
          <w:b/>
          <w:bCs/>
        </w:rPr>
        <w:t>技法迁移，合作</w:t>
      </w:r>
      <w:r>
        <w:rPr>
          <w:rFonts w:hint="eastAsia"/>
          <w:b/>
          <w:bCs/>
          <w:lang w:val="en-US" w:eastAsia="zh-CN"/>
        </w:rPr>
        <w:t>共探</w:t>
      </w:r>
    </w:p>
    <w:p w14:paraId="08935A39">
      <w:pPr>
        <w:ind w:firstLine="422" w:firstLineChars="20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活动3：</w:t>
      </w:r>
      <w:r>
        <w:rPr>
          <w:rFonts w:hint="eastAsia"/>
          <w:lang w:val="en-US" w:eastAsia="zh-CN"/>
        </w:rPr>
        <w:t>寻找湘西最有情味的特产，仿照汪曾祺先生的写法，写一段推荐语。</w:t>
      </w:r>
    </w:p>
    <w:p w14:paraId="55D7A19F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要求：</w:t>
      </w:r>
      <w:r>
        <w:rPr>
          <w:rFonts w:hint="eastAsia"/>
          <w:b/>
          <w:bCs/>
          <w:lang w:val="en-US" w:eastAsia="zh-CN"/>
        </w:rPr>
        <w:t>1.</w:t>
      </w:r>
      <w:r>
        <w:rPr>
          <w:rFonts w:hint="eastAsia"/>
          <w:b/>
          <w:bCs/>
        </w:rPr>
        <w:t>直白描物（色+形+味）</w:t>
      </w:r>
    </w:p>
    <w:p w14:paraId="4A51FD3F">
      <w:pPr>
        <w:numPr>
          <w:ilvl w:val="0"/>
          <w:numId w:val="0"/>
        </w:numPr>
        <w:ind w:left="630" w:leftChars="0" w:firstLine="843" w:firstLineChars="4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2.以人衬物（静装扮+动言行）</w:t>
      </w:r>
    </w:p>
    <w:p w14:paraId="7A3D3761">
      <w:pPr>
        <w:numPr>
          <w:ilvl w:val="0"/>
          <w:numId w:val="0"/>
        </w:numPr>
        <w:ind w:left="630" w:leftChars="0" w:firstLine="843" w:firstLineChars="40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3.以情入文</w:t>
      </w:r>
    </w:p>
    <w:p w14:paraId="040096D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学生结合评价量表进行评价。</w:t>
      </w:r>
    </w:p>
    <w:p w14:paraId="06DAEA62">
      <w:pPr>
        <w:numPr>
          <w:ilvl w:val="0"/>
          <w:numId w:val="0"/>
        </w:numPr>
        <w:ind w:leftChars="0" w:firstLine="480" w:firstLineChars="20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29025" cy="1228725"/>
            <wp:effectExtent l="0" t="0" r="952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794075">
      <w:pPr>
        <w:numPr>
          <w:ilvl w:val="0"/>
          <w:numId w:val="0"/>
        </w:numPr>
        <w:ind w:leftChars="0"/>
        <w:rPr>
          <w:rFonts w:hint="eastAsia"/>
          <w:b/>
          <w:bCs/>
          <w:strike w:val="0"/>
          <w:dstrike w:val="0"/>
        </w:rPr>
      </w:pPr>
      <w:r>
        <w:rPr>
          <w:rFonts w:hint="eastAsia"/>
          <w:b/>
          <w:bCs/>
          <w:strike w:val="0"/>
          <w:dstrike w:val="0"/>
          <w:lang w:val="en-US" w:eastAsia="zh-CN"/>
        </w:rPr>
        <w:t>三、</w:t>
      </w:r>
      <w:r>
        <w:rPr>
          <w:rFonts w:hint="eastAsia"/>
          <w:b/>
          <w:bCs/>
          <w:strike w:val="0"/>
          <w:dstrike w:val="0"/>
        </w:rPr>
        <w:t>课堂小结，升华主题</w:t>
      </w:r>
    </w:p>
    <w:p w14:paraId="5CDCA215">
      <w:pPr>
        <w:numPr>
          <w:ilvl w:val="0"/>
          <w:numId w:val="0"/>
        </w:numPr>
        <w:ind w:leftChars="0"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这趟旅程，我们领悟了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散文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的深度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、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广度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、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温度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三种力量，愿我们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以深度洞察世界，以广度连接万物，以温度熨帖人间。</w:t>
      </w:r>
    </w:p>
    <w:p w14:paraId="55567A36">
      <w:pPr>
        <w:rPr>
          <w:rFonts w:hint="eastAsia"/>
        </w:rPr>
      </w:pPr>
    </w:p>
    <w:p w14:paraId="25A843B0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四、</w:t>
      </w:r>
      <w:r>
        <w:rPr>
          <w:rFonts w:hint="eastAsia"/>
          <w:b/>
          <w:bCs/>
        </w:rPr>
        <w:t>作业布置，拓展延伸</w:t>
      </w:r>
    </w:p>
    <w:p w14:paraId="461D49A3">
      <w:pPr>
        <w:numPr>
          <w:ilvl w:val="0"/>
          <w:numId w:val="2"/>
        </w:numPr>
        <w:ind w:firstLine="420" w:firstLineChars="200"/>
        <w:rPr>
          <w:rFonts w:hint="eastAsia"/>
          <w:lang w:eastAsia="zh-CN"/>
        </w:rPr>
      </w:pPr>
      <w:r>
        <w:rPr>
          <w:rFonts w:hint="eastAsia"/>
        </w:rPr>
        <w:t>必做题：运用本节课学到的 “直白描物（色+形+味）+</w:t>
      </w:r>
      <w:r>
        <w:rPr>
          <w:rFonts w:hint="eastAsia"/>
          <w:lang w:val="en-US" w:eastAsia="zh-CN"/>
        </w:rPr>
        <w:t>以人衬物</w:t>
      </w:r>
      <w:r>
        <w:rPr>
          <w:rFonts w:hint="eastAsia"/>
        </w:rPr>
        <w:t>（静装扮+动言行）+以情入文” 写法，为家乡的</w:t>
      </w:r>
      <w:r>
        <w:rPr>
          <w:rFonts w:hint="eastAsia"/>
          <w:lang w:val="en-US" w:eastAsia="zh-CN"/>
        </w:rPr>
        <w:t>蜜桔</w:t>
      </w:r>
      <w:r>
        <w:rPr>
          <w:rFonts w:hint="eastAsia"/>
        </w:rPr>
        <w:t>写一段完整的推广短文（</w:t>
      </w:r>
      <w:r>
        <w:rPr>
          <w:rFonts w:hint="eastAsia"/>
          <w:lang w:val="en-US" w:eastAsia="zh-CN"/>
        </w:rPr>
        <w:t>200</w:t>
      </w:r>
      <w:r>
        <w:rPr>
          <w:rFonts w:hint="eastAsia"/>
        </w:rPr>
        <w:t>字左右）</w:t>
      </w:r>
      <w:r>
        <w:rPr>
          <w:rFonts w:hint="eastAsia"/>
          <w:lang w:eastAsia="zh-CN"/>
        </w:rPr>
        <w:t>。</w:t>
      </w:r>
    </w:p>
    <w:p w14:paraId="42800065">
      <w:pPr>
        <w:ind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选做题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推荐阅读汪曾祺散文《故乡的食物》《翠湖心影》《我的家乡》，体会汪曾祺散文的独特韵味。</w:t>
      </w:r>
    </w:p>
    <w:p w14:paraId="1EF39FCB">
      <w:pPr>
        <w:rPr>
          <w:rFonts w:hint="eastAsia"/>
        </w:rPr>
      </w:pPr>
    </w:p>
    <w:p w14:paraId="0D5B2ED3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五、</w:t>
      </w:r>
      <w:r>
        <w:rPr>
          <w:rFonts w:hint="eastAsia"/>
          <w:b/>
          <w:bCs/>
        </w:rPr>
        <w:t>板书设计</w:t>
      </w:r>
    </w:p>
    <w:p w14:paraId="3CFA21C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53640" cy="2080260"/>
            <wp:effectExtent l="0" t="0" r="3810" b="15240"/>
            <wp:docPr id="2" name="图片 2" descr="070c3b2e62b716a0a2934fc93c3f9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70c3b2e62b716a0a2934fc93c3f917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A7066D">
      <w:pPr>
        <w:rPr>
          <w:rFonts w:hint="eastAsia"/>
        </w:rPr>
      </w:pPr>
    </w:p>
    <w:p w14:paraId="5AEA9A7A">
      <w:pPr>
        <w:rPr>
          <w:rFonts w:hint="eastAsia"/>
        </w:rPr>
      </w:pPr>
    </w:p>
    <w:p w14:paraId="379031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9FED1E"/>
    <w:multiLevelType w:val="singleLevel"/>
    <w:tmpl w:val="E89FED1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BE94B47"/>
    <w:multiLevelType w:val="singleLevel"/>
    <w:tmpl w:val="FBE94B4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E02AA"/>
    <w:rsid w:val="03675EC4"/>
    <w:rsid w:val="05265544"/>
    <w:rsid w:val="073562D9"/>
    <w:rsid w:val="0A2328C0"/>
    <w:rsid w:val="0A796F3D"/>
    <w:rsid w:val="0B717706"/>
    <w:rsid w:val="0D6E42F3"/>
    <w:rsid w:val="11362578"/>
    <w:rsid w:val="128B14A3"/>
    <w:rsid w:val="12CA1FCB"/>
    <w:rsid w:val="221133BB"/>
    <w:rsid w:val="27A15647"/>
    <w:rsid w:val="281D5536"/>
    <w:rsid w:val="2939710B"/>
    <w:rsid w:val="334B63B9"/>
    <w:rsid w:val="358D4A67"/>
    <w:rsid w:val="36791FB9"/>
    <w:rsid w:val="38D46E50"/>
    <w:rsid w:val="3C430925"/>
    <w:rsid w:val="3CC73AC6"/>
    <w:rsid w:val="3DC75AA3"/>
    <w:rsid w:val="3E8C33CA"/>
    <w:rsid w:val="45236DFE"/>
    <w:rsid w:val="454E5874"/>
    <w:rsid w:val="4AA7341E"/>
    <w:rsid w:val="4B005A41"/>
    <w:rsid w:val="4BBB18DB"/>
    <w:rsid w:val="507054A4"/>
    <w:rsid w:val="525D477A"/>
    <w:rsid w:val="5474484B"/>
    <w:rsid w:val="549C7A4F"/>
    <w:rsid w:val="55432336"/>
    <w:rsid w:val="56B07F5E"/>
    <w:rsid w:val="56FE35BF"/>
    <w:rsid w:val="58BD2CE2"/>
    <w:rsid w:val="59E00D5A"/>
    <w:rsid w:val="5D296EBB"/>
    <w:rsid w:val="5E563CE0"/>
    <w:rsid w:val="6AE83F12"/>
    <w:rsid w:val="6C5706BC"/>
    <w:rsid w:val="6CBA368C"/>
    <w:rsid w:val="6EA97E5C"/>
    <w:rsid w:val="701B6B38"/>
    <w:rsid w:val="73D94D40"/>
    <w:rsid w:val="75B07D22"/>
    <w:rsid w:val="77DA5DCD"/>
    <w:rsid w:val="78381F26"/>
    <w:rsid w:val="7954379C"/>
    <w:rsid w:val="7AC65055"/>
    <w:rsid w:val="7F36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1604</Words>
  <Characters>1620</Characters>
  <Lines>0</Lines>
  <Paragraphs>0</Paragraphs>
  <TotalTime>32</TotalTime>
  <ScaleCrop>false</ScaleCrop>
  <LinksUpToDate>false</LinksUpToDate>
  <CharactersWithSpaces>1637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2025-12-24T10:22:00Z</dcterms:created>
  <dc:creator>Lenovo</dc:creator>
  <cp:lastModifiedBy>Nicole</cp:lastModifiedBy>
  <dcterms:modified xsi:type="dcterms:W3CDTF">2025-12-25T15:04:40Z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eyJoZGlkIjoiMzNjMWIyNjg0ODNiM2IzY2U3ZmZhODNjMThjMzhiMTEiLCJ1c2VySWQiOiIyNDQ2MzY5NzQifQ==</vt:lpwstr>
  </property>
  <property fmtid="{D5CDD505-2E9C-101B-9397-08002B2CF9AE}" pid="4" name="ICV">
    <vt:lpwstr>52079FAEB2E044078D16E58D1D71481E_13</vt:lpwstr>
  </property>
</Properties>
</file>