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F6" w:rsidRPr="0038341D" w:rsidRDefault="00CA5AF6" w:rsidP="008B0F66">
      <w:pPr>
        <w:jc w:val="center"/>
        <w:rPr>
          <w:rFonts w:cstheme="minorHAnsi"/>
          <w:sz w:val="52"/>
          <w:szCs w:val="52"/>
        </w:rPr>
      </w:pPr>
    </w:p>
    <w:p w:rsidR="00CA5AF6" w:rsidRPr="0038341D" w:rsidRDefault="00CA5AF6" w:rsidP="008B0F66">
      <w:pPr>
        <w:jc w:val="center"/>
        <w:rPr>
          <w:rFonts w:cstheme="minorHAnsi"/>
          <w:sz w:val="52"/>
          <w:szCs w:val="52"/>
        </w:rPr>
      </w:pPr>
    </w:p>
    <w:p w:rsidR="00CA5AF6" w:rsidRPr="0038341D" w:rsidRDefault="00CA5AF6" w:rsidP="008B0F66">
      <w:pPr>
        <w:jc w:val="center"/>
        <w:rPr>
          <w:rFonts w:cstheme="minorHAnsi"/>
          <w:sz w:val="52"/>
          <w:szCs w:val="52"/>
        </w:rPr>
      </w:pPr>
    </w:p>
    <w:p w:rsidR="008B0F66" w:rsidRPr="0038341D" w:rsidRDefault="008B0F66" w:rsidP="008B0F66">
      <w:pPr>
        <w:jc w:val="center"/>
        <w:rPr>
          <w:rFonts w:cstheme="minorHAnsi"/>
          <w:sz w:val="56"/>
          <w:szCs w:val="56"/>
          <w:lang w:val="en-GB"/>
        </w:rPr>
      </w:pPr>
    </w:p>
    <w:p w:rsidR="008B0F66" w:rsidRPr="0038341D" w:rsidRDefault="005E38E8" w:rsidP="008B0F66">
      <w:pPr>
        <w:jc w:val="center"/>
        <w:rPr>
          <w:rFonts w:cstheme="minorHAnsi"/>
          <w:sz w:val="56"/>
          <w:szCs w:val="56"/>
          <w:lang w:val="en-GB"/>
        </w:rPr>
      </w:pPr>
      <w:proofErr w:type="spellStart"/>
      <w:r>
        <w:rPr>
          <w:rFonts w:cstheme="minorHAnsi"/>
          <w:sz w:val="56"/>
          <w:szCs w:val="56"/>
          <w:lang w:val="en-GB"/>
        </w:rPr>
        <w:t>Bericht</w:t>
      </w:r>
      <w:proofErr w:type="spellEnd"/>
      <w:r>
        <w:rPr>
          <w:rFonts w:cstheme="minorHAnsi"/>
          <w:sz w:val="56"/>
          <w:szCs w:val="56"/>
          <w:lang w:val="en-GB"/>
        </w:rPr>
        <w:t xml:space="preserve"> </w:t>
      </w:r>
      <w:bookmarkStart w:id="0" w:name="_GoBack"/>
      <w:bookmarkEnd w:id="0"/>
      <w:r w:rsidR="009C62B4">
        <w:rPr>
          <w:rFonts w:cstheme="minorHAnsi"/>
          <w:sz w:val="56"/>
          <w:szCs w:val="56"/>
          <w:lang w:val="en-GB"/>
        </w:rPr>
        <w:t xml:space="preserve">- </w:t>
      </w:r>
      <w:proofErr w:type="spellStart"/>
      <w:r w:rsidR="00E42C6A">
        <w:rPr>
          <w:rFonts w:cstheme="minorHAnsi"/>
          <w:sz w:val="56"/>
          <w:szCs w:val="56"/>
          <w:lang w:val="en-GB"/>
        </w:rPr>
        <w:t>Zugriffsrechte</w:t>
      </w:r>
      <w:proofErr w:type="spellEnd"/>
    </w:p>
    <w:p w:rsidR="008B0F66" w:rsidRPr="0038341D" w:rsidRDefault="008567BE" w:rsidP="00CA5AF6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Datum: 24.1</w:t>
      </w:r>
      <w:r w:rsidR="008B0F66" w:rsidRPr="0038341D">
        <w:rPr>
          <w:rFonts w:cstheme="minorHAnsi"/>
          <w:sz w:val="44"/>
          <w:szCs w:val="44"/>
        </w:rPr>
        <w:t>.2019</w:t>
      </w:r>
    </w:p>
    <w:p w:rsidR="008B0F66" w:rsidRPr="0038341D" w:rsidRDefault="008B0F66" w:rsidP="00CA5AF6">
      <w:pPr>
        <w:jc w:val="center"/>
        <w:rPr>
          <w:rFonts w:cstheme="minorHAnsi"/>
          <w:sz w:val="44"/>
          <w:szCs w:val="44"/>
        </w:rPr>
      </w:pPr>
      <w:r w:rsidRPr="0038341D">
        <w:rPr>
          <w:rFonts w:cstheme="minorHAnsi"/>
          <w:sz w:val="44"/>
          <w:szCs w:val="44"/>
        </w:rPr>
        <w:t>Name: Lisa Trinkfass</w:t>
      </w:r>
    </w:p>
    <w:p w:rsidR="008B0F66" w:rsidRPr="0038341D" w:rsidRDefault="008B0F66" w:rsidP="00CA5AF6">
      <w:pPr>
        <w:jc w:val="center"/>
        <w:rPr>
          <w:rFonts w:cstheme="minorHAnsi"/>
          <w:sz w:val="44"/>
          <w:szCs w:val="44"/>
        </w:rPr>
      </w:pPr>
      <w:r w:rsidRPr="0038341D">
        <w:rPr>
          <w:rFonts w:cstheme="minorHAnsi"/>
          <w:sz w:val="44"/>
          <w:szCs w:val="44"/>
        </w:rPr>
        <w:t>Klasse 2AHIF 2019/20</w:t>
      </w:r>
    </w:p>
    <w:p w:rsidR="008B0F66" w:rsidRPr="0038341D" w:rsidRDefault="008B0F66" w:rsidP="00CA5AF6">
      <w:pPr>
        <w:jc w:val="center"/>
        <w:rPr>
          <w:rFonts w:cstheme="minorHAnsi"/>
          <w:sz w:val="44"/>
          <w:szCs w:val="44"/>
        </w:rPr>
      </w:pPr>
      <w:r w:rsidRPr="0038341D">
        <w:rPr>
          <w:rFonts w:cstheme="minorHAnsi"/>
          <w:sz w:val="44"/>
          <w:szCs w:val="44"/>
        </w:rPr>
        <w:t>Schule: Htl Grieskirchen</w:t>
      </w:r>
    </w:p>
    <w:p w:rsidR="00343887" w:rsidRPr="00DB2E81" w:rsidRDefault="008B0F66" w:rsidP="00343887">
      <w:pPr>
        <w:rPr>
          <w:rFonts w:cstheme="minorHAnsi"/>
          <w:color w:val="000000" w:themeColor="text1"/>
          <w:sz w:val="28"/>
          <w:szCs w:val="28"/>
          <w:lang w:val="de-DE"/>
        </w:rPr>
      </w:pPr>
      <w:r w:rsidRPr="0038341D">
        <w:rPr>
          <w:rFonts w:cstheme="minorHAnsi"/>
          <w:sz w:val="32"/>
          <w:szCs w:val="32"/>
        </w:rPr>
        <w:br w:type="page"/>
      </w:r>
    </w:p>
    <w:p w:rsidR="00766F81" w:rsidRDefault="00E42C6A" w:rsidP="00E42C6A">
      <w:pPr>
        <w:rPr>
          <w:sz w:val="24"/>
          <w:szCs w:val="24"/>
        </w:rPr>
      </w:pPr>
      <w:r w:rsidRPr="00E42C6A">
        <w:rPr>
          <w:rFonts w:cstheme="minorHAnsi"/>
          <w:b/>
          <w:color w:val="000000" w:themeColor="text1"/>
          <w:sz w:val="24"/>
          <w:szCs w:val="24"/>
          <w:lang w:val="de-DE"/>
        </w:rPr>
        <w:lastRenderedPageBreak/>
        <w:t>Aufgabe 1:</w:t>
      </w:r>
      <w:r w:rsidRPr="00E42C6A">
        <w:rPr>
          <w:rFonts w:cstheme="minorHAnsi"/>
          <w:b/>
          <w:color w:val="000000" w:themeColor="text1"/>
          <w:sz w:val="24"/>
          <w:szCs w:val="24"/>
          <w:lang w:val="de-DE"/>
        </w:rPr>
        <w:br/>
      </w:r>
      <w:r w:rsidRPr="00E42C6A">
        <w:rPr>
          <w:b/>
          <w:sz w:val="24"/>
          <w:szCs w:val="24"/>
        </w:rPr>
        <w:t>Nenne einige Eigenschaften von NTFS. Welche Rolle spielt die MFT bei NTFS?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NTFS = New Technology File System werden </w:t>
      </w:r>
      <w:r>
        <w:rPr>
          <w:sz w:val="24"/>
          <w:szCs w:val="24"/>
        </w:rPr>
        <w:br/>
        <w:t>- Daten werden auf Laufwerk organisiert</w:t>
      </w:r>
      <w:r>
        <w:rPr>
          <w:sz w:val="24"/>
          <w:szCs w:val="24"/>
        </w:rPr>
        <w:br/>
        <w:t>- Nachfolger von FAT</w:t>
      </w:r>
      <w:r>
        <w:rPr>
          <w:sz w:val="24"/>
          <w:szCs w:val="24"/>
        </w:rPr>
        <w:br/>
        <w:t>- Kann Daten über 4 GByte verwalten</w:t>
      </w:r>
      <w:r>
        <w:rPr>
          <w:sz w:val="24"/>
          <w:szCs w:val="24"/>
        </w:rPr>
        <w:br/>
        <w:t xml:space="preserve">- besserer Schutz vor Datenverlust </w:t>
      </w:r>
    </w:p>
    <w:p w:rsidR="00E42C6A" w:rsidRDefault="00E42C6A" w:rsidP="00E42C6A">
      <w:pPr>
        <w:rPr>
          <w:sz w:val="24"/>
          <w:szCs w:val="24"/>
        </w:rPr>
      </w:pPr>
      <w:r>
        <w:rPr>
          <w:sz w:val="24"/>
          <w:szCs w:val="24"/>
        </w:rPr>
        <w:t>MFT = Master File Table</w:t>
      </w:r>
      <w:r>
        <w:rPr>
          <w:sz w:val="24"/>
          <w:szCs w:val="24"/>
        </w:rPr>
        <w:br/>
        <w:t xml:space="preserve">es dient </w:t>
      </w:r>
      <w:r w:rsidR="00AE4E31">
        <w:rPr>
          <w:sz w:val="24"/>
          <w:szCs w:val="24"/>
        </w:rPr>
        <w:t>als Tabelle zur Verwaltung des verwendeten Speicherplatzes</w:t>
      </w:r>
    </w:p>
    <w:p w:rsidR="00E42C6A" w:rsidRDefault="005E38E8" w:rsidP="00E42C6A">
      <w:pPr>
        <w:jc w:val="right"/>
        <w:rPr>
          <w:rStyle w:val="Hyperlink"/>
          <w:rFonts w:cstheme="minorHAnsi"/>
          <w:sz w:val="16"/>
          <w:szCs w:val="16"/>
          <w:lang w:val="de-DE"/>
        </w:rPr>
      </w:pPr>
      <w:hyperlink r:id="rId6" w:history="1">
        <w:r w:rsidR="00E42C6A" w:rsidRPr="006C28A9">
          <w:rPr>
            <w:rStyle w:val="Hyperlink"/>
            <w:rFonts w:cstheme="minorHAnsi"/>
            <w:sz w:val="16"/>
            <w:szCs w:val="16"/>
            <w:lang w:val="de-DE"/>
          </w:rPr>
          <w:t>https://praxistipps.chip.de/ntfs-was-ist-das_10039</w:t>
        </w:r>
      </w:hyperlink>
    </w:p>
    <w:p w:rsidR="00AE4E31" w:rsidRDefault="005E38E8" w:rsidP="00E42C6A">
      <w:pPr>
        <w:jc w:val="right"/>
        <w:rPr>
          <w:rFonts w:cstheme="minorHAnsi"/>
          <w:color w:val="000000" w:themeColor="text1"/>
          <w:sz w:val="16"/>
          <w:szCs w:val="16"/>
          <w:lang w:val="de-DE"/>
        </w:rPr>
      </w:pPr>
      <w:hyperlink r:id="rId7" w:history="1">
        <w:r w:rsidR="00AE4E31" w:rsidRPr="00EB20CA">
          <w:rPr>
            <w:rStyle w:val="Hyperlink"/>
            <w:rFonts w:cstheme="minorHAnsi"/>
            <w:sz w:val="16"/>
            <w:szCs w:val="16"/>
            <w:lang w:val="de-DE"/>
          </w:rPr>
          <w:t>https://www.storage-insider.de/was-ist-das-new-technology-file-system-ntfs-a-791544/</w:t>
        </w:r>
      </w:hyperlink>
    </w:p>
    <w:p w:rsidR="00AE4E31" w:rsidRDefault="00AE4E31" w:rsidP="00E42C6A">
      <w:pPr>
        <w:jc w:val="right"/>
        <w:rPr>
          <w:rFonts w:cstheme="minorHAnsi"/>
          <w:color w:val="000000" w:themeColor="text1"/>
          <w:sz w:val="16"/>
          <w:szCs w:val="16"/>
          <w:lang w:val="de-DE"/>
        </w:rPr>
      </w:pPr>
    </w:p>
    <w:p w:rsidR="00AE4E31" w:rsidRDefault="00AE4E31" w:rsidP="00E42C6A">
      <w:pPr>
        <w:rPr>
          <w:b/>
          <w:sz w:val="24"/>
          <w:szCs w:val="24"/>
        </w:rPr>
      </w:pPr>
      <w:r w:rsidRPr="00AE4E31">
        <w:rPr>
          <w:b/>
          <w:sz w:val="24"/>
          <w:szCs w:val="24"/>
        </w:rPr>
        <w:t>Wie werden Zugriffsrechte unter W2019 abgebildet?</w:t>
      </w:r>
    </w:p>
    <w:p w:rsidR="00AE3D45" w:rsidRDefault="00AE3D45" w:rsidP="00E42C6A">
      <w:pPr>
        <w:rPr>
          <w:b/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 wp14:anchorId="3267926F" wp14:editId="3D2681E8">
            <wp:extent cx="2962958" cy="28800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9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31" w:rsidRDefault="00AE4E31" w:rsidP="00E42C6A">
      <w:r w:rsidRPr="00AE4E31">
        <w:rPr>
          <w:b/>
          <w:sz w:val="24"/>
          <w:szCs w:val="24"/>
        </w:rPr>
        <w:br/>
        <w:t>Welche Auswirkung hat das explizite Verweigern von Rechten?</w:t>
      </w:r>
      <w:r w:rsidR="00AE3D45">
        <w:rPr>
          <w:b/>
          <w:sz w:val="24"/>
          <w:szCs w:val="24"/>
        </w:rPr>
        <w:br/>
      </w:r>
      <w:r w:rsidR="00AE3D45">
        <w:t>Jede Berechtigung kann man erteilen (Grant) oder verweigern (Deny). Da Verweigern-Einträge als kritischer gelten, stehen sie in der ACL immer ganz am Anfang, die Erlauben-Einträge folgen dahinter. In den meisten Situationen ist das Verweigern damit “stärker” als das Erteilen einer Berechtigung.</w:t>
      </w:r>
    </w:p>
    <w:p w:rsidR="00AE3D45" w:rsidRPr="00AE3D45" w:rsidRDefault="005E38E8" w:rsidP="00AE3D45">
      <w:pPr>
        <w:jc w:val="right"/>
        <w:rPr>
          <w:sz w:val="16"/>
          <w:szCs w:val="16"/>
        </w:rPr>
      </w:pPr>
      <w:hyperlink r:id="rId9" w:history="1">
        <w:r w:rsidR="00AE3D45" w:rsidRPr="00AE3D45">
          <w:rPr>
            <w:rStyle w:val="Hyperlink"/>
            <w:sz w:val="16"/>
            <w:szCs w:val="16"/>
          </w:rPr>
          <w:t>https://www.faq-o-matic.net/2015/12/28/datei-und-freigabeberechtigungen-in-windows/</w:t>
        </w:r>
      </w:hyperlink>
    </w:p>
    <w:p w:rsidR="00AE3D45" w:rsidRDefault="00AE3D45" w:rsidP="00AE3D45">
      <w:pPr>
        <w:rPr>
          <w:b/>
          <w:sz w:val="24"/>
          <w:szCs w:val="24"/>
        </w:rPr>
      </w:pPr>
    </w:p>
    <w:p w:rsidR="00AE4E31" w:rsidRDefault="00AE4E31" w:rsidP="00E42C6A">
      <w:r w:rsidRPr="00AE4E31">
        <w:rPr>
          <w:b/>
          <w:sz w:val="24"/>
          <w:szCs w:val="24"/>
        </w:rPr>
        <w:br/>
        <w:t>Wie wirken sich Benutzer und Gruppenrechte auf die effektiven Rechte aus?</w:t>
      </w:r>
      <w:r w:rsidR="006E5CF3">
        <w:rPr>
          <w:b/>
          <w:sz w:val="24"/>
          <w:szCs w:val="24"/>
        </w:rPr>
        <w:br/>
      </w:r>
      <w:r w:rsidR="006E5CF3">
        <w:t>Jeder Benutzer in der Gruppe kann Berechtigungen erhalten</w:t>
      </w:r>
      <w:r w:rsidR="00AE3D45">
        <w:t>. Es gibt Berechtigungen die jeder Benutzer in der Gruppe hat und zusätzlich Berechtigungen die nur für einen Benutzer bestimmt sind</w:t>
      </w:r>
    </w:p>
    <w:p w:rsidR="00AE3D45" w:rsidRPr="00AE3D45" w:rsidRDefault="005E38E8" w:rsidP="00AE3D45">
      <w:pPr>
        <w:jc w:val="right"/>
        <w:rPr>
          <w:sz w:val="16"/>
          <w:szCs w:val="16"/>
        </w:rPr>
      </w:pPr>
      <w:hyperlink r:id="rId10" w:history="1">
        <w:r w:rsidR="00AE3D45" w:rsidRPr="00AE3D45">
          <w:rPr>
            <w:rStyle w:val="Hyperlink"/>
            <w:sz w:val="16"/>
            <w:szCs w:val="16"/>
          </w:rPr>
          <w:t>https://www.faq-o-matic.net/2015/12/28/datei-und-freigabeberechtigungen-in-windows/</w:t>
        </w:r>
      </w:hyperlink>
    </w:p>
    <w:p w:rsidR="00AE3D45" w:rsidRPr="006E5CF3" w:rsidRDefault="00AE3D45" w:rsidP="00AE3D45">
      <w:pPr>
        <w:jc w:val="right"/>
      </w:pPr>
    </w:p>
    <w:p w:rsidR="00AE4E31" w:rsidRDefault="00AE4E31" w:rsidP="00AE4E31">
      <w:pPr>
        <w:rPr>
          <w:sz w:val="24"/>
          <w:szCs w:val="24"/>
        </w:rPr>
      </w:pPr>
      <w:r w:rsidRPr="00AE4E31">
        <w:rPr>
          <w:b/>
          <w:sz w:val="24"/>
          <w:szCs w:val="24"/>
        </w:rPr>
        <w:lastRenderedPageBreak/>
        <w:br/>
        <w:t>Wie wirkt sich die Vererbung der Zugriffsrechte aus?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Rechte  werden an Dateien und Unterverzeichnisse vererbt. Zusätzlich gilt das Prinzip der Rechtevererbung. Das heißt neu angelegte Ordner und Dateien haben die Zugriffbeschränkungen wie des übergeordneten Verzeichnis.</w:t>
      </w:r>
    </w:p>
    <w:p w:rsidR="006E5CF3" w:rsidRDefault="005E38E8" w:rsidP="00AE4E31">
      <w:pPr>
        <w:jc w:val="right"/>
        <w:rPr>
          <w:rFonts w:cstheme="minorHAnsi"/>
          <w:b/>
          <w:color w:val="000000" w:themeColor="text1"/>
          <w:sz w:val="24"/>
          <w:szCs w:val="24"/>
          <w:lang w:val="de-DE"/>
        </w:rPr>
      </w:pPr>
      <w:hyperlink r:id="rId11" w:history="1">
        <w:r w:rsidR="006E5CF3" w:rsidRPr="00EB20CA">
          <w:rPr>
            <w:rStyle w:val="Hyperlink"/>
            <w:sz w:val="16"/>
            <w:szCs w:val="16"/>
          </w:rPr>
          <w:t>https://www.windowspro.de/wolfgang-sommergut/berechtigungen-fuer-dateien-und-netz-freigaben-unter-windows-kombinieren</w:t>
        </w:r>
      </w:hyperlink>
    </w:p>
    <w:p w:rsidR="00AE4E31" w:rsidRPr="006E5CF3" w:rsidRDefault="00AE4E31" w:rsidP="00AE4E31">
      <w:pPr>
        <w:jc w:val="right"/>
        <w:rPr>
          <w:rFonts w:cstheme="minorHAnsi"/>
          <w:b/>
          <w:color w:val="000000" w:themeColor="text1"/>
          <w:sz w:val="24"/>
          <w:szCs w:val="24"/>
          <w:lang w:val="de-DE"/>
        </w:rPr>
      </w:pPr>
      <w:r w:rsidRPr="006E5CF3">
        <w:rPr>
          <w:rFonts w:cstheme="minorHAnsi"/>
          <w:b/>
          <w:color w:val="000000" w:themeColor="text1"/>
          <w:sz w:val="24"/>
          <w:szCs w:val="24"/>
          <w:lang w:val="de-DE"/>
        </w:rPr>
        <w:br/>
      </w:r>
    </w:p>
    <w:p w:rsidR="00AE3D45" w:rsidRDefault="00AE3D45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rFonts w:cstheme="minorHAnsi"/>
          <w:b/>
          <w:color w:val="000000" w:themeColor="text1"/>
          <w:sz w:val="24"/>
          <w:szCs w:val="24"/>
          <w:lang w:val="de-DE"/>
        </w:rPr>
        <w:t>Aufgabe 2</w:t>
      </w:r>
      <w:r w:rsidRPr="00E42C6A">
        <w:rPr>
          <w:rFonts w:cstheme="minorHAnsi"/>
          <w:b/>
          <w:color w:val="000000" w:themeColor="text1"/>
          <w:sz w:val="24"/>
          <w:szCs w:val="24"/>
          <w:lang w:val="de-DE"/>
        </w:rPr>
        <w:t>:</w:t>
      </w:r>
      <w:r>
        <w:rPr>
          <w:rFonts w:cstheme="minorHAnsi"/>
          <w:b/>
          <w:color w:val="000000" w:themeColor="text1"/>
          <w:sz w:val="24"/>
          <w:szCs w:val="24"/>
          <w:lang w:val="de-DE"/>
        </w:rPr>
        <w:t xml:space="preserve"> </w:t>
      </w:r>
      <w:r w:rsidRPr="00AE3D45">
        <w:rPr>
          <w:rStyle w:val="Fett"/>
          <w:sz w:val="24"/>
          <w:szCs w:val="24"/>
        </w:rPr>
        <w:t>Zugriffsrechte einrichten</w:t>
      </w:r>
    </w:p>
    <w:p w:rsidR="00AE4E31" w:rsidRPr="00AE4E31" w:rsidRDefault="006C6764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-299720</wp:posOffset>
            </wp:positionH>
            <wp:positionV relativeFrom="paragraph">
              <wp:posOffset>287655</wp:posOffset>
            </wp:positionV>
            <wp:extent cx="3952875" cy="297815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2962" r="2456" b="4404"/>
                    <a:stretch/>
                  </pic:blipFill>
                  <pic:spPr>
                    <a:xfrm>
                      <a:off x="0" y="0"/>
                      <a:ext cx="395287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A67">
        <w:rPr>
          <w:rFonts w:cstheme="minorHAnsi"/>
          <w:b/>
          <w:color w:val="000000" w:themeColor="text1"/>
          <w:sz w:val="24"/>
          <w:szCs w:val="24"/>
          <w:lang w:val="de-DE"/>
        </w:rPr>
        <w:t>B</w:t>
      </w:r>
      <w:r w:rsidR="002E5C01">
        <w:rPr>
          <w:rFonts w:cstheme="minorHAnsi"/>
          <w:b/>
          <w:color w:val="000000" w:themeColor="text1"/>
          <w:sz w:val="24"/>
          <w:szCs w:val="24"/>
          <w:lang w:val="de-DE"/>
        </w:rPr>
        <w:t>e</w:t>
      </w:r>
      <w:r w:rsidR="004B1A67">
        <w:rPr>
          <w:rFonts w:cstheme="minorHAnsi"/>
          <w:b/>
          <w:color w:val="000000" w:themeColor="text1"/>
          <w:sz w:val="24"/>
          <w:szCs w:val="24"/>
          <w:lang w:val="de-DE"/>
        </w:rPr>
        <w:t>nutzerzugriffsrechte</w:t>
      </w:r>
    </w:p>
    <w:p w:rsidR="002E5C01" w:rsidRDefault="002E5C01" w:rsidP="00E42C6A">
      <w:pPr>
        <w:rPr>
          <w:noProof/>
          <w:lang w:eastAsia="de-AT"/>
        </w:rPr>
      </w:pPr>
    </w:p>
    <w:p w:rsidR="00585E45" w:rsidRPr="002E5C01" w:rsidRDefault="002E5C01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-712470</wp:posOffset>
            </wp:positionH>
            <wp:positionV relativeFrom="paragraph">
              <wp:posOffset>3362960</wp:posOffset>
            </wp:positionV>
            <wp:extent cx="6879590" cy="296227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3" b="45012"/>
                    <a:stretch/>
                  </pic:blipFill>
                  <pic:spPr bwMode="auto">
                    <a:xfrm>
                      <a:off x="0" y="0"/>
                      <a:ext cx="687959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color w:val="000000" w:themeColor="text1"/>
          <w:sz w:val="24"/>
          <w:szCs w:val="24"/>
          <w:lang w:val="de-DE"/>
        </w:rPr>
        <w:t>Gemeinsamer Ordner für Datenaustausch</w:t>
      </w:r>
    </w:p>
    <w:p w:rsidR="00585E45" w:rsidRDefault="00585E45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</w:p>
    <w:p w:rsidR="00585E45" w:rsidRDefault="002E5C01" w:rsidP="00E42C6A">
      <w:r>
        <w:rPr>
          <w:rFonts w:cstheme="minorHAnsi"/>
          <w:b/>
          <w:color w:val="000000" w:themeColor="text1"/>
          <w:sz w:val="24"/>
          <w:szCs w:val="24"/>
          <w:lang w:val="de-DE"/>
        </w:rPr>
        <w:t>Aufgabe 3: Speicherkontingent</w:t>
      </w:r>
      <w:r>
        <w:rPr>
          <w:rFonts w:cstheme="minorHAnsi"/>
          <w:b/>
          <w:color w:val="000000" w:themeColor="text1"/>
          <w:sz w:val="24"/>
          <w:szCs w:val="24"/>
          <w:lang w:val="de-DE"/>
        </w:rPr>
        <w:br/>
      </w:r>
      <w:r>
        <w:t>Beschränke die Speicherkapazität der Benutzer mittels Speicherkontingent.</w:t>
      </w:r>
      <w:r>
        <w:br/>
      </w:r>
    </w:p>
    <w:p w:rsidR="00293AD8" w:rsidRDefault="007E1C95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noProof/>
          <w:lang w:eastAsia="de-AT"/>
        </w:rPr>
        <w:drawing>
          <wp:inline distT="0" distB="0" distL="0" distR="0" wp14:anchorId="34D2484F" wp14:editId="4FBCC5B6">
            <wp:extent cx="5760720" cy="43230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8" w:rsidRP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293AD8" w:rsidRP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293AD8" w:rsidRP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293AD8" w:rsidRP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293AD8" w:rsidRP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293AD8" w:rsidRP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293AD8" w:rsidRDefault="00293AD8" w:rsidP="00293AD8">
      <w:pPr>
        <w:rPr>
          <w:rFonts w:cstheme="minorHAnsi"/>
          <w:sz w:val="24"/>
          <w:szCs w:val="24"/>
          <w:lang w:val="de-DE"/>
        </w:rPr>
      </w:pPr>
    </w:p>
    <w:p w:rsidR="007E1C95" w:rsidRPr="00293AD8" w:rsidRDefault="007E1C95" w:rsidP="00293AD8">
      <w:pPr>
        <w:ind w:firstLine="708"/>
        <w:rPr>
          <w:rFonts w:cstheme="minorHAnsi"/>
          <w:sz w:val="24"/>
          <w:szCs w:val="24"/>
          <w:lang w:val="de-DE"/>
        </w:rPr>
      </w:pPr>
    </w:p>
    <w:p w:rsidR="00F96355" w:rsidRDefault="00F96355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noProof/>
          <w:lang w:eastAsia="de-AT"/>
        </w:rPr>
        <w:lastRenderedPageBreak/>
        <w:drawing>
          <wp:inline distT="0" distB="0" distL="0" distR="0" wp14:anchorId="2B488A8D" wp14:editId="5E40BE50">
            <wp:extent cx="5760720" cy="40690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01" w:rsidRDefault="002E5C01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</w:p>
    <w:p w:rsidR="00585E45" w:rsidRDefault="00585E45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</w:p>
    <w:p w:rsidR="00165854" w:rsidRDefault="00165854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noProof/>
          <w:lang w:eastAsia="de-AT"/>
        </w:rPr>
        <w:drawing>
          <wp:inline distT="0" distB="0" distL="0" distR="0" wp14:anchorId="50312FEA" wp14:editId="076ED61E">
            <wp:extent cx="5760720" cy="40328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165854" w:rsidRDefault="00165854" w:rsidP="00165854">
      <w:pPr>
        <w:rPr>
          <w:rFonts w:cstheme="minorHAnsi"/>
          <w:sz w:val="24"/>
          <w:szCs w:val="24"/>
          <w:lang w:val="de-DE"/>
        </w:rPr>
      </w:pPr>
    </w:p>
    <w:p w:rsidR="00AE4E31" w:rsidRDefault="00AE4E31" w:rsidP="00165854">
      <w:pPr>
        <w:jc w:val="right"/>
        <w:rPr>
          <w:rFonts w:cstheme="minorHAnsi"/>
          <w:sz w:val="24"/>
          <w:szCs w:val="24"/>
          <w:lang w:val="de-DE"/>
        </w:rPr>
      </w:pPr>
    </w:p>
    <w:p w:rsidR="00165854" w:rsidRPr="00165854" w:rsidRDefault="00165854" w:rsidP="00165854">
      <w:pPr>
        <w:jc w:val="right"/>
        <w:rPr>
          <w:rFonts w:cstheme="minorHAnsi"/>
          <w:sz w:val="24"/>
          <w:szCs w:val="24"/>
          <w:lang w:val="de-DE"/>
        </w:rPr>
      </w:pPr>
      <w:r>
        <w:rPr>
          <w:noProof/>
          <w:lang w:eastAsia="de-AT"/>
        </w:rPr>
        <w:drawing>
          <wp:inline distT="0" distB="0" distL="0" distR="0" wp14:anchorId="6BE47375" wp14:editId="2C84CF30">
            <wp:extent cx="5760720" cy="35674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54" w:rsidRPr="00AE4E31" w:rsidRDefault="00165854" w:rsidP="00E42C6A">
      <w:pPr>
        <w:rPr>
          <w:rFonts w:cstheme="minorHAnsi"/>
          <w:b/>
          <w:color w:val="000000" w:themeColor="text1"/>
          <w:sz w:val="24"/>
          <w:szCs w:val="24"/>
          <w:lang w:val="de-DE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934871</wp:posOffset>
            </wp:positionV>
            <wp:extent cx="5760720" cy="4415155"/>
            <wp:effectExtent l="0" t="0" r="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0000" w:themeColor="text1"/>
          <w:sz w:val="24"/>
          <w:szCs w:val="24"/>
          <w:lang w:val="de-DE"/>
        </w:rPr>
        <w:br w:type="textWrapping" w:clear="all"/>
      </w:r>
    </w:p>
    <w:sectPr w:rsidR="00165854" w:rsidRPr="00AE4E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90377"/>
    <w:multiLevelType w:val="hybridMultilevel"/>
    <w:tmpl w:val="E3061A16"/>
    <w:lvl w:ilvl="0" w:tplc="E26835D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D18428F"/>
    <w:multiLevelType w:val="hybridMultilevel"/>
    <w:tmpl w:val="38022028"/>
    <w:lvl w:ilvl="0" w:tplc="7960CFA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AT" w:vendorID="64" w:dllVersion="131078" w:nlCheck="1" w:checkStyle="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66"/>
    <w:rsid w:val="00033EA3"/>
    <w:rsid w:val="001504FF"/>
    <w:rsid w:val="00165854"/>
    <w:rsid w:val="00183A31"/>
    <w:rsid w:val="001F63F6"/>
    <w:rsid w:val="00284E01"/>
    <w:rsid w:val="00293AD8"/>
    <w:rsid w:val="002C34EB"/>
    <w:rsid w:val="002E5C01"/>
    <w:rsid w:val="00343887"/>
    <w:rsid w:val="00356C76"/>
    <w:rsid w:val="0038341D"/>
    <w:rsid w:val="00407400"/>
    <w:rsid w:val="00423C8E"/>
    <w:rsid w:val="004509EC"/>
    <w:rsid w:val="00452C03"/>
    <w:rsid w:val="004948E7"/>
    <w:rsid w:val="0049762E"/>
    <w:rsid w:val="004B1A67"/>
    <w:rsid w:val="00510ABD"/>
    <w:rsid w:val="0053664A"/>
    <w:rsid w:val="00537C6E"/>
    <w:rsid w:val="00553CF1"/>
    <w:rsid w:val="00582D8C"/>
    <w:rsid w:val="00585E45"/>
    <w:rsid w:val="005E38E8"/>
    <w:rsid w:val="005F3BB1"/>
    <w:rsid w:val="006827A8"/>
    <w:rsid w:val="006C6764"/>
    <w:rsid w:val="006E5CF3"/>
    <w:rsid w:val="0071550D"/>
    <w:rsid w:val="00766F81"/>
    <w:rsid w:val="007E1567"/>
    <w:rsid w:val="007E1C95"/>
    <w:rsid w:val="007E3BB5"/>
    <w:rsid w:val="00813365"/>
    <w:rsid w:val="00846F60"/>
    <w:rsid w:val="008567BE"/>
    <w:rsid w:val="00861112"/>
    <w:rsid w:val="00867A50"/>
    <w:rsid w:val="0087315E"/>
    <w:rsid w:val="00886C92"/>
    <w:rsid w:val="008964A2"/>
    <w:rsid w:val="008A329F"/>
    <w:rsid w:val="008B0F66"/>
    <w:rsid w:val="008B26C2"/>
    <w:rsid w:val="008E7D07"/>
    <w:rsid w:val="00952E6E"/>
    <w:rsid w:val="00973B35"/>
    <w:rsid w:val="009B5FF4"/>
    <w:rsid w:val="009C62B4"/>
    <w:rsid w:val="00A42775"/>
    <w:rsid w:val="00A533B2"/>
    <w:rsid w:val="00A936B6"/>
    <w:rsid w:val="00AC57D3"/>
    <w:rsid w:val="00AD4DA7"/>
    <w:rsid w:val="00AE0DB0"/>
    <w:rsid w:val="00AE3D45"/>
    <w:rsid w:val="00AE4E31"/>
    <w:rsid w:val="00B44B35"/>
    <w:rsid w:val="00BD1FA3"/>
    <w:rsid w:val="00C77245"/>
    <w:rsid w:val="00CA118E"/>
    <w:rsid w:val="00CA5AF6"/>
    <w:rsid w:val="00CD537B"/>
    <w:rsid w:val="00D008BC"/>
    <w:rsid w:val="00D2098D"/>
    <w:rsid w:val="00D51ACC"/>
    <w:rsid w:val="00D941A7"/>
    <w:rsid w:val="00DA1685"/>
    <w:rsid w:val="00DB2E81"/>
    <w:rsid w:val="00DB58F1"/>
    <w:rsid w:val="00E16554"/>
    <w:rsid w:val="00E42C6A"/>
    <w:rsid w:val="00E8709B"/>
    <w:rsid w:val="00EE2C24"/>
    <w:rsid w:val="00EF2896"/>
    <w:rsid w:val="00F43BC2"/>
    <w:rsid w:val="00F85453"/>
    <w:rsid w:val="00F96355"/>
    <w:rsid w:val="00FF2420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9130"/>
  <w15:docId w15:val="{BC1DB1B5-F330-4757-9F88-AFCC2D9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F6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8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E8709B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38341D"/>
    <w:rPr>
      <w:i/>
      <w:iCs/>
    </w:rPr>
  </w:style>
  <w:style w:type="character" w:customStyle="1" w:styleId="text">
    <w:name w:val="text"/>
    <w:basedOn w:val="Absatz-Standardschriftart"/>
    <w:rsid w:val="00CD537B"/>
  </w:style>
  <w:style w:type="character" w:styleId="Fett">
    <w:name w:val="Strong"/>
    <w:basedOn w:val="Absatz-Standardschriftart"/>
    <w:uiPriority w:val="22"/>
    <w:qFormat/>
    <w:rsid w:val="00AE3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0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s://www.storage-insider.de/was-ist-das-new-technology-file-system-ntfs-a-791544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axistipps.chip.de/ntfs-was-ist-das_10039" TargetMode="External"/><Relationship Id="rId11" Type="http://schemas.openxmlformats.org/officeDocument/2006/relationships/hyperlink" Target="https://www.windowspro.de/wolfgang-sommergut/berechtigungen-fuer-dateien-und-netz-freigaben-unter-windows-kombinier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faq-o-matic.net/2015/12/28/datei-und-freigabeberechtigungen-in-window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q-o-matic.net/2015/12/28/datei-und-freigabeberechtigungen-in-window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37AA-7674-4CBA-AD78-94C0DA7D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Maria TRINKFASS</dc:creator>
  <cp:lastModifiedBy>Lisa Maria TRINKFASS</cp:lastModifiedBy>
  <cp:revision>5</cp:revision>
  <dcterms:created xsi:type="dcterms:W3CDTF">2020-03-13T12:16:00Z</dcterms:created>
  <dcterms:modified xsi:type="dcterms:W3CDTF">2020-03-13T12:20:00Z</dcterms:modified>
</cp:coreProperties>
</file>