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8715" w14:textId="0F3E2DF3" w:rsidR="007907B1" w:rsidRDefault="00DC6094">
      <w:r>
        <w:t>BREVE RESEÑA SOBRE EL LIBRO</w:t>
      </w:r>
    </w:p>
    <w:sectPr w:rsidR="0079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B9"/>
    <w:rsid w:val="002551B9"/>
    <w:rsid w:val="007907B1"/>
    <w:rsid w:val="00D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B978"/>
  <w15:chartTrackingRefBased/>
  <w15:docId w15:val="{7E076866-A71C-4C02-B8BD-43947E2F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Alejandra Chavez Quinonez</dc:creator>
  <cp:keywords/>
  <dc:description/>
  <cp:lastModifiedBy>Lisbeth Alejandra Chavez Quinonez</cp:lastModifiedBy>
  <cp:revision>2</cp:revision>
  <dcterms:created xsi:type="dcterms:W3CDTF">2021-05-27T22:03:00Z</dcterms:created>
  <dcterms:modified xsi:type="dcterms:W3CDTF">2021-05-27T22:04:00Z</dcterms:modified>
</cp:coreProperties>
</file>