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9AA" w:rsidRDefault="002749AA" w:rsidP="002749AA">
      <w:pPr>
        <w:pStyle w:val="NormalWeb"/>
      </w:pPr>
      <w:r>
        <w:rPr>
          <w:rFonts w:ascii="Verdana" w:hAnsi="Verdana"/>
          <w:b/>
          <w:bCs/>
          <w:sz w:val="27"/>
          <w:szCs w:val="27"/>
        </w:rPr>
        <w:t>O SIGNIFICADO DO TRABALHO</w:t>
      </w:r>
    </w:p>
    <w:p w:rsidR="002749AA" w:rsidRDefault="002749AA" w:rsidP="002749AA">
      <w:pPr>
        <w:pStyle w:val="NormalWeb"/>
      </w:pPr>
      <w:proofErr w:type="spellStart"/>
      <w:r>
        <w:rPr>
          <w:rFonts w:ascii="Verdana" w:hAnsi="Verdana"/>
          <w:color w:val="010000"/>
          <w:sz w:val="15"/>
          <w:szCs w:val="15"/>
        </w:rPr>
        <w:t>Cavalet</w:t>
      </w:r>
      <w:proofErr w:type="spellEnd"/>
      <w:r>
        <w:rPr>
          <w:rFonts w:ascii="Verdana" w:hAnsi="Verdana"/>
          <w:color w:val="010000"/>
          <w:sz w:val="15"/>
          <w:szCs w:val="15"/>
        </w:rPr>
        <w:t xml:space="preserve">, Susan Regina </w:t>
      </w:r>
      <w:proofErr w:type="spellStart"/>
      <w:r>
        <w:rPr>
          <w:rFonts w:ascii="Verdana" w:hAnsi="Verdana"/>
          <w:color w:val="010000"/>
          <w:sz w:val="15"/>
          <w:szCs w:val="15"/>
        </w:rPr>
        <w:t>Raittz</w:t>
      </w:r>
      <w:proofErr w:type="spellEnd"/>
      <w:r>
        <w:rPr>
          <w:rFonts w:ascii="Verdana" w:hAnsi="Verdana"/>
          <w:color w:val="010000"/>
          <w:sz w:val="15"/>
          <w:szCs w:val="15"/>
        </w:rPr>
        <w:t xml:space="preserve"> </w:t>
      </w:r>
      <w:r>
        <w:rPr>
          <w:rFonts w:ascii="Verdana" w:hAnsi="Verdana"/>
          <w:color w:val="010000"/>
          <w:sz w:val="15"/>
          <w:szCs w:val="15"/>
        </w:rPr>
        <w:br/>
      </w:r>
      <w:proofErr w:type="spellStart"/>
      <w:r>
        <w:rPr>
          <w:rFonts w:ascii="Verdana" w:hAnsi="Verdana"/>
          <w:color w:val="010000"/>
          <w:sz w:val="15"/>
          <w:szCs w:val="15"/>
        </w:rPr>
        <w:t>Denardi</w:t>
      </w:r>
      <w:proofErr w:type="spellEnd"/>
      <w:r>
        <w:rPr>
          <w:rFonts w:ascii="Verdana" w:hAnsi="Verdana"/>
          <w:color w:val="010000"/>
          <w:sz w:val="15"/>
          <w:szCs w:val="15"/>
        </w:rPr>
        <w:t>, Cristiane</w:t>
      </w:r>
      <w:r>
        <w:rPr>
          <w:rFonts w:ascii="Verdana" w:hAnsi="Verdana"/>
          <w:color w:val="010000"/>
          <w:sz w:val="15"/>
          <w:szCs w:val="15"/>
        </w:rPr>
        <w:br/>
      </w:r>
      <w:proofErr w:type="spellStart"/>
      <w:r>
        <w:rPr>
          <w:rFonts w:ascii="Verdana" w:hAnsi="Verdana"/>
          <w:color w:val="010000"/>
          <w:sz w:val="15"/>
          <w:szCs w:val="15"/>
        </w:rPr>
        <w:t>Dirken</w:t>
      </w:r>
      <w:proofErr w:type="spellEnd"/>
      <w:r>
        <w:rPr>
          <w:rFonts w:ascii="Verdana" w:hAnsi="Verdana"/>
          <w:color w:val="010000"/>
          <w:sz w:val="15"/>
          <w:szCs w:val="15"/>
        </w:rPr>
        <w:t xml:space="preserve">, </w:t>
      </w:r>
      <w:proofErr w:type="spellStart"/>
      <w:r>
        <w:rPr>
          <w:rFonts w:ascii="Verdana" w:hAnsi="Verdana"/>
          <w:color w:val="010000"/>
          <w:sz w:val="15"/>
          <w:szCs w:val="15"/>
        </w:rPr>
        <w:t>Edenir</w:t>
      </w:r>
      <w:proofErr w:type="spellEnd"/>
      <w:r>
        <w:rPr>
          <w:rFonts w:ascii="Verdana" w:hAnsi="Verdana"/>
          <w:color w:val="010000"/>
          <w:sz w:val="15"/>
          <w:szCs w:val="15"/>
        </w:rPr>
        <w:t xml:space="preserve"> Cristina</w:t>
      </w:r>
      <w:r w:rsidR="00804D0B">
        <w:rPr>
          <w:rFonts w:ascii="Verdana" w:hAnsi="Verdana"/>
          <w:color w:val="010000"/>
          <w:sz w:val="15"/>
          <w:szCs w:val="15"/>
        </w:rPr>
        <w:tab/>
      </w:r>
      <w:r>
        <w:rPr>
          <w:rFonts w:ascii="Verdana" w:hAnsi="Verdana"/>
          <w:color w:val="010000"/>
          <w:sz w:val="15"/>
          <w:szCs w:val="15"/>
        </w:rPr>
        <w:br/>
      </w:r>
      <w:proofErr w:type="spellStart"/>
      <w:r>
        <w:rPr>
          <w:rFonts w:ascii="Verdana" w:hAnsi="Verdana"/>
          <w:color w:val="010000"/>
          <w:sz w:val="15"/>
          <w:szCs w:val="15"/>
        </w:rPr>
        <w:t>Haro</w:t>
      </w:r>
      <w:proofErr w:type="spellEnd"/>
      <w:r>
        <w:rPr>
          <w:rFonts w:ascii="Verdana" w:hAnsi="Verdana"/>
          <w:color w:val="010000"/>
          <w:sz w:val="15"/>
          <w:szCs w:val="15"/>
        </w:rPr>
        <w:t xml:space="preserve">, Maria Elizabeth </w:t>
      </w:r>
      <w:proofErr w:type="spellStart"/>
      <w:r>
        <w:rPr>
          <w:rFonts w:ascii="Verdana" w:hAnsi="Verdana"/>
          <w:color w:val="010000"/>
          <w:sz w:val="15"/>
          <w:szCs w:val="15"/>
        </w:rPr>
        <w:t>Nickel</w:t>
      </w:r>
      <w:proofErr w:type="spellEnd"/>
      <w:r>
        <w:rPr>
          <w:rFonts w:ascii="Verdana" w:hAnsi="Verdana"/>
          <w:sz w:val="15"/>
          <w:szCs w:val="15"/>
        </w:rPr>
        <w:t xml:space="preserve"> </w:t>
      </w:r>
    </w:p>
    <w:p w:rsidR="002749AA" w:rsidRDefault="002749AA" w:rsidP="002749AA">
      <w:pPr>
        <w:pStyle w:val="NormalWeb"/>
      </w:pPr>
      <w:r>
        <w:rPr>
          <w:rFonts w:ascii="Verdana" w:hAnsi="Verdana"/>
          <w:b/>
          <w:bCs/>
          <w:i/>
          <w:iCs/>
          <w:sz w:val="27"/>
          <w:szCs w:val="27"/>
        </w:rPr>
        <w:t>Resumo</w:t>
      </w:r>
    </w:p>
    <w:p w:rsidR="002749AA" w:rsidRDefault="002749AA" w:rsidP="002749AA">
      <w:pPr>
        <w:pStyle w:val="NormalWeb"/>
      </w:pPr>
      <w:r>
        <w:rPr>
          <w:rFonts w:ascii="Verdana" w:hAnsi="Verdana"/>
          <w:sz w:val="15"/>
          <w:szCs w:val="15"/>
        </w:rPr>
        <w:t xml:space="preserve">   </w:t>
      </w:r>
      <w:r>
        <w:rPr>
          <w:rFonts w:ascii="Verdana" w:hAnsi="Verdana"/>
          <w:sz w:val="20"/>
          <w:szCs w:val="20"/>
        </w:rPr>
        <w:t xml:space="preserve">Trabalho, mais do que sobrevivência, é uma das mais expressivas manifestações do ser humano. É algo semelhante à arte, onde o homem transforma e é transformado. Desde os primeiros anos de vida, aprende que fazer algo com um objetivo definido conquista espaço, respeito, consideração e </w:t>
      </w:r>
      <w:proofErr w:type="spellStart"/>
      <w:r>
        <w:rPr>
          <w:rFonts w:ascii="Verdana" w:hAnsi="Verdana"/>
          <w:sz w:val="20"/>
          <w:szCs w:val="20"/>
        </w:rPr>
        <w:t>auto-estima</w:t>
      </w:r>
      <w:proofErr w:type="spellEnd"/>
      <w:r>
        <w:rPr>
          <w:rFonts w:ascii="Verdana" w:hAnsi="Verdana"/>
          <w:sz w:val="20"/>
          <w:szCs w:val="20"/>
        </w:rPr>
        <w:t>. Descobre a satisfação de desenvolver uma habilidade e externá-la num produto ao qual se percebe conectado.</w:t>
      </w:r>
      <w:r>
        <w:rPr>
          <w:rFonts w:ascii="Verdana" w:hAnsi="Verdana"/>
          <w:sz w:val="20"/>
          <w:szCs w:val="20"/>
        </w:rPr>
        <w:br/>
        <w:t xml:space="preserve"> O trabalho, diferente da simples atividade, deve preencher um porquê, uma finalidade e um valor. A razão pela qual executamos algo está vinculada a quem somos e como estamos no mundo. Reflete nossa </w:t>
      </w:r>
      <w:proofErr w:type="spellStart"/>
      <w:r>
        <w:rPr>
          <w:rFonts w:ascii="Verdana" w:hAnsi="Verdana"/>
          <w:sz w:val="20"/>
          <w:szCs w:val="20"/>
        </w:rPr>
        <w:t>auto-imagem</w:t>
      </w:r>
      <w:proofErr w:type="spellEnd"/>
      <w:r>
        <w:rPr>
          <w:rFonts w:ascii="Verdana" w:hAnsi="Verdana"/>
          <w:sz w:val="20"/>
          <w:szCs w:val="20"/>
        </w:rPr>
        <w:t xml:space="preserve">, e nos agrega ou retira a possibilidade de realização pessoal, de acordo com a utilização das potencialidades e competências individuais. Hoje, mais do que em épocas anteriores, o ser humano se vê diante do conflito entre submissão às regras do </w:t>
      </w:r>
      <w:proofErr w:type="gramStart"/>
      <w:r>
        <w:rPr>
          <w:rFonts w:ascii="Verdana" w:hAnsi="Verdana"/>
          <w:sz w:val="20"/>
          <w:szCs w:val="20"/>
        </w:rPr>
        <w:t>novo</w:t>
      </w:r>
      <w:proofErr w:type="gramEnd"/>
      <w:r>
        <w:rPr>
          <w:rFonts w:ascii="Verdana" w:hAnsi="Verdana"/>
          <w:sz w:val="20"/>
          <w:szCs w:val="20"/>
        </w:rPr>
        <w:t xml:space="preserve"> mercado de trabalho e suas próprias necessidades. Será possível ainda a aliança consigo mesmo e o produto, ou a cisão é inevitável? Qual o reflexo para as organizações atuais da presença ou ausência de significado do trabalho para seus integrantes?</w:t>
      </w:r>
    </w:p>
    <w:p w:rsidR="002749AA" w:rsidRDefault="002749AA" w:rsidP="002749AA">
      <w:pPr>
        <w:pStyle w:val="NormalWeb"/>
      </w:pPr>
      <w:r>
        <w:t> </w:t>
      </w:r>
    </w:p>
    <w:p w:rsidR="002749AA" w:rsidRPr="002749AA" w:rsidRDefault="002749AA" w:rsidP="002749AA">
      <w:pPr>
        <w:pStyle w:val="NormalWeb"/>
        <w:rPr>
          <w:lang w:val="en-US"/>
        </w:rPr>
      </w:pPr>
      <w:r w:rsidRPr="002749AA">
        <w:rPr>
          <w:rFonts w:ascii="Verdana" w:hAnsi="Verdana"/>
          <w:b/>
          <w:bCs/>
          <w:i/>
          <w:iCs/>
          <w:sz w:val="27"/>
          <w:szCs w:val="27"/>
          <w:lang w:val="en-US"/>
        </w:rPr>
        <w:t>Abstract</w:t>
      </w:r>
    </w:p>
    <w:p w:rsidR="002749AA" w:rsidRPr="002749AA" w:rsidRDefault="002749AA" w:rsidP="002749AA">
      <w:pPr>
        <w:pStyle w:val="NormalWeb"/>
        <w:rPr>
          <w:lang w:val="en-US"/>
        </w:rPr>
      </w:pPr>
      <w:r w:rsidRPr="002749AA">
        <w:rPr>
          <w:rFonts w:ascii="Verdana" w:hAnsi="Verdana"/>
          <w:sz w:val="20"/>
          <w:szCs w:val="20"/>
          <w:lang w:val="en-US"/>
        </w:rPr>
        <w:t xml:space="preserve">    Work, more than a tool for survival, is one of Man's most expressive manifestations.  It is something similar to Art, through which Man transforms and </w:t>
      </w:r>
      <w:proofErr w:type="gramStart"/>
      <w:r w:rsidRPr="002749AA">
        <w:rPr>
          <w:rFonts w:ascii="Verdana" w:hAnsi="Verdana"/>
          <w:sz w:val="20"/>
          <w:szCs w:val="20"/>
          <w:lang w:val="en-US"/>
        </w:rPr>
        <w:t>is transformed</w:t>
      </w:r>
      <w:proofErr w:type="gramEnd"/>
      <w:r w:rsidRPr="002749AA">
        <w:rPr>
          <w:rFonts w:ascii="Verdana" w:hAnsi="Verdana"/>
          <w:sz w:val="20"/>
          <w:szCs w:val="20"/>
          <w:lang w:val="en-US"/>
        </w:rPr>
        <w:t xml:space="preserve">.  Already in early </w:t>
      </w:r>
      <w:proofErr w:type="gramStart"/>
      <w:r w:rsidRPr="002749AA">
        <w:rPr>
          <w:rFonts w:ascii="Verdana" w:hAnsi="Verdana"/>
          <w:sz w:val="20"/>
          <w:szCs w:val="20"/>
          <w:lang w:val="en-US"/>
        </w:rPr>
        <w:t>childhood</w:t>
      </w:r>
      <w:proofErr w:type="gramEnd"/>
      <w:r w:rsidRPr="002749AA">
        <w:rPr>
          <w:rFonts w:ascii="Verdana" w:hAnsi="Verdana"/>
          <w:sz w:val="20"/>
          <w:szCs w:val="20"/>
          <w:lang w:val="en-US"/>
        </w:rPr>
        <w:t xml:space="preserve"> Man learns to do things with a </w:t>
      </w:r>
      <w:proofErr w:type="spellStart"/>
      <w:r w:rsidRPr="002749AA">
        <w:rPr>
          <w:rFonts w:ascii="Verdana" w:hAnsi="Verdana"/>
          <w:sz w:val="20"/>
          <w:szCs w:val="20"/>
          <w:lang w:val="en-US"/>
        </w:rPr>
        <w:t>well defined</w:t>
      </w:r>
      <w:proofErr w:type="spellEnd"/>
      <w:r w:rsidRPr="002749AA">
        <w:rPr>
          <w:rFonts w:ascii="Verdana" w:hAnsi="Verdana"/>
          <w:sz w:val="20"/>
          <w:szCs w:val="20"/>
          <w:lang w:val="en-US"/>
        </w:rPr>
        <w:t xml:space="preserve"> objective, to conquer a spatial area of his own, respect, admiration and self-esteem.  Man discovers the pleasure of developing an ability and externalizing it through a product to which he feels connected.</w:t>
      </w:r>
      <w:r w:rsidRPr="002749AA">
        <w:rPr>
          <w:rFonts w:ascii="Verdana" w:hAnsi="Verdana"/>
          <w:sz w:val="20"/>
          <w:szCs w:val="20"/>
          <w:lang w:val="en-US"/>
        </w:rPr>
        <w:br/>
        <w:t>    Work, unlike mere activity, must fulfill a purpose, an end and a meaning.  The reason why we do something has to do with who we are and how we relate to the world.  It reflects our self-image, and gives or denies us the possibility of personal accomplishment, according to our own individual potential and capacity.  Today, more than in the past, people face the conflict of either submitting to the rules of a new labor market or satisfying their own needs.  Is it still possible to make an alliance with oneself or the product, or is the rupture inevitable?  How do modern organizations reflect labor's meaning or lack thereof to its members?</w:t>
      </w:r>
    </w:p>
    <w:p w:rsidR="002749AA" w:rsidRPr="002749AA" w:rsidRDefault="002749AA" w:rsidP="002749AA">
      <w:pPr>
        <w:pStyle w:val="NormalWeb"/>
        <w:rPr>
          <w:lang w:val="en-US"/>
        </w:rPr>
      </w:pPr>
      <w:r w:rsidRPr="002749AA">
        <w:rPr>
          <w:lang w:val="en-US"/>
        </w:rPr>
        <w:t> </w:t>
      </w:r>
    </w:p>
    <w:p w:rsidR="002749AA" w:rsidRDefault="002749AA" w:rsidP="002749AA">
      <w:pPr>
        <w:pStyle w:val="NormalWeb"/>
      </w:pPr>
      <w:r>
        <w:rPr>
          <w:rFonts w:ascii="Verdana" w:hAnsi="Verdana"/>
          <w:b/>
          <w:bCs/>
          <w:i/>
          <w:iCs/>
          <w:sz w:val="27"/>
          <w:szCs w:val="27"/>
        </w:rPr>
        <w:t xml:space="preserve">O significado do trabalho </w:t>
      </w:r>
    </w:p>
    <w:p w:rsidR="002749AA" w:rsidRDefault="002749AA" w:rsidP="002749AA">
      <w:pPr>
        <w:pStyle w:val="NormalWeb"/>
      </w:pPr>
      <w:r>
        <w:rPr>
          <w:rFonts w:ascii="Verdana" w:hAnsi="Verdana"/>
          <w:sz w:val="20"/>
          <w:szCs w:val="20"/>
        </w:rPr>
        <w:t xml:space="preserve">   As atuais mudanças </w:t>
      </w:r>
      <w:proofErr w:type="spellStart"/>
      <w:r>
        <w:rPr>
          <w:rFonts w:ascii="Verdana" w:hAnsi="Verdana"/>
          <w:sz w:val="20"/>
          <w:szCs w:val="20"/>
        </w:rPr>
        <w:t>desen-cadeadas</w:t>
      </w:r>
      <w:proofErr w:type="spellEnd"/>
      <w:r>
        <w:rPr>
          <w:rFonts w:ascii="Verdana" w:hAnsi="Verdana"/>
          <w:sz w:val="20"/>
          <w:szCs w:val="20"/>
        </w:rPr>
        <w:t xml:space="preserve"> pela globalização são de tal forma revolucionárias que ultrapassam o boom tecnológico. O ser humano está sendo forçado a dar um salto evolucionário para o qual não teve tempo de se preparar. A História nos mostra períodos de inovações que exigiram adaptações quanto a conhecimentos, atitudes e habilidades, mais ou menos intensas, todas sem precedentes. A Revolução Industrial é um exemplo clássico. Entretanto, a presente </w:t>
      </w:r>
      <w:r>
        <w:rPr>
          <w:rFonts w:ascii="Verdana" w:hAnsi="Verdana"/>
          <w:sz w:val="20"/>
          <w:szCs w:val="20"/>
        </w:rPr>
        <w:lastRenderedPageBreak/>
        <w:t>metamorfose nos impõe exigências de tal forma urgentes e volumosas que o impacto psicológico e social não pode ser ainda completamente avaliado ou previsto, pois estamos em meio ao processo. Pode-se apenas senti-lo e observá-lo à flor da pele das pessoas e das instituições sociais na forma de insegurança, opressão, e remotas esperanças de um futuro melhor.</w:t>
      </w:r>
      <w:r>
        <w:rPr>
          <w:rFonts w:ascii="Verdana" w:hAnsi="Verdana"/>
          <w:sz w:val="20"/>
          <w:szCs w:val="20"/>
        </w:rPr>
        <w:br/>
        <w:t xml:space="preserve">   A busca desta adaptação tem sido colocada como prioritária pelo homem moderno, como condição de sobrevivência. Parecem não haver alternativas a curto prazo, a não ser a de interagir com o movimento. Empresas e empregados respondem procurando se antecipar às necessidades, antevendo novas regras de mercado, propondo outras realidades, concretas e virtuais. É preciso desenvolver novos valores, tecnologias e produtos, a fim de alcançar parâmetros mínimos de competitividade e subsistência. </w:t>
      </w:r>
      <w:r>
        <w:rPr>
          <w:rFonts w:ascii="Verdana" w:hAnsi="Verdana"/>
          <w:sz w:val="20"/>
          <w:szCs w:val="20"/>
        </w:rPr>
        <w:br/>
        <w:t>   Uma palavra constantemente pronunciada, e que se tornou lei, é velocidade</w:t>
      </w:r>
      <w:r>
        <w:rPr>
          <w:rFonts w:ascii="Verdana" w:hAnsi="Verdana"/>
          <w:i/>
          <w:iCs/>
          <w:sz w:val="20"/>
          <w:szCs w:val="20"/>
        </w:rPr>
        <w:t>.</w:t>
      </w:r>
      <w:r>
        <w:rPr>
          <w:rFonts w:ascii="Verdana" w:hAnsi="Verdana"/>
          <w:sz w:val="20"/>
          <w:szCs w:val="20"/>
        </w:rPr>
        <w:t xml:space="preserve"> Não basta saber, é preciso saber antes. Não basta fazer, é preciso fazer antes. Até mesmo o vocabulário de alguém que se pretende atualizado é foco de atenção cuidadosa, visto que num período curtíssimo de tempo se torna obsoleto, diferenciando informados e "</w:t>
      </w:r>
      <w:proofErr w:type="spellStart"/>
      <w:r>
        <w:rPr>
          <w:rFonts w:ascii="Verdana" w:hAnsi="Verdana"/>
          <w:sz w:val="20"/>
          <w:szCs w:val="20"/>
        </w:rPr>
        <w:t>des"-informados</w:t>
      </w:r>
      <w:proofErr w:type="spellEnd"/>
      <w:r>
        <w:rPr>
          <w:rFonts w:ascii="Verdana" w:hAnsi="Verdana"/>
          <w:sz w:val="20"/>
          <w:szCs w:val="20"/>
        </w:rPr>
        <w:t xml:space="preserve">. </w:t>
      </w:r>
      <w:r>
        <w:rPr>
          <w:rFonts w:ascii="Verdana" w:hAnsi="Verdana"/>
          <w:sz w:val="20"/>
          <w:szCs w:val="20"/>
        </w:rPr>
        <w:br/>
        <w:t>   É neste meio ambiente que surge a questão da relação do homem com o seu produto. Afirma CODO (</w:t>
      </w:r>
      <w:proofErr w:type="gramStart"/>
      <w:r>
        <w:rPr>
          <w:rFonts w:ascii="Verdana" w:hAnsi="Verdana"/>
          <w:sz w:val="20"/>
          <w:szCs w:val="20"/>
        </w:rPr>
        <w:t>1995,p.</w:t>
      </w:r>
      <w:proofErr w:type="gramEnd"/>
      <w:r>
        <w:rPr>
          <w:rFonts w:ascii="Verdana" w:hAnsi="Verdana"/>
          <w:sz w:val="20"/>
          <w:szCs w:val="20"/>
        </w:rPr>
        <w:t xml:space="preserve"> 141)  que trabalho é o ato de depositar significado humano à natureza. Complementa a afirmação ao apontar que, numa sociedade baseada na cooperação e na troca, trabalho é o ato de depositar significado social à natureza. Ao produzir, o homem transforma a natureza e é por ela transformado. Seu produto o representa e o reapresenta. A própria sociedade é criada e tem seus valores modelados pelas formas de produção.</w:t>
      </w:r>
      <w:r>
        <w:rPr>
          <w:rFonts w:ascii="Verdana" w:hAnsi="Verdana"/>
          <w:sz w:val="20"/>
          <w:szCs w:val="20"/>
        </w:rPr>
        <w:br/>
        <w:t xml:space="preserve">   Como forma de expressão do homem, o trabalho pode ser comparado à arte. É a manifestação de algo interno que se apresenta na concretização do esforço despendido, expondo crenças, atitudes e valores. Este princípio é válido tanto para aquele satisfeito com seu trabalho quanto para o insatisfeito. No primeiro caso, o sujeito alienado de si mesmo exterioriza seus preceitos de submissão ou acomodação ao sistema. No segundo, atualiza seu potencial, no dizer de ROGERS (1961) o que o coloca no caminho da individuação, e, </w:t>
      </w:r>
      <w:proofErr w:type="gramStart"/>
      <w:r>
        <w:rPr>
          <w:rFonts w:ascii="Verdana" w:hAnsi="Verdana"/>
          <w:sz w:val="20"/>
          <w:szCs w:val="20"/>
        </w:rPr>
        <w:t>portanto</w:t>
      </w:r>
      <w:proofErr w:type="gramEnd"/>
      <w:r>
        <w:rPr>
          <w:rFonts w:ascii="Verdana" w:hAnsi="Verdana"/>
          <w:sz w:val="20"/>
          <w:szCs w:val="20"/>
        </w:rPr>
        <w:t xml:space="preserve"> da realização pessoal.</w:t>
      </w:r>
    </w:p>
    <w:p w:rsidR="002749AA" w:rsidRDefault="002749AA" w:rsidP="002749AA">
      <w:pPr>
        <w:pStyle w:val="NormalWeb"/>
      </w:pPr>
      <w:r>
        <w:t> </w:t>
      </w:r>
    </w:p>
    <w:p w:rsidR="002749AA" w:rsidRDefault="002749AA" w:rsidP="002749AA">
      <w:pPr>
        <w:pStyle w:val="NormalWeb"/>
      </w:pPr>
      <w:r>
        <w:rPr>
          <w:rFonts w:ascii="Verdana" w:hAnsi="Verdana"/>
          <w:b/>
          <w:bCs/>
          <w:i/>
          <w:iCs/>
          <w:sz w:val="27"/>
          <w:szCs w:val="27"/>
        </w:rPr>
        <w:t xml:space="preserve">O trabalho como </w:t>
      </w:r>
      <w:proofErr w:type="spellStart"/>
      <w:r>
        <w:rPr>
          <w:rFonts w:ascii="Verdana" w:hAnsi="Verdana"/>
          <w:b/>
          <w:bCs/>
          <w:i/>
          <w:iCs/>
          <w:sz w:val="27"/>
          <w:szCs w:val="27"/>
        </w:rPr>
        <w:t>autoexpressão</w:t>
      </w:r>
      <w:proofErr w:type="spellEnd"/>
      <w:r>
        <w:rPr>
          <w:rFonts w:ascii="Verdana" w:hAnsi="Verdana"/>
          <w:b/>
          <w:bCs/>
          <w:i/>
          <w:iCs/>
          <w:sz w:val="27"/>
          <w:szCs w:val="27"/>
        </w:rPr>
        <w:t xml:space="preserve"> - origens</w:t>
      </w:r>
    </w:p>
    <w:p w:rsidR="002749AA" w:rsidRDefault="002749AA" w:rsidP="002749AA">
      <w:pPr>
        <w:pStyle w:val="NormalWeb"/>
      </w:pPr>
      <w:r>
        <w:rPr>
          <w:rFonts w:ascii="Verdana" w:hAnsi="Verdana"/>
          <w:sz w:val="20"/>
          <w:szCs w:val="20"/>
        </w:rPr>
        <w:t xml:space="preserve">   A noção de que o trabalho é uma das formas mais profundas de expressão humana em contrapartida a de que seria apenas um ato de sobrevivência, não é nova, e está profundamente arraigada em hipóteses criadas, testadas e </w:t>
      </w:r>
      <w:proofErr w:type="spellStart"/>
      <w:r>
        <w:rPr>
          <w:rFonts w:ascii="Verdana" w:hAnsi="Verdana"/>
          <w:sz w:val="20"/>
          <w:szCs w:val="20"/>
        </w:rPr>
        <w:t>sedi-mentadas</w:t>
      </w:r>
      <w:proofErr w:type="spellEnd"/>
      <w:r>
        <w:rPr>
          <w:rFonts w:ascii="Verdana" w:hAnsi="Verdana"/>
          <w:sz w:val="20"/>
          <w:szCs w:val="20"/>
        </w:rPr>
        <w:t xml:space="preserve"> pelo indivíduo no decorrer de sua história. A teoria do desenvolvimento </w:t>
      </w:r>
      <w:proofErr w:type="gramStart"/>
      <w:r>
        <w:rPr>
          <w:rFonts w:ascii="Verdana" w:hAnsi="Verdana"/>
          <w:sz w:val="20"/>
          <w:szCs w:val="20"/>
        </w:rPr>
        <w:t>de  ERICKSON</w:t>
      </w:r>
      <w:proofErr w:type="gramEnd"/>
      <w:r>
        <w:rPr>
          <w:rFonts w:ascii="Verdana" w:hAnsi="Verdana"/>
          <w:sz w:val="20"/>
          <w:szCs w:val="20"/>
        </w:rPr>
        <w:t xml:space="preserve"> (1976, p.227) mostra que em sucessivas etapas da elaboração da identidade surge o aspecto da produção individual. À medida que o ser humano se desenvolve e entra em contato com a realidade dos papéis sociais, percebe que sua inserção na sociedade pressupõe desempenhos. Ser alguém está intimamente associado a fazer algo. </w:t>
      </w:r>
      <w:r>
        <w:rPr>
          <w:rFonts w:ascii="Verdana" w:hAnsi="Verdana"/>
          <w:sz w:val="20"/>
          <w:szCs w:val="20"/>
        </w:rPr>
        <w:br/>
        <w:t>   A necessidade de reconhecimento ou confirmação surge muito cedo. Os movimentos inicialmente desordenados do recém-nascido, respondendo basicamente a estímulos biológico</w:t>
      </w:r>
      <w:bookmarkStart w:id="0" w:name="_GoBack"/>
      <w:bookmarkEnd w:id="0"/>
      <w:r>
        <w:rPr>
          <w:rFonts w:ascii="Verdana" w:hAnsi="Verdana"/>
          <w:sz w:val="20"/>
          <w:szCs w:val="20"/>
        </w:rPr>
        <w:t xml:space="preserve">s, vão aos poucos sendo substituídos por ações intencionais em tentativas de comunicação organizada, isto é, com o objetivo de traduzir conteúdos internos - sensações, desejos, necessidades. Os </w:t>
      </w:r>
      <w:r>
        <w:rPr>
          <w:rFonts w:ascii="Verdana" w:hAnsi="Verdana"/>
          <w:i/>
          <w:iCs/>
          <w:sz w:val="20"/>
          <w:szCs w:val="20"/>
        </w:rPr>
        <w:t>feedbacks</w:t>
      </w:r>
      <w:r>
        <w:rPr>
          <w:rFonts w:ascii="Verdana" w:hAnsi="Verdana"/>
          <w:sz w:val="20"/>
          <w:szCs w:val="20"/>
        </w:rPr>
        <w:t xml:space="preserve"> fornecem referências que auxiliam a criança a se situar no mundo. É através desta interação que se passa de um estado de indiferença com o meio para o de diferenciação, dando lugar ao reconhecimento do ser individual, separado do todo. O processo é longo, está fundamentado no agir e na percepção particular da ação, e culmina com a construção da base da identidade individual. </w:t>
      </w:r>
      <w:r>
        <w:rPr>
          <w:rFonts w:ascii="Verdana" w:hAnsi="Verdana"/>
          <w:sz w:val="20"/>
          <w:szCs w:val="20"/>
        </w:rPr>
        <w:br/>
      </w:r>
      <w:r>
        <w:rPr>
          <w:rFonts w:ascii="Verdana" w:hAnsi="Verdana"/>
          <w:sz w:val="20"/>
          <w:szCs w:val="20"/>
        </w:rPr>
        <w:lastRenderedPageBreak/>
        <w:t xml:space="preserve">   Nestes primeiros anos, o agir se dá em função do prazer da exploração e do movimento, as descobertas são surpresas e a intencionalidade decorre de uma exuberante imaginação. A meta é conhecer o ambiente, seu conteúdo e funcionamento, sendo </w:t>
      </w:r>
      <w:proofErr w:type="gramStart"/>
      <w:r>
        <w:rPr>
          <w:rFonts w:ascii="Verdana" w:hAnsi="Verdana"/>
          <w:sz w:val="20"/>
          <w:szCs w:val="20"/>
        </w:rPr>
        <w:t>estas  experiências</w:t>
      </w:r>
      <w:proofErr w:type="gramEnd"/>
      <w:r>
        <w:rPr>
          <w:rFonts w:ascii="Verdana" w:hAnsi="Verdana"/>
          <w:sz w:val="20"/>
          <w:szCs w:val="20"/>
        </w:rPr>
        <w:t xml:space="preserve"> as que dão origem aos traços primários da </w:t>
      </w:r>
      <w:proofErr w:type="spellStart"/>
      <w:r>
        <w:rPr>
          <w:rFonts w:ascii="Verdana" w:hAnsi="Verdana"/>
          <w:sz w:val="20"/>
          <w:szCs w:val="20"/>
        </w:rPr>
        <w:t>auto-imagem</w:t>
      </w:r>
      <w:proofErr w:type="spellEnd"/>
      <w:r>
        <w:rPr>
          <w:rFonts w:ascii="Verdana" w:hAnsi="Verdana"/>
          <w:sz w:val="20"/>
          <w:szCs w:val="20"/>
        </w:rPr>
        <w:t xml:space="preserve">. Segundo a teoria, o sucesso ou fracasso </w:t>
      </w:r>
      <w:proofErr w:type="gramStart"/>
      <w:r>
        <w:rPr>
          <w:rFonts w:ascii="Verdana" w:hAnsi="Verdana"/>
          <w:sz w:val="20"/>
          <w:szCs w:val="20"/>
        </w:rPr>
        <w:t>nestas  empreitadas</w:t>
      </w:r>
      <w:proofErr w:type="gramEnd"/>
      <w:r>
        <w:rPr>
          <w:rFonts w:ascii="Verdana" w:hAnsi="Verdana"/>
          <w:sz w:val="20"/>
          <w:szCs w:val="20"/>
        </w:rPr>
        <w:t xml:space="preserve"> trarão consigo os sentimentos de confiança ou desconfiança básicas, autonomia ou vergonha e dúvida, e iniciativa ou culpa. São o alicerce da identidade, protótipos de futuras elaborações. As próximas etapas estão já, portanto, influenciadas por este substrato. </w:t>
      </w:r>
      <w:r>
        <w:rPr>
          <w:rFonts w:ascii="Verdana" w:hAnsi="Verdana"/>
          <w:sz w:val="20"/>
          <w:szCs w:val="20"/>
        </w:rPr>
        <w:br/>
        <w:t>   Uma vez que a exploração do meio permita um certo nível de domínio, a criança entra numa nova fase. Descobre que ao desenvolver "habilidades e tarefas que excedem em muito os limites da mera expressão prazerosa de seus modos orgânicos ou o prazer que lhe causa o funcionamento de seus membros</w:t>
      </w:r>
      <w:r>
        <w:rPr>
          <w:rFonts w:ascii="Verdana" w:hAnsi="Verdana"/>
          <w:b/>
          <w:bCs/>
          <w:sz w:val="20"/>
          <w:szCs w:val="20"/>
        </w:rPr>
        <w:t xml:space="preserve">" </w:t>
      </w:r>
      <w:r>
        <w:rPr>
          <w:rFonts w:ascii="Verdana" w:hAnsi="Verdana"/>
          <w:sz w:val="20"/>
          <w:szCs w:val="20"/>
        </w:rPr>
        <w:t xml:space="preserve">(ERICKSON, </w:t>
      </w:r>
      <w:proofErr w:type="gramStart"/>
      <w:r>
        <w:rPr>
          <w:rFonts w:ascii="Verdana" w:hAnsi="Verdana"/>
          <w:sz w:val="20"/>
          <w:szCs w:val="20"/>
        </w:rPr>
        <w:t>1976,p.</w:t>
      </w:r>
      <w:proofErr w:type="gramEnd"/>
      <w:r>
        <w:rPr>
          <w:rFonts w:ascii="Verdana" w:hAnsi="Verdana"/>
          <w:sz w:val="20"/>
          <w:szCs w:val="20"/>
        </w:rPr>
        <w:t xml:space="preserve">238) encontra aceitação e aprovação. No período que corresponde ao que FREUD identificou como latência, inicia a busca da </w:t>
      </w:r>
      <w:proofErr w:type="spellStart"/>
      <w:r>
        <w:rPr>
          <w:rFonts w:ascii="Verdana" w:hAnsi="Verdana"/>
          <w:sz w:val="20"/>
          <w:szCs w:val="20"/>
        </w:rPr>
        <w:t>industriosidade</w:t>
      </w:r>
      <w:proofErr w:type="spellEnd"/>
      <w:r>
        <w:rPr>
          <w:rFonts w:ascii="Verdana" w:hAnsi="Verdana"/>
          <w:sz w:val="20"/>
          <w:szCs w:val="20"/>
        </w:rPr>
        <w:t xml:space="preserve">. Substitui o brincar desordenado por atividades mais planejadas, e aprende </w:t>
      </w:r>
      <w:proofErr w:type="gramStart"/>
      <w:r>
        <w:rPr>
          <w:rFonts w:ascii="Verdana" w:hAnsi="Verdana"/>
          <w:sz w:val="20"/>
          <w:szCs w:val="20"/>
        </w:rPr>
        <w:t>que  fazer</w:t>
      </w:r>
      <w:proofErr w:type="gramEnd"/>
      <w:r>
        <w:rPr>
          <w:rFonts w:ascii="Verdana" w:hAnsi="Verdana"/>
          <w:sz w:val="20"/>
          <w:szCs w:val="20"/>
        </w:rPr>
        <w:t xml:space="preserve"> coisas conquista consideração. Coincide com a época em que começa a receber instrução escolar mais sistematizada, e percebe que os limites de seu ego incluem suas ferramentas e habilidades (ERICKSON). Produzir passa a ser ao mesmo tempo um prazer e um meio. O agir intencionalmente para atingir um objetivo é em si agradável, ao mesmo tempo que proporciona a abertura para situações também gratificantes - o intercâmbio com o grupo, a concretização de um ideal através do produto elaborado, e a aprovação individual e social. É o primeiro contato objetivo com o mundo do trabalho. A criança estará exposta a oportunidades que tanto poderão comprovar suas possibilidades de </w:t>
      </w:r>
      <w:proofErr w:type="spellStart"/>
      <w:r>
        <w:rPr>
          <w:rFonts w:ascii="Verdana" w:hAnsi="Verdana"/>
          <w:sz w:val="20"/>
          <w:szCs w:val="20"/>
        </w:rPr>
        <w:t>industriosidade</w:t>
      </w:r>
      <w:proofErr w:type="spellEnd"/>
      <w:r>
        <w:rPr>
          <w:rFonts w:ascii="Verdana" w:hAnsi="Verdana"/>
          <w:sz w:val="20"/>
          <w:szCs w:val="20"/>
        </w:rPr>
        <w:t xml:space="preserve"> quanto de conduzi-la a sentimentos de inadequação e inferioridade. A comprovação de </w:t>
      </w:r>
      <w:proofErr w:type="gramStart"/>
      <w:r>
        <w:rPr>
          <w:rFonts w:ascii="Verdana" w:hAnsi="Verdana"/>
          <w:sz w:val="20"/>
          <w:szCs w:val="20"/>
        </w:rPr>
        <w:t>que  é</w:t>
      </w:r>
      <w:proofErr w:type="gramEnd"/>
      <w:r>
        <w:rPr>
          <w:rFonts w:ascii="Verdana" w:hAnsi="Verdana"/>
          <w:sz w:val="20"/>
          <w:szCs w:val="20"/>
        </w:rPr>
        <w:t xml:space="preserve"> capaz de produzir facilita a inserção e locomoção no grupo social, e o fracasso nas habilidades de produção desencoraja a participação no grupo e no mundo das ferramentas. O insucesso traz à tona raivas submersas decorrentes da frustração dos impulsos. Ao completar esta etapa, o indivíduo terá acrescentado à sua identidade ou a condição de capacidade de produção ou a de sentimento de mediocridade e inadequação, já agregados de frustração e raiva. </w:t>
      </w:r>
      <w:r>
        <w:rPr>
          <w:rFonts w:ascii="Verdana" w:hAnsi="Verdana"/>
          <w:sz w:val="20"/>
          <w:szCs w:val="20"/>
        </w:rPr>
        <w:br/>
        <w:t xml:space="preserve">   Na adolescência, </w:t>
      </w:r>
      <w:proofErr w:type="gramStart"/>
      <w:r>
        <w:rPr>
          <w:rFonts w:ascii="Verdana" w:hAnsi="Verdana"/>
          <w:sz w:val="20"/>
          <w:szCs w:val="20"/>
        </w:rPr>
        <w:t>a soma de mudanças biopsicossociais levam</w:t>
      </w:r>
      <w:proofErr w:type="gramEnd"/>
      <w:r>
        <w:rPr>
          <w:rFonts w:ascii="Verdana" w:hAnsi="Verdana"/>
          <w:sz w:val="20"/>
          <w:szCs w:val="20"/>
        </w:rPr>
        <w:t xml:space="preserve"> a um verdadeiro tumulto. Novas maneiras de ver, sentir e pensar o mundo pressionam no sentido de uma definição, e o sujeito se cobra e é cobrado quanto a </w:t>
      </w:r>
      <w:proofErr w:type="spellStart"/>
      <w:r>
        <w:rPr>
          <w:rFonts w:ascii="Verdana" w:hAnsi="Verdana"/>
          <w:sz w:val="20"/>
          <w:szCs w:val="20"/>
        </w:rPr>
        <w:t>posiciona-mentos</w:t>
      </w:r>
      <w:proofErr w:type="spellEnd"/>
      <w:r>
        <w:rPr>
          <w:rFonts w:ascii="Verdana" w:hAnsi="Verdana"/>
          <w:sz w:val="20"/>
          <w:szCs w:val="20"/>
        </w:rPr>
        <w:t>. É preciso agora saber quem ele é realmente, o quê quer e para quê quer. Uma gama de papéis deve se tornar nítida para o indivíduo e para a sociedade. É indiscutível a importância da sexualidade nesta fase, cuja atividade ocorre no sentido de delinear parâmetros de comportamento que virão a interferir inclusive no campo profissional. A outra questão que surge como fundamental é "o quê ele vai ser" - profissionalmente. A escolha do futuro campo de trabalho pretende conciliar fatores tão diferentes quanto habilidades, tendências, necessidades, preferências e busca de status social. A força da expectativa dos ideais edificados nesta fase será forte impulso durante toda a vida produtiva. Como na infância se desenvolveram protótipos de alguns sentimentos ligados à identidade, também aqui são elaborados os ideais em estado puro. A perda do contato com estes sonhos, o fracasso, distanciamento ou a impossibilidade de levá-los adiante é o que no futuro gerará frustração e mediocridade profissionais. É o ideal construído nesta fase que permeará o trabalho vocacionado, mesmo que este venha a sofrer redirecionamentos no decorrer da vida laboral, porque fornece o sentido e a razão de uma busca. É a crença que oferece significado aos futuros empreendimentos.</w:t>
      </w:r>
      <w:r>
        <w:rPr>
          <w:rFonts w:ascii="Verdana" w:hAnsi="Verdana"/>
          <w:sz w:val="20"/>
          <w:szCs w:val="20"/>
        </w:rPr>
        <w:br/>
        <w:t xml:space="preserve">   A partir da entrada efetiva no mundo do trabalho, o adulto começa a testar e validar as expectativas criadas. Os ideais traçados nas fases anteriores, ainda em estado bruto, passam por uma verificação, podendo sofrer adaptações de acordo com as circunstâncias. Permanecendo a essência intacta, isto é, podendo o sujeito utilizar seu potencial, somado à automotivação, o fazer profissional poderá se encaminhar para uma resolução satisfatória. Isto só se realiza se, no dizer de </w:t>
      </w:r>
      <w:r>
        <w:rPr>
          <w:rFonts w:ascii="Verdana" w:hAnsi="Verdana"/>
          <w:sz w:val="20"/>
          <w:szCs w:val="20"/>
        </w:rPr>
        <w:lastRenderedPageBreak/>
        <w:t xml:space="preserve">KIERKGAARD (in ROGERS, 1961), pode-se "ser o que realmente se é", e quando nos referimos a trabalho, isto significa atuar de forma a explorar e desenvolver as próprias capacidades e interesses inerentes. </w:t>
      </w:r>
    </w:p>
    <w:p w:rsidR="002749AA" w:rsidRDefault="002749AA" w:rsidP="002749AA">
      <w:pPr>
        <w:pStyle w:val="NormalWeb"/>
      </w:pPr>
      <w:r>
        <w:rPr>
          <w:rFonts w:ascii="Verdana" w:hAnsi="Verdana"/>
          <w:b/>
          <w:bCs/>
          <w:i/>
          <w:iCs/>
          <w:sz w:val="27"/>
          <w:szCs w:val="27"/>
        </w:rPr>
        <w:t>O trabalho hoje</w:t>
      </w:r>
    </w:p>
    <w:p w:rsidR="002749AA" w:rsidRDefault="002749AA" w:rsidP="002749AA">
      <w:pPr>
        <w:pStyle w:val="NormalWeb"/>
      </w:pPr>
      <w:r>
        <w:rPr>
          <w:rFonts w:ascii="Verdana" w:hAnsi="Verdana"/>
          <w:sz w:val="20"/>
          <w:szCs w:val="20"/>
        </w:rPr>
        <w:t xml:space="preserve">   Os avanços tecnológicos, em princípio com objetivos de "humanizar" a vida, têm colocado o homem numa situação paradoxal. Se, por um lado, é verdade que hoje é possível trabalhar em condições mais amenas fisicamente, e até mesmo por vezes bastante agradáveis, também é verdade que "a ciência manipulada das relações humanas, que tenta precisamente dar uma imagem agradável ao labor, pretende afastar somente o sentido de alienação e não a própria alienação" (HELLER, 1997, p.170). </w:t>
      </w:r>
      <w:r>
        <w:rPr>
          <w:rFonts w:ascii="Verdana" w:hAnsi="Verdana"/>
          <w:sz w:val="20"/>
          <w:szCs w:val="20"/>
        </w:rPr>
        <w:br/>
        <w:t xml:space="preserve">   Dentro do contexto atual, onde a ameaça à territorialidade profissional está presente, a competência é infinita e constantemente testada e os mais fortes impulsos competitivos são estimulados, como é </w:t>
      </w:r>
      <w:proofErr w:type="gramStart"/>
      <w:r>
        <w:rPr>
          <w:rFonts w:ascii="Verdana" w:hAnsi="Verdana"/>
          <w:sz w:val="20"/>
          <w:szCs w:val="20"/>
        </w:rPr>
        <w:t>possível  esperar</w:t>
      </w:r>
      <w:proofErr w:type="gramEnd"/>
      <w:r>
        <w:rPr>
          <w:rFonts w:ascii="Verdana" w:hAnsi="Verdana"/>
          <w:sz w:val="20"/>
          <w:szCs w:val="20"/>
        </w:rPr>
        <w:t xml:space="preserve"> que se mantenha o contato consigo mesmo, como fazia o artesão da Idade Média ou o agricultor, através da sintonia com produto? Será que o homem ainda espera encontrar sentido naquilo que faz ou está definitivamente </w:t>
      </w:r>
      <w:proofErr w:type="gramStart"/>
      <w:r>
        <w:rPr>
          <w:rFonts w:ascii="Verdana" w:hAnsi="Verdana"/>
          <w:sz w:val="20"/>
          <w:szCs w:val="20"/>
        </w:rPr>
        <w:t>cindido ?</w:t>
      </w:r>
      <w:proofErr w:type="gramEnd"/>
      <w:r>
        <w:rPr>
          <w:rFonts w:ascii="Verdana" w:hAnsi="Verdana"/>
          <w:sz w:val="20"/>
          <w:szCs w:val="20"/>
        </w:rPr>
        <w:t xml:space="preserve"> </w:t>
      </w:r>
      <w:r>
        <w:rPr>
          <w:rFonts w:ascii="Verdana" w:hAnsi="Verdana"/>
          <w:sz w:val="20"/>
          <w:szCs w:val="20"/>
        </w:rPr>
        <w:br/>
        <w:t xml:space="preserve">   Há sintomas evidentes de que a ação mecânica sem significação tem sido tolerada somente dentro do ambiente de trabalho, provavelmente pelo que MASLOW apontaria como ligado à satisfação da necessidade de sobrevivência. Fora deste ambiente, entretanto, é que a grande massa de trabalhadores dá o melhor de si, executando atividades </w:t>
      </w:r>
      <w:proofErr w:type="spellStart"/>
      <w:r>
        <w:rPr>
          <w:rFonts w:ascii="Verdana" w:hAnsi="Verdana"/>
          <w:sz w:val="20"/>
          <w:szCs w:val="20"/>
        </w:rPr>
        <w:t>automotivadas</w:t>
      </w:r>
      <w:proofErr w:type="spellEnd"/>
      <w:r>
        <w:rPr>
          <w:rFonts w:ascii="Verdana" w:hAnsi="Verdana"/>
          <w:sz w:val="20"/>
          <w:szCs w:val="20"/>
        </w:rPr>
        <w:t xml:space="preserve"> que realmente preenchem e conduzem à satisfação interna.</w:t>
      </w:r>
    </w:p>
    <w:p w:rsidR="002749AA" w:rsidRDefault="002749AA" w:rsidP="002749AA">
      <w:pPr>
        <w:pStyle w:val="NormalWeb"/>
      </w:pPr>
      <w:r>
        <w:rPr>
          <w:rFonts w:ascii="Verdana" w:hAnsi="Verdana"/>
          <w:sz w:val="20"/>
          <w:szCs w:val="20"/>
        </w:rPr>
        <w:t xml:space="preserve">   </w:t>
      </w:r>
      <w:r>
        <w:rPr>
          <w:rFonts w:ascii="Verdana" w:hAnsi="Verdana"/>
          <w:i/>
          <w:iCs/>
          <w:sz w:val="20"/>
          <w:szCs w:val="20"/>
        </w:rPr>
        <w:t>"Trabalho é mais do que emprego, é o ato de atribuir significado ao meio, portanto a si mesmo e ao outro". CODO (in DAVEL, 1995, p.165).</w:t>
      </w:r>
    </w:p>
    <w:p w:rsidR="002749AA" w:rsidRDefault="002749AA" w:rsidP="002749AA">
      <w:pPr>
        <w:pStyle w:val="NormalWeb"/>
      </w:pPr>
      <w:r>
        <w:rPr>
          <w:rFonts w:ascii="Verdana" w:hAnsi="Verdana"/>
          <w:sz w:val="20"/>
          <w:szCs w:val="20"/>
        </w:rPr>
        <w:t xml:space="preserve">    Segundo CODO (in DAVEL, 1995, p.142) para que o indivíduo se reconheça e ao outro, é preciso que esteja conectado a seu produto e, dessa forma, a si mesmo. Já na infância aprendeu a valorizar o que faz para interagir, e ao mesmo tempo conquistar espaço e afirmação. Ao desconectar-se, a individualidade se dilui, perante o outro e perante o mundo. Sem estes contatos é difícil sentir a si próprio. A crise contemporânea, verdadeira epidemia, revela um momento histórico ultrapassado, cujas premissas básicas que fundamentaram a produção em massa característica de nosso século caem por terra. Outro século começa a despontar, trazendo consigo muito mais buscas do que respostas, já que a alienação permanece subjacente. </w:t>
      </w:r>
    </w:p>
    <w:p w:rsidR="002749AA" w:rsidRDefault="002749AA" w:rsidP="002749AA">
      <w:pPr>
        <w:pStyle w:val="NormalWeb"/>
      </w:pPr>
      <w:r>
        <w:t> </w:t>
      </w:r>
    </w:p>
    <w:p w:rsidR="002749AA" w:rsidRDefault="002749AA" w:rsidP="002749AA">
      <w:pPr>
        <w:pStyle w:val="NormalWeb"/>
      </w:pPr>
      <w:r>
        <w:rPr>
          <w:rFonts w:ascii="Verdana" w:hAnsi="Verdana"/>
          <w:b/>
          <w:bCs/>
          <w:i/>
          <w:iCs/>
          <w:sz w:val="27"/>
          <w:szCs w:val="27"/>
        </w:rPr>
        <w:t>Conclusão</w:t>
      </w:r>
    </w:p>
    <w:p w:rsidR="002749AA" w:rsidRDefault="002749AA" w:rsidP="002749AA">
      <w:pPr>
        <w:pStyle w:val="NormalWeb"/>
      </w:pPr>
      <w:r>
        <w:rPr>
          <w:rFonts w:ascii="Verdana" w:hAnsi="Verdana"/>
          <w:b/>
          <w:bCs/>
          <w:i/>
          <w:iCs/>
          <w:sz w:val="27"/>
          <w:szCs w:val="27"/>
        </w:rPr>
        <w:t xml:space="preserve">   </w:t>
      </w:r>
      <w:r>
        <w:rPr>
          <w:rFonts w:ascii="Verdana" w:hAnsi="Verdana"/>
          <w:sz w:val="20"/>
          <w:szCs w:val="20"/>
        </w:rPr>
        <w:t xml:space="preserve">O que fornece significado ao trabalho é o propósito pelo qual ele é executado. É individual e intransferível, sendo, portanto, claramente específico para cada ser humano. O que diferencia uma simples atividade do trabalho em si é a razão de sua realização. O trabalho deve preencher um porquê, uma finalidade e um valor (ANGERS, 1998, </w:t>
      </w:r>
      <w:proofErr w:type="spellStart"/>
      <w:r>
        <w:rPr>
          <w:rFonts w:ascii="Verdana" w:hAnsi="Verdana"/>
          <w:sz w:val="20"/>
          <w:szCs w:val="20"/>
        </w:rPr>
        <w:t>on</w:t>
      </w:r>
      <w:proofErr w:type="spellEnd"/>
      <w:r>
        <w:rPr>
          <w:rFonts w:ascii="Verdana" w:hAnsi="Verdana"/>
          <w:sz w:val="20"/>
          <w:szCs w:val="20"/>
        </w:rPr>
        <w:t xml:space="preserve"> </w:t>
      </w:r>
      <w:proofErr w:type="spellStart"/>
      <w:r>
        <w:rPr>
          <w:rFonts w:ascii="Verdana" w:hAnsi="Verdana"/>
          <w:sz w:val="20"/>
          <w:szCs w:val="20"/>
        </w:rPr>
        <w:t>line</w:t>
      </w:r>
      <w:proofErr w:type="spellEnd"/>
      <w:r>
        <w:rPr>
          <w:rFonts w:ascii="Verdana" w:hAnsi="Verdana"/>
          <w:sz w:val="20"/>
          <w:szCs w:val="20"/>
        </w:rPr>
        <w:t xml:space="preserve">). A razão pela qual executamos algo está vinculada a quem somos e como estamos no mundo: como nos sentimos a respeito de nós mesmos, e de que forma aquilo que fazemos impacta no mundo. O trabalho tem em si um valor intrínseco. Não é necessário que o produto seja "útil" ou "prático". A arte é também trabalho porque expressa seu criador, interfere no ambiente e é </w:t>
      </w:r>
      <w:proofErr w:type="spellStart"/>
      <w:r>
        <w:rPr>
          <w:rFonts w:ascii="Verdana" w:hAnsi="Verdana"/>
          <w:sz w:val="20"/>
          <w:szCs w:val="20"/>
        </w:rPr>
        <w:t>automotivada</w:t>
      </w:r>
      <w:proofErr w:type="spellEnd"/>
      <w:r>
        <w:rPr>
          <w:rFonts w:ascii="Verdana" w:hAnsi="Verdana"/>
          <w:sz w:val="20"/>
          <w:szCs w:val="20"/>
        </w:rPr>
        <w:t xml:space="preserve">. O que o sujeito faz expressa o que ele é no mundo, definindo-o parcialmente - levando em conta que a realização não se determina somente a </w:t>
      </w:r>
      <w:r>
        <w:rPr>
          <w:rFonts w:ascii="Verdana" w:hAnsi="Verdana"/>
          <w:sz w:val="20"/>
          <w:szCs w:val="20"/>
        </w:rPr>
        <w:lastRenderedPageBreak/>
        <w:t>partir do trabalho. A ação com significado possibilita o respeito para consigo mesmo e para com o outro, e sentimentos como esperança, dignidade, mutualidade e oportunidade de acesso a outras áreas.</w:t>
      </w:r>
      <w:r>
        <w:rPr>
          <w:rFonts w:ascii="Verdana" w:hAnsi="Verdana"/>
          <w:sz w:val="20"/>
          <w:szCs w:val="20"/>
        </w:rPr>
        <w:br/>
        <w:t xml:space="preserve">   Em 1990, o American </w:t>
      </w:r>
      <w:proofErr w:type="spellStart"/>
      <w:r>
        <w:rPr>
          <w:rFonts w:ascii="Verdana" w:hAnsi="Verdana"/>
          <w:sz w:val="20"/>
          <w:szCs w:val="20"/>
        </w:rPr>
        <w:t>Psychologist</w:t>
      </w:r>
      <w:proofErr w:type="spellEnd"/>
      <w:r>
        <w:rPr>
          <w:rFonts w:ascii="Verdana" w:hAnsi="Verdana"/>
          <w:sz w:val="20"/>
          <w:szCs w:val="20"/>
        </w:rPr>
        <w:t xml:space="preserve"> publicou que o The </w:t>
      </w:r>
      <w:proofErr w:type="spellStart"/>
      <w:r>
        <w:rPr>
          <w:rFonts w:ascii="Verdana" w:hAnsi="Verdana"/>
          <w:sz w:val="20"/>
          <w:szCs w:val="20"/>
        </w:rPr>
        <w:t>National</w:t>
      </w:r>
      <w:proofErr w:type="spellEnd"/>
      <w:r>
        <w:rPr>
          <w:rFonts w:ascii="Verdana" w:hAnsi="Verdana"/>
          <w:sz w:val="20"/>
          <w:szCs w:val="20"/>
        </w:rPr>
        <w:t xml:space="preserve"> </w:t>
      </w:r>
      <w:proofErr w:type="spellStart"/>
      <w:r>
        <w:rPr>
          <w:rFonts w:ascii="Verdana" w:hAnsi="Verdana"/>
          <w:sz w:val="20"/>
          <w:szCs w:val="20"/>
        </w:rPr>
        <w:t>Institute</w:t>
      </w:r>
      <w:proofErr w:type="spellEnd"/>
      <w:r>
        <w:rPr>
          <w:rFonts w:ascii="Verdana" w:hAnsi="Verdana"/>
          <w:sz w:val="20"/>
          <w:szCs w:val="20"/>
        </w:rPr>
        <w:t xml:space="preserve"> for </w:t>
      </w:r>
      <w:proofErr w:type="spellStart"/>
      <w:r>
        <w:rPr>
          <w:rFonts w:ascii="Verdana" w:hAnsi="Verdana"/>
          <w:sz w:val="20"/>
          <w:szCs w:val="20"/>
        </w:rPr>
        <w:t>Ocupational</w:t>
      </w:r>
      <w:proofErr w:type="spellEnd"/>
      <w:r>
        <w:rPr>
          <w:rFonts w:ascii="Verdana" w:hAnsi="Verdana"/>
          <w:sz w:val="20"/>
          <w:szCs w:val="20"/>
        </w:rPr>
        <w:t xml:space="preserve"> </w:t>
      </w:r>
      <w:proofErr w:type="spellStart"/>
      <w:r>
        <w:rPr>
          <w:rFonts w:ascii="Verdana" w:hAnsi="Verdana"/>
          <w:sz w:val="20"/>
          <w:szCs w:val="20"/>
        </w:rPr>
        <w:t>Safety</w:t>
      </w:r>
      <w:proofErr w:type="spellEnd"/>
      <w:r>
        <w:rPr>
          <w:rFonts w:ascii="Verdana" w:hAnsi="Verdana"/>
          <w:sz w:val="20"/>
          <w:szCs w:val="20"/>
        </w:rPr>
        <w:t xml:space="preserve"> </w:t>
      </w:r>
      <w:proofErr w:type="spellStart"/>
      <w:r>
        <w:rPr>
          <w:rFonts w:ascii="Verdana" w:hAnsi="Verdana"/>
          <w:sz w:val="20"/>
          <w:szCs w:val="20"/>
        </w:rPr>
        <w:t>and</w:t>
      </w:r>
      <w:proofErr w:type="spellEnd"/>
      <w:r>
        <w:rPr>
          <w:rFonts w:ascii="Verdana" w:hAnsi="Verdana"/>
          <w:sz w:val="20"/>
          <w:szCs w:val="20"/>
        </w:rPr>
        <w:t xml:space="preserve"> Health (NIOSH), nos EUA, reconhece as desordens psicológicas ocupacionais como um problema prioritário. Dentre os fatores determinantes desta situação está sem dúvida a questão do significado, pois é ele quem diferencia o trabalho compulsório daquele natural e agradável. Esta parece ser uma idéia atemporal, que independe de cultura, nível social ou local. </w:t>
      </w:r>
      <w:r>
        <w:rPr>
          <w:rFonts w:ascii="Verdana" w:hAnsi="Verdana"/>
          <w:sz w:val="20"/>
          <w:szCs w:val="20"/>
        </w:rPr>
        <w:br/>
        <w:t>   De acordo com BONSUCESSO (1997, p.16), ao atribuir valor a seu fazer profissional, o indivíduo leva em conta:</w:t>
      </w:r>
      <w:r>
        <w:rPr>
          <w:rFonts w:ascii="Verdana" w:hAnsi="Verdana"/>
          <w:sz w:val="20"/>
          <w:szCs w:val="20"/>
        </w:rPr>
        <w:br/>
        <w:t>• opção pessoal - a escolha da profissão (por vezes compulsória);</w:t>
      </w:r>
      <w:r>
        <w:rPr>
          <w:rFonts w:ascii="Verdana" w:hAnsi="Verdana"/>
          <w:sz w:val="20"/>
          <w:szCs w:val="20"/>
        </w:rPr>
        <w:br/>
        <w:t>• montante de esforço físico e intelectual;</w:t>
      </w:r>
      <w:r>
        <w:rPr>
          <w:rFonts w:ascii="Verdana" w:hAnsi="Verdana"/>
          <w:sz w:val="20"/>
          <w:szCs w:val="20"/>
        </w:rPr>
        <w:br/>
        <w:t>• monotonia ou variação;</w:t>
      </w:r>
      <w:r>
        <w:rPr>
          <w:rFonts w:ascii="Verdana" w:hAnsi="Verdana"/>
          <w:sz w:val="20"/>
          <w:szCs w:val="20"/>
        </w:rPr>
        <w:br/>
        <w:t>• relação entre o que faz e o todo;</w:t>
      </w:r>
      <w:r>
        <w:rPr>
          <w:rFonts w:ascii="Verdana" w:hAnsi="Verdana"/>
          <w:sz w:val="20"/>
          <w:szCs w:val="20"/>
        </w:rPr>
        <w:br/>
        <w:t xml:space="preserve">• possibilidade de criação e </w:t>
      </w:r>
      <w:proofErr w:type="spellStart"/>
      <w:r>
        <w:rPr>
          <w:rFonts w:ascii="Verdana" w:hAnsi="Verdana"/>
          <w:sz w:val="20"/>
          <w:szCs w:val="20"/>
        </w:rPr>
        <w:t>auto-realização</w:t>
      </w:r>
      <w:proofErr w:type="spellEnd"/>
      <w:r>
        <w:rPr>
          <w:rFonts w:ascii="Verdana" w:hAnsi="Verdana"/>
          <w:sz w:val="20"/>
          <w:szCs w:val="20"/>
        </w:rPr>
        <w:t>;</w:t>
      </w:r>
      <w:r>
        <w:rPr>
          <w:rFonts w:ascii="Verdana" w:hAnsi="Verdana"/>
          <w:sz w:val="20"/>
          <w:szCs w:val="20"/>
        </w:rPr>
        <w:br/>
        <w:t>• status na organização e na sociedade;</w:t>
      </w:r>
      <w:r>
        <w:rPr>
          <w:rFonts w:ascii="Verdana" w:hAnsi="Verdana"/>
          <w:sz w:val="20"/>
          <w:szCs w:val="20"/>
        </w:rPr>
        <w:br/>
        <w:t>• nível de remuneração.</w:t>
      </w:r>
    </w:p>
    <w:p w:rsidR="002749AA" w:rsidRDefault="002749AA" w:rsidP="002749AA">
      <w:pPr>
        <w:pStyle w:val="NormalWeb"/>
      </w:pPr>
      <w:r>
        <w:rPr>
          <w:rFonts w:ascii="Verdana" w:hAnsi="Verdana"/>
          <w:sz w:val="20"/>
          <w:szCs w:val="20"/>
        </w:rPr>
        <w:t xml:space="preserve">   O vínculo se dá a partir do momento em que o trabalho mostra relação com as expectativas, interesses pessoais, e perspectivas de crescimento pessoal e profissional. O nível de comprometimento, e porquanto da qualidade do produto, estão diretamente afetados pelo sentido que faz na vida do sujeito o objeto de seu trabalho.  </w:t>
      </w:r>
      <w:r>
        <w:rPr>
          <w:rFonts w:ascii="Verdana" w:hAnsi="Verdana"/>
          <w:sz w:val="20"/>
          <w:szCs w:val="20"/>
        </w:rPr>
        <w:br/>
        <w:t xml:space="preserve">   O fato de que a maioria dos trabalhadores hoje não consegue visualizar sentido em seu trabalho, não significa que a simples sobrevivência basta. O indivíduo deixa para "viver a vida" fora do contexto ocupacional, indicando que o vazio precisa ser preenchido de alguma forma. Defronta-se com conflitos como: não dever esperar do trabalho mais do que ele lhe pode oferecer, pois é apenas uma parte da vida, ao mesmo tempo em que se obriga a ter que se dedicar cada vez mais a ele, em tempo e energia. O desequilíbrio ocasionado pelo peso maior colocado neste papel traz </w:t>
      </w:r>
      <w:proofErr w:type="spellStart"/>
      <w:r>
        <w:rPr>
          <w:rFonts w:ascii="Verdana" w:hAnsi="Verdana"/>
          <w:sz w:val="20"/>
          <w:szCs w:val="20"/>
        </w:rPr>
        <w:t>conseqüências</w:t>
      </w:r>
      <w:proofErr w:type="spellEnd"/>
      <w:r>
        <w:rPr>
          <w:rFonts w:ascii="Verdana" w:hAnsi="Verdana"/>
          <w:sz w:val="20"/>
          <w:szCs w:val="20"/>
        </w:rPr>
        <w:t xml:space="preserve"> pessoais e sociais, atingindo diretamente a qualidade de vida pessoal, familiar e comunitária. Em última instância, o próprio trabalho tende a ser prejudicado porque é mantido a partir de um </w:t>
      </w:r>
      <w:proofErr w:type="spellStart"/>
      <w:r>
        <w:rPr>
          <w:rFonts w:ascii="Verdana" w:hAnsi="Verdana"/>
          <w:sz w:val="20"/>
          <w:szCs w:val="20"/>
        </w:rPr>
        <w:t>superfuncionamento</w:t>
      </w:r>
      <w:proofErr w:type="spellEnd"/>
      <w:r>
        <w:rPr>
          <w:rFonts w:ascii="Verdana" w:hAnsi="Verdana"/>
          <w:sz w:val="20"/>
          <w:szCs w:val="20"/>
        </w:rPr>
        <w:t xml:space="preserve">, em detrimento do </w:t>
      </w:r>
      <w:proofErr w:type="spellStart"/>
      <w:r>
        <w:rPr>
          <w:rFonts w:ascii="Verdana" w:hAnsi="Verdana"/>
          <w:sz w:val="20"/>
          <w:szCs w:val="20"/>
        </w:rPr>
        <w:t>subfuncionamento</w:t>
      </w:r>
      <w:proofErr w:type="spellEnd"/>
      <w:r>
        <w:rPr>
          <w:rFonts w:ascii="Verdana" w:hAnsi="Verdana"/>
          <w:sz w:val="20"/>
          <w:szCs w:val="20"/>
        </w:rPr>
        <w:t xml:space="preserve"> dos aspectos pessoais do indivíduo. A repercussão, seja em nível técnico, seja em nível interpessoal, é inevitável. </w:t>
      </w:r>
      <w:r>
        <w:rPr>
          <w:rFonts w:ascii="Verdana" w:hAnsi="Verdana"/>
          <w:sz w:val="20"/>
          <w:szCs w:val="20"/>
        </w:rPr>
        <w:br/>
        <w:t xml:space="preserve">   A crise atual de valores, as buscas de respostas mágicas, a corrida ao misticismo, </w:t>
      </w:r>
      <w:proofErr w:type="gramStart"/>
      <w:r>
        <w:rPr>
          <w:rFonts w:ascii="Verdana" w:hAnsi="Verdana"/>
          <w:sz w:val="20"/>
          <w:szCs w:val="20"/>
        </w:rPr>
        <w:t>a procura do significado da vida, por vezes de formas tão tortuosas, demonstram</w:t>
      </w:r>
      <w:proofErr w:type="gramEnd"/>
      <w:r>
        <w:rPr>
          <w:rFonts w:ascii="Verdana" w:hAnsi="Verdana"/>
          <w:sz w:val="20"/>
          <w:szCs w:val="20"/>
        </w:rPr>
        <w:t xml:space="preserve"> claramente que anseios profundos do ser humano têm sido amplamente desconsiderados pela sociedade atual. Longe de reduzir a problemática humana às questões do trabalho, não se pode, entretanto, negar que é basicamente a partir dele que o homem se expressa e sobrevive. O espaço que o trabalho ocupa na vida de qualquer ser humano produtivo é imensamente maior do que o de subsistência pura e simples. Quer a ele seja agregado prazer ou desprazer, jamais passa desapercebido. Ou é uma carga a ser angustiadamente carregada, ou um meio de se atingir uma meta maior, parte de um objetivo de vida.</w:t>
      </w:r>
    </w:p>
    <w:p w:rsidR="002749AA" w:rsidRDefault="002749AA" w:rsidP="002749AA">
      <w:pPr>
        <w:pStyle w:val="NormalWeb"/>
      </w:pPr>
      <w:r>
        <w:t> </w:t>
      </w:r>
    </w:p>
    <w:p w:rsidR="002749AA" w:rsidRPr="002749AA" w:rsidRDefault="002749AA" w:rsidP="002749AA">
      <w:pPr>
        <w:pStyle w:val="NormalWeb"/>
        <w:rPr>
          <w:lang w:val="en-US"/>
        </w:rPr>
      </w:pPr>
      <w:proofErr w:type="spellStart"/>
      <w:r w:rsidRPr="002749AA">
        <w:rPr>
          <w:rFonts w:ascii="Verdana" w:hAnsi="Verdana"/>
          <w:b/>
          <w:bCs/>
          <w:i/>
          <w:iCs/>
          <w:sz w:val="27"/>
          <w:szCs w:val="27"/>
          <w:lang w:val="en-US"/>
        </w:rPr>
        <w:t>Referências</w:t>
      </w:r>
      <w:proofErr w:type="spellEnd"/>
      <w:r w:rsidRPr="002749AA">
        <w:rPr>
          <w:rFonts w:ascii="Verdana" w:hAnsi="Verdana"/>
          <w:b/>
          <w:bCs/>
          <w:i/>
          <w:iCs/>
          <w:sz w:val="27"/>
          <w:szCs w:val="27"/>
          <w:lang w:val="en-US"/>
        </w:rPr>
        <w:t xml:space="preserve"> </w:t>
      </w:r>
      <w:proofErr w:type="spellStart"/>
      <w:r w:rsidRPr="002749AA">
        <w:rPr>
          <w:rFonts w:ascii="Verdana" w:hAnsi="Verdana"/>
          <w:b/>
          <w:bCs/>
          <w:i/>
          <w:iCs/>
          <w:sz w:val="27"/>
          <w:szCs w:val="27"/>
          <w:lang w:val="en-US"/>
        </w:rPr>
        <w:t>bibliográficas</w:t>
      </w:r>
      <w:proofErr w:type="spellEnd"/>
      <w:r w:rsidRPr="002749AA">
        <w:rPr>
          <w:b/>
          <w:bCs/>
          <w:lang w:val="en-US"/>
        </w:rPr>
        <w:t xml:space="preserve"> </w:t>
      </w:r>
    </w:p>
    <w:p w:rsidR="002749AA" w:rsidRDefault="002749AA" w:rsidP="002749AA">
      <w:pPr>
        <w:pStyle w:val="NormalWeb"/>
      </w:pPr>
      <w:r w:rsidRPr="002749AA">
        <w:rPr>
          <w:rFonts w:ascii="Verdana" w:hAnsi="Verdana"/>
          <w:sz w:val="15"/>
          <w:szCs w:val="15"/>
          <w:lang w:val="en-US"/>
        </w:rPr>
        <w:t xml:space="preserve">ANGERS, Marc. </w:t>
      </w:r>
      <w:r w:rsidRPr="002749AA">
        <w:rPr>
          <w:rFonts w:ascii="Verdana" w:hAnsi="Verdana"/>
          <w:b/>
          <w:bCs/>
          <w:sz w:val="15"/>
          <w:szCs w:val="15"/>
          <w:lang w:val="en-US"/>
        </w:rPr>
        <w:t xml:space="preserve">Work and </w:t>
      </w:r>
      <w:proofErr w:type="gramStart"/>
      <w:r w:rsidRPr="002749AA">
        <w:rPr>
          <w:rFonts w:ascii="Verdana" w:hAnsi="Verdana"/>
          <w:b/>
          <w:bCs/>
          <w:sz w:val="15"/>
          <w:szCs w:val="15"/>
          <w:lang w:val="en-US"/>
        </w:rPr>
        <w:t>meaning</w:t>
      </w:r>
      <w:r w:rsidRPr="002749AA">
        <w:rPr>
          <w:rFonts w:ascii="Verdana" w:hAnsi="Verdana"/>
          <w:sz w:val="15"/>
          <w:szCs w:val="15"/>
          <w:u w:val="single"/>
          <w:lang w:val="en-US"/>
        </w:rPr>
        <w:t>.</w:t>
      </w:r>
      <w:r w:rsidRPr="002749AA">
        <w:rPr>
          <w:rFonts w:ascii="Verdana" w:hAnsi="Verdana"/>
          <w:sz w:val="15"/>
          <w:szCs w:val="15"/>
          <w:lang w:val="en-US"/>
        </w:rPr>
        <w:t>:</w:t>
      </w:r>
      <w:proofErr w:type="gramEnd"/>
      <w:r w:rsidRPr="002749AA">
        <w:rPr>
          <w:rFonts w:ascii="Verdana" w:hAnsi="Verdana"/>
          <w:sz w:val="15"/>
          <w:szCs w:val="15"/>
          <w:lang w:val="en-US"/>
        </w:rPr>
        <w:t xml:space="preserve"> ICCD Webmasters Team, 1998. </w:t>
      </w:r>
      <w:r>
        <w:rPr>
          <w:rFonts w:ascii="Verdana" w:hAnsi="Verdana"/>
          <w:sz w:val="15"/>
          <w:szCs w:val="15"/>
        </w:rPr>
        <w:t>Internet</w:t>
      </w:r>
    </w:p>
    <w:p w:rsidR="002749AA" w:rsidRDefault="002749AA" w:rsidP="002749AA">
      <w:pPr>
        <w:pStyle w:val="NormalWeb"/>
      </w:pPr>
      <w:r>
        <w:rPr>
          <w:rFonts w:ascii="Verdana" w:hAnsi="Verdana"/>
          <w:sz w:val="15"/>
          <w:szCs w:val="15"/>
        </w:rPr>
        <w:t xml:space="preserve">BOM SUCESSO, Edina de Paula. </w:t>
      </w:r>
      <w:r>
        <w:rPr>
          <w:rFonts w:ascii="Verdana" w:hAnsi="Verdana"/>
          <w:b/>
          <w:bCs/>
          <w:sz w:val="15"/>
          <w:szCs w:val="15"/>
        </w:rPr>
        <w:t xml:space="preserve">Trabalho e qualidade de </w:t>
      </w:r>
      <w:proofErr w:type="gramStart"/>
      <w:r>
        <w:rPr>
          <w:rFonts w:ascii="Verdana" w:hAnsi="Verdana"/>
          <w:b/>
          <w:bCs/>
          <w:sz w:val="15"/>
          <w:szCs w:val="15"/>
        </w:rPr>
        <w:t>vida</w:t>
      </w:r>
      <w:r>
        <w:rPr>
          <w:rFonts w:ascii="Verdana" w:hAnsi="Verdana"/>
          <w:sz w:val="15"/>
          <w:szCs w:val="15"/>
        </w:rPr>
        <w:t xml:space="preserve"> .</w:t>
      </w:r>
      <w:proofErr w:type="gramEnd"/>
      <w:r>
        <w:rPr>
          <w:rFonts w:ascii="Verdana" w:hAnsi="Verdana"/>
          <w:sz w:val="15"/>
          <w:szCs w:val="15"/>
        </w:rPr>
        <w:t xml:space="preserve"> Rio de </w:t>
      </w:r>
      <w:proofErr w:type="gramStart"/>
      <w:r>
        <w:rPr>
          <w:rFonts w:ascii="Verdana" w:hAnsi="Verdana"/>
          <w:sz w:val="15"/>
          <w:szCs w:val="15"/>
        </w:rPr>
        <w:t>Janeiro :</w:t>
      </w:r>
      <w:proofErr w:type="gramEnd"/>
      <w:r>
        <w:rPr>
          <w:rFonts w:ascii="Verdana" w:hAnsi="Verdana"/>
          <w:sz w:val="15"/>
          <w:szCs w:val="15"/>
        </w:rPr>
        <w:t xml:space="preserve"> </w:t>
      </w:r>
      <w:proofErr w:type="spellStart"/>
      <w:r>
        <w:rPr>
          <w:rFonts w:ascii="Verdana" w:hAnsi="Verdana"/>
          <w:sz w:val="15"/>
          <w:szCs w:val="15"/>
        </w:rPr>
        <w:t>Qualitymark</w:t>
      </w:r>
      <w:proofErr w:type="spellEnd"/>
      <w:r>
        <w:rPr>
          <w:rFonts w:ascii="Verdana" w:hAnsi="Verdana"/>
          <w:sz w:val="15"/>
          <w:szCs w:val="15"/>
        </w:rPr>
        <w:t xml:space="preserve"> / </w:t>
      </w:r>
      <w:proofErr w:type="spellStart"/>
      <w:r>
        <w:rPr>
          <w:rFonts w:ascii="Verdana" w:hAnsi="Verdana"/>
          <w:sz w:val="15"/>
          <w:szCs w:val="15"/>
        </w:rPr>
        <w:t>Dunya</w:t>
      </w:r>
      <w:proofErr w:type="spellEnd"/>
      <w:r>
        <w:rPr>
          <w:rFonts w:ascii="Verdana" w:hAnsi="Verdana"/>
          <w:sz w:val="15"/>
          <w:szCs w:val="15"/>
        </w:rPr>
        <w:t>, 1997.</w:t>
      </w:r>
    </w:p>
    <w:p w:rsidR="002749AA" w:rsidRDefault="002749AA" w:rsidP="002749AA">
      <w:pPr>
        <w:pStyle w:val="NormalWeb"/>
      </w:pPr>
      <w:r>
        <w:rPr>
          <w:rFonts w:ascii="Verdana" w:hAnsi="Verdana"/>
          <w:sz w:val="15"/>
          <w:szCs w:val="15"/>
        </w:rPr>
        <w:t xml:space="preserve">CAPRA, </w:t>
      </w:r>
      <w:proofErr w:type="spellStart"/>
      <w:r>
        <w:rPr>
          <w:rFonts w:ascii="Verdana" w:hAnsi="Verdana"/>
          <w:sz w:val="15"/>
          <w:szCs w:val="15"/>
        </w:rPr>
        <w:t>Fritjof</w:t>
      </w:r>
      <w:proofErr w:type="spellEnd"/>
      <w:r>
        <w:rPr>
          <w:rFonts w:ascii="Verdana" w:hAnsi="Verdana"/>
          <w:sz w:val="15"/>
          <w:szCs w:val="15"/>
        </w:rPr>
        <w:t xml:space="preserve">. </w:t>
      </w:r>
      <w:r>
        <w:rPr>
          <w:rFonts w:ascii="Verdana" w:hAnsi="Verdana"/>
          <w:b/>
          <w:bCs/>
          <w:sz w:val="15"/>
          <w:szCs w:val="15"/>
        </w:rPr>
        <w:t>A teia da vida</w:t>
      </w:r>
      <w:r>
        <w:rPr>
          <w:rFonts w:ascii="Verdana" w:hAnsi="Verdana"/>
          <w:sz w:val="15"/>
          <w:szCs w:val="15"/>
        </w:rPr>
        <w:t xml:space="preserve">: uma nova compreensão científica dos sistemas vivos. São </w:t>
      </w:r>
      <w:proofErr w:type="gramStart"/>
      <w:r>
        <w:rPr>
          <w:rFonts w:ascii="Verdana" w:hAnsi="Verdana"/>
          <w:sz w:val="15"/>
          <w:szCs w:val="15"/>
        </w:rPr>
        <w:t>Paulo :</w:t>
      </w:r>
      <w:proofErr w:type="gramEnd"/>
      <w:r>
        <w:rPr>
          <w:rFonts w:ascii="Verdana" w:hAnsi="Verdana"/>
          <w:sz w:val="15"/>
          <w:szCs w:val="15"/>
        </w:rPr>
        <w:t xml:space="preserve"> </w:t>
      </w:r>
      <w:proofErr w:type="spellStart"/>
      <w:r>
        <w:rPr>
          <w:rFonts w:ascii="Verdana" w:hAnsi="Verdana"/>
          <w:sz w:val="15"/>
          <w:szCs w:val="15"/>
        </w:rPr>
        <w:t>Cultrix</w:t>
      </w:r>
      <w:proofErr w:type="spellEnd"/>
      <w:r>
        <w:rPr>
          <w:rFonts w:ascii="Verdana" w:hAnsi="Verdana"/>
          <w:sz w:val="15"/>
          <w:szCs w:val="15"/>
        </w:rPr>
        <w:t>, 1996.</w:t>
      </w:r>
    </w:p>
    <w:p w:rsidR="002749AA" w:rsidRDefault="002749AA" w:rsidP="002749AA">
      <w:pPr>
        <w:pStyle w:val="NormalWeb"/>
      </w:pPr>
      <w:r>
        <w:rPr>
          <w:rFonts w:ascii="Verdana" w:hAnsi="Verdana"/>
          <w:b/>
          <w:bCs/>
          <w:sz w:val="15"/>
          <w:szCs w:val="15"/>
        </w:rPr>
        <w:lastRenderedPageBreak/>
        <w:t xml:space="preserve">O ponto de </w:t>
      </w:r>
      <w:proofErr w:type="gramStart"/>
      <w:r>
        <w:rPr>
          <w:rFonts w:ascii="Verdana" w:hAnsi="Verdana"/>
          <w:b/>
          <w:bCs/>
          <w:sz w:val="15"/>
          <w:szCs w:val="15"/>
        </w:rPr>
        <w:t>mutação</w:t>
      </w:r>
      <w:r>
        <w:rPr>
          <w:rFonts w:ascii="Verdana" w:hAnsi="Verdana"/>
          <w:sz w:val="15"/>
          <w:szCs w:val="15"/>
        </w:rPr>
        <w:t xml:space="preserve"> :</w:t>
      </w:r>
      <w:proofErr w:type="gramEnd"/>
      <w:r>
        <w:rPr>
          <w:rFonts w:ascii="Verdana" w:hAnsi="Verdana"/>
          <w:sz w:val="15"/>
          <w:szCs w:val="15"/>
        </w:rPr>
        <w:t xml:space="preserve"> a ciência, a sociedade e a cultura emergente. São </w:t>
      </w:r>
      <w:proofErr w:type="gramStart"/>
      <w:r>
        <w:rPr>
          <w:rFonts w:ascii="Verdana" w:hAnsi="Verdana"/>
          <w:sz w:val="15"/>
          <w:szCs w:val="15"/>
        </w:rPr>
        <w:t>Paulo :</w:t>
      </w:r>
      <w:proofErr w:type="gramEnd"/>
      <w:r>
        <w:rPr>
          <w:rFonts w:ascii="Verdana" w:hAnsi="Verdana"/>
          <w:sz w:val="15"/>
          <w:szCs w:val="15"/>
        </w:rPr>
        <w:t xml:space="preserve"> </w:t>
      </w:r>
      <w:proofErr w:type="spellStart"/>
      <w:r>
        <w:rPr>
          <w:rFonts w:ascii="Verdana" w:hAnsi="Verdana"/>
          <w:sz w:val="15"/>
          <w:szCs w:val="15"/>
        </w:rPr>
        <w:t>Cultrix</w:t>
      </w:r>
      <w:proofErr w:type="spellEnd"/>
      <w:r>
        <w:rPr>
          <w:rFonts w:ascii="Verdana" w:hAnsi="Verdana"/>
          <w:sz w:val="15"/>
          <w:szCs w:val="15"/>
        </w:rPr>
        <w:t>, 1996.</w:t>
      </w:r>
    </w:p>
    <w:p w:rsidR="002749AA" w:rsidRDefault="002749AA" w:rsidP="002749AA">
      <w:pPr>
        <w:pStyle w:val="NormalWeb"/>
      </w:pPr>
      <w:r>
        <w:rPr>
          <w:rFonts w:ascii="Verdana" w:hAnsi="Verdana"/>
          <w:sz w:val="15"/>
          <w:szCs w:val="15"/>
        </w:rPr>
        <w:t xml:space="preserve">DAVEL, Eduardo.  </w:t>
      </w:r>
      <w:r>
        <w:rPr>
          <w:rFonts w:ascii="Verdana" w:hAnsi="Verdana"/>
          <w:b/>
          <w:bCs/>
          <w:sz w:val="15"/>
          <w:szCs w:val="15"/>
        </w:rPr>
        <w:t>Recursos humanos e subjetividade.</w:t>
      </w:r>
      <w:r>
        <w:rPr>
          <w:rFonts w:ascii="Verdana" w:hAnsi="Verdana"/>
          <w:sz w:val="15"/>
          <w:szCs w:val="15"/>
        </w:rPr>
        <w:t xml:space="preserve"> Rio de </w:t>
      </w:r>
      <w:proofErr w:type="gramStart"/>
      <w:r>
        <w:rPr>
          <w:rFonts w:ascii="Verdana" w:hAnsi="Verdana"/>
          <w:sz w:val="15"/>
          <w:szCs w:val="15"/>
        </w:rPr>
        <w:t>Janeiro :</w:t>
      </w:r>
      <w:proofErr w:type="gramEnd"/>
      <w:r>
        <w:rPr>
          <w:rFonts w:ascii="Verdana" w:hAnsi="Verdana"/>
          <w:sz w:val="15"/>
          <w:szCs w:val="15"/>
        </w:rPr>
        <w:t xml:space="preserve"> Vozes, 1997.</w:t>
      </w:r>
    </w:p>
    <w:p w:rsidR="002749AA" w:rsidRDefault="002749AA" w:rsidP="002749AA">
      <w:pPr>
        <w:pStyle w:val="NormalWeb"/>
      </w:pPr>
      <w:r>
        <w:rPr>
          <w:rFonts w:ascii="Verdana" w:hAnsi="Verdana"/>
          <w:sz w:val="15"/>
          <w:szCs w:val="15"/>
        </w:rPr>
        <w:t xml:space="preserve">ERICKSON, Erick H.  </w:t>
      </w:r>
      <w:r>
        <w:rPr>
          <w:rFonts w:ascii="Verdana" w:hAnsi="Verdana"/>
          <w:b/>
          <w:bCs/>
          <w:sz w:val="15"/>
          <w:szCs w:val="15"/>
        </w:rPr>
        <w:t xml:space="preserve">Infância e sociedade. </w:t>
      </w:r>
      <w:r>
        <w:rPr>
          <w:rFonts w:ascii="Verdana" w:hAnsi="Verdana"/>
          <w:sz w:val="15"/>
          <w:szCs w:val="15"/>
        </w:rPr>
        <w:t xml:space="preserve">Rio de </w:t>
      </w:r>
      <w:proofErr w:type="gramStart"/>
      <w:r>
        <w:rPr>
          <w:rFonts w:ascii="Verdana" w:hAnsi="Verdana"/>
          <w:sz w:val="15"/>
          <w:szCs w:val="15"/>
        </w:rPr>
        <w:t>Janeiro :</w:t>
      </w:r>
      <w:proofErr w:type="gramEnd"/>
      <w:r>
        <w:rPr>
          <w:rFonts w:ascii="Verdana" w:hAnsi="Verdana"/>
          <w:sz w:val="15"/>
          <w:szCs w:val="15"/>
        </w:rPr>
        <w:t xml:space="preserve"> Zahar 1976.</w:t>
      </w:r>
    </w:p>
    <w:p w:rsidR="002749AA" w:rsidRDefault="002749AA" w:rsidP="002749AA">
      <w:pPr>
        <w:pStyle w:val="NormalWeb"/>
      </w:pPr>
      <w:r>
        <w:rPr>
          <w:rFonts w:ascii="Verdana" w:hAnsi="Verdana"/>
          <w:sz w:val="15"/>
          <w:szCs w:val="15"/>
        </w:rPr>
        <w:t xml:space="preserve">FROMM, Erich. </w:t>
      </w:r>
      <w:r>
        <w:rPr>
          <w:rFonts w:ascii="Verdana" w:hAnsi="Verdana"/>
          <w:b/>
          <w:bCs/>
          <w:sz w:val="15"/>
          <w:szCs w:val="15"/>
        </w:rPr>
        <w:t xml:space="preserve">Ser ou ter? </w:t>
      </w:r>
      <w:r>
        <w:rPr>
          <w:rFonts w:ascii="Verdana" w:hAnsi="Verdana"/>
          <w:sz w:val="15"/>
          <w:szCs w:val="15"/>
        </w:rPr>
        <w:t xml:space="preserve">4. ed. Rio de </w:t>
      </w:r>
      <w:proofErr w:type="gramStart"/>
      <w:r>
        <w:rPr>
          <w:rFonts w:ascii="Verdana" w:hAnsi="Verdana"/>
          <w:sz w:val="15"/>
          <w:szCs w:val="15"/>
        </w:rPr>
        <w:t>Janeiro :</w:t>
      </w:r>
      <w:proofErr w:type="gramEnd"/>
      <w:r>
        <w:rPr>
          <w:rFonts w:ascii="Verdana" w:hAnsi="Verdana"/>
          <w:sz w:val="15"/>
          <w:szCs w:val="15"/>
        </w:rPr>
        <w:t xml:space="preserve"> Guanabara, 1987.</w:t>
      </w:r>
    </w:p>
    <w:p w:rsidR="002749AA" w:rsidRDefault="002749AA" w:rsidP="002749AA">
      <w:pPr>
        <w:pStyle w:val="NormalWeb"/>
      </w:pPr>
      <w:r>
        <w:rPr>
          <w:rFonts w:ascii="Verdana" w:hAnsi="Verdana"/>
          <w:sz w:val="15"/>
          <w:szCs w:val="15"/>
        </w:rPr>
        <w:t>INGENIEROS, José.</w:t>
      </w:r>
      <w:r>
        <w:rPr>
          <w:rFonts w:ascii="Verdana" w:hAnsi="Verdana"/>
          <w:b/>
          <w:bCs/>
          <w:sz w:val="15"/>
          <w:szCs w:val="15"/>
        </w:rPr>
        <w:t xml:space="preserve"> O homem medíocre.</w:t>
      </w:r>
      <w:r>
        <w:rPr>
          <w:rFonts w:ascii="Verdana" w:hAnsi="Verdana"/>
          <w:sz w:val="15"/>
          <w:szCs w:val="15"/>
        </w:rPr>
        <w:t xml:space="preserve"> </w:t>
      </w:r>
      <w:proofErr w:type="gramStart"/>
      <w:r>
        <w:rPr>
          <w:rFonts w:ascii="Verdana" w:hAnsi="Verdana"/>
          <w:sz w:val="15"/>
          <w:szCs w:val="15"/>
        </w:rPr>
        <w:t>Curitiba :</w:t>
      </w:r>
      <w:proofErr w:type="gramEnd"/>
      <w:r>
        <w:rPr>
          <w:rFonts w:ascii="Verdana" w:hAnsi="Verdana"/>
          <w:sz w:val="15"/>
          <w:szCs w:val="15"/>
        </w:rPr>
        <w:t xml:space="preserve"> Chain, 1998.</w:t>
      </w:r>
    </w:p>
    <w:p w:rsidR="002749AA" w:rsidRDefault="002749AA" w:rsidP="002749AA">
      <w:pPr>
        <w:pStyle w:val="NormalWeb"/>
      </w:pPr>
      <w:r>
        <w:rPr>
          <w:rFonts w:ascii="Verdana" w:hAnsi="Verdana"/>
          <w:sz w:val="15"/>
          <w:szCs w:val="15"/>
        </w:rPr>
        <w:t xml:space="preserve">MOSCOVICI, </w:t>
      </w:r>
      <w:proofErr w:type="spellStart"/>
      <w:r>
        <w:rPr>
          <w:rFonts w:ascii="Verdana" w:hAnsi="Verdana"/>
          <w:sz w:val="15"/>
          <w:szCs w:val="15"/>
        </w:rPr>
        <w:t>Fela</w:t>
      </w:r>
      <w:proofErr w:type="spellEnd"/>
      <w:r>
        <w:rPr>
          <w:rFonts w:ascii="Verdana" w:hAnsi="Verdana"/>
          <w:sz w:val="15"/>
          <w:szCs w:val="15"/>
        </w:rPr>
        <w:t xml:space="preserve">.  </w:t>
      </w:r>
      <w:r>
        <w:rPr>
          <w:rFonts w:ascii="Verdana" w:hAnsi="Verdana"/>
          <w:b/>
          <w:bCs/>
          <w:sz w:val="15"/>
          <w:szCs w:val="15"/>
        </w:rPr>
        <w:t xml:space="preserve">Desenvolvimento </w:t>
      </w:r>
      <w:proofErr w:type="gramStart"/>
      <w:r>
        <w:rPr>
          <w:rFonts w:ascii="Verdana" w:hAnsi="Verdana"/>
          <w:b/>
          <w:bCs/>
          <w:sz w:val="15"/>
          <w:szCs w:val="15"/>
        </w:rPr>
        <w:t xml:space="preserve">interpessoal </w:t>
      </w:r>
      <w:r>
        <w:rPr>
          <w:rFonts w:ascii="Verdana" w:hAnsi="Verdana"/>
          <w:sz w:val="15"/>
          <w:szCs w:val="15"/>
        </w:rPr>
        <w:t>:</w:t>
      </w:r>
      <w:proofErr w:type="gramEnd"/>
      <w:r>
        <w:rPr>
          <w:rFonts w:ascii="Verdana" w:hAnsi="Verdana"/>
          <w:sz w:val="15"/>
          <w:szCs w:val="15"/>
        </w:rPr>
        <w:t xml:space="preserve"> treinamento em grupo</w:t>
      </w:r>
      <w:r>
        <w:rPr>
          <w:rFonts w:ascii="Verdana" w:hAnsi="Verdana"/>
          <w:b/>
          <w:bCs/>
          <w:sz w:val="15"/>
          <w:szCs w:val="15"/>
        </w:rPr>
        <w:t>.</w:t>
      </w:r>
      <w:r>
        <w:rPr>
          <w:rFonts w:ascii="Verdana" w:hAnsi="Verdana"/>
          <w:sz w:val="15"/>
          <w:szCs w:val="15"/>
        </w:rPr>
        <w:t xml:space="preserve">  Rio de </w:t>
      </w:r>
      <w:proofErr w:type="gramStart"/>
      <w:r>
        <w:rPr>
          <w:rFonts w:ascii="Verdana" w:hAnsi="Verdana"/>
          <w:sz w:val="15"/>
          <w:szCs w:val="15"/>
        </w:rPr>
        <w:t>Janeiro :</w:t>
      </w:r>
      <w:proofErr w:type="gramEnd"/>
      <w:r>
        <w:rPr>
          <w:rFonts w:ascii="Verdana" w:hAnsi="Verdana"/>
          <w:sz w:val="15"/>
          <w:szCs w:val="15"/>
        </w:rPr>
        <w:t xml:space="preserve"> José Olympio, 1997.</w:t>
      </w:r>
    </w:p>
    <w:p w:rsidR="002749AA" w:rsidRDefault="002749AA" w:rsidP="002749AA">
      <w:pPr>
        <w:pStyle w:val="NormalWeb"/>
      </w:pPr>
      <w:r>
        <w:rPr>
          <w:rFonts w:ascii="Verdana" w:hAnsi="Verdana"/>
          <w:sz w:val="15"/>
          <w:szCs w:val="15"/>
        </w:rPr>
        <w:t xml:space="preserve">ROGERS, Carl R.  </w:t>
      </w:r>
      <w:r>
        <w:rPr>
          <w:rFonts w:ascii="Verdana" w:hAnsi="Verdana"/>
          <w:b/>
          <w:bCs/>
          <w:sz w:val="15"/>
          <w:szCs w:val="15"/>
        </w:rPr>
        <w:t>Tornar-se pessoa.</w:t>
      </w:r>
      <w:r>
        <w:rPr>
          <w:rFonts w:ascii="Verdana" w:hAnsi="Verdana"/>
          <w:sz w:val="15"/>
          <w:szCs w:val="15"/>
        </w:rPr>
        <w:t xml:space="preserve"> </w:t>
      </w:r>
      <w:proofErr w:type="gramStart"/>
      <w:r>
        <w:rPr>
          <w:rFonts w:ascii="Verdana" w:hAnsi="Verdana"/>
          <w:sz w:val="15"/>
          <w:szCs w:val="15"/>
        </w:rPr>
        <w:t>Lisboa :</w:t>
      </w:r>
      <w:proofErr w:type="gramEnd"/>
      <w:r>
        <w:rPr>
          <w:rFonts w:ascii="Verdana" w:hAnsi="Verdana"/>
          <w:sz w:val="15"/>
          <w:szCs w:val="15"/>
        </w:rPr>
        <w:t xml:space="preserve"> Moraes, 1961.</w:t>
      </w:r>
    </w:p>
    <w:p w:rsidR="002749AA" w:rsidRDefault="002749AA" w:rsidP="002749AA">
      <w:pPr>
        <w:pStyle w:val="NormalWeb"/>
      </w:pPr>
      <w:r>
        <w:rPr>
          <w:rFonts w:ascii="Verdana" w:hAnsi="Verdana"/>
          <w:sz w:val="15"/>
          <w:szCs w:val="15"/>
        </w:rPr>
        <w:t xml:space="preserve">SENGE, Peter.  </w:t>
      </w:r>
      <w:r>
        <w:rPr>
          <w:rFonts w:ascii="Verdana" w:hAnsi="Verdana"/>
          <w:b/>
          <w:bCs/>
          <w:sz w:val="15"/>
          <w:szCs w:val="15"/>
        </w:rPr>
        <w:t xml:space="preserve">A Quinta </w:t>
      </w:r>
      <w:proofErr w:type="gramStart"/>
      <w:r>
        <w:rPr>
          <w:rFonts w:ascii="Verdana" w:hAnsi="Verdana"/>
          <w:b/>
          <w:bCs/>
          <w:sz w:val="15"/>
          <w:szCs w:val="15"/>
        </w:rPr>
        <w:t>disciplina</w:t>
      </w:r>
      <w:r>
        <w:rPr>
          <w:rFonts w:ascii="Verdana" w:hAnsi="Verdana"/>
          <w:sz w:val="15"/>
          <w:szCs w:val="15"/>
        </w:rPr>
        <w:t xml:space="preserve"> :</w:t>
      </w:r>
      <w:proofErr w:type="gramEnd"/>
      <w:r>
        <w:rPr>
          <w:rFonts w:ascii="Verdana" w:hAnsi="Verdana"/>
          <w:sz w:val="15"/>
          <w:szCs w:val="15"/>
        </w:rPr>
        <w:t xml:space="preserve"> caderno de campo. Rio de </w:t>
      </w:r>
      <w:proofErr w:type="gramStart"/>
      <w:r>
        <w:rPr>
          <w:rFonts w:ascii="Verdana" w:hAnsi="Verdana"/>
          <w:sz w:val="15"/>
          <w:szCs w:val="15"/>
        </w:rPr>
        <w:t>Janeiro :</w:t>
      </w:r>
      <w:proofErr w:type="gramEnd"/>
      <w:r>
        <w:rPr>
          <w:rFonts w:ascii="Verdana" w:hAnsi="Verdana"/>
          <w:sz w:val="15"/>
          <w:szCs w:val="15"/>
        </w:rPr>
        <w:t xml:space="preserve"> </w:t>
      </w:r>
      <w:proofErr w:type="spellStart"/>
      <w:r>
        <w:rPr>
          <w:rFonts w:ascii="Verdana" w:hAnsi="Verdana"/>
          <w:sz w:val="15"/>
          <w:szCs w:val="15"/>
        </w:rPr>
        <w:t>Qualitymark</w:t>
      </w:r>
      <w:proofErr w:type="spellEnd"/>
      <w:r>
        <w:rPr>
          <w:rFonts w:ascii="Verdana" w:hAnsi="Verdana"/>
          <w:sz w:val="15"/>
          <w:szCs w:val="15"/>
        </w:rPr>
        <w:t>, 1997.</w:t>
      </w:r>
    </w:p>
    <w:p w:rsidR="002749AA" w:rsidRDefault="002749AA" w:rsidP="002749AA">
      <w:pPr>
        <w:pStyle w:val="NormalWeb"/>
      </w:pPr>
      <w:r>
        <w:rPr>
          <w:rFonts w:ascii="Verdana" w:hAnsi="Verdana"/>
          <w:sz w:val="15"/>
          <w:szCs w:val="15"/>
        </w:rPr>
        <w:t xml:space="preserve">A empresa do ano 2000. </w:t>
      </w:r>
      <w:r>
        <w:rPr>
          <w:rFonts w:ascii="Verdana" w:hAnsi="Verdana"/>
          <w:b/>
          <w:bCs/>
          <w:sz w:val="15"/>
          <w:szCs w:val="15"/>
        </w:rPr>
        <w:t>HSM Management</w:t>
      </w:r>
      <w:r>
        <w:rPr>
          <w:rFonts w:ascii="Verdana" w:hAnsi="Verdana"/>
          <w:sz w:val="15"/>
          <w:szCs w:val="15"/>
        </w:rPr>
        <w:t xml:space="preserve">, Rio de Janeiro, v. </w:t>
      </w:r>
      <w:proofErr w:type="gramStart"/>
      <w:r>
        <w:rPr>
          <w:rFonts w:ascii="Verdana" w:hAnsi="Verdana"/>
          <w:sz w:val="15"/>
          <w:szCs w:val="15"/>
        </w:rPr>
        <w:t>1,  n.</w:t>
      </w:r>
      <w:proofErr w:type="gramEnd"/>
      <w:r>
        <w:rPr>
          <w:rFonts w:ascii="Verdana" w:hAnsi="Verdana"/>
          <w:sz w:val="15"/>
          <w:szCs w:val="15"/>
        </w:rPr>
        <w:t xml:space="preserve"> 3 - 4,  p.38 - 46, 1997.</w:t>
      </w:r>
    </w:p>
    <w:p w:rsidR="002749AA" w:rsidRDefault="002749AA" w:rsidP="002749AA">
      <w:pPr>
        <w:pStyle w:val="NormalWeb"/>
      </w:pPr>
      <w:r>
        <w:rPr>
          <w:rFonts w:ascii="Verdana" w:hAnsi="Verdana"/>
          <w:sz w:val="15"/>
          <w:szCs w:val="15"/>
        </w:rPr>
        <w:t>Capítulo extraído da monografia Pessoas e organizações: uma parceria para o crescimento, apresentado como conclusão do Curso de Especialização em Psicologia Organizacional e do Trabalho para a Pontifícia Universidade Católica do Paraná, em dezembro de 1998.</w:t>
      </w:r>
    </w:p>
    <w:p w:rsidR="002749AA" w:rsidRDefault="002749AA" w:rsidP="002749AA">
      <w:pPr>
        <w:pStyle w:val="NormalWeb"/>
      </w:pPr>
      <w:r>
        <w:t> </w:t>
      </w:r>
    </w:p>
    <w:p w:rsidR="002749AA" w:rsidRDefault="002749AA" w:rsidP="002749AA">
      <w:pPr>
        <w:pStyle w:val="NormalWeb"/>
      </w:pPr>
      <w:r>
        <w:rPr>
          <w:rFonts w:ascii="Verdana" w:hAnsi="Verdana"/>
          <w:b/>
          <w:bCs/>
          <w:i/>
          <w:iCs/>
          <w:sz w:val="27"/>
          <w:szCs w:val="27"/>
        </w:rPr>
        <w:t>Autoras</w:t>
      </w:r>
    </w:p>
    <w:p w:rsidR="002749AA" w:rsidRDefault="002749AA" w:rsidP="002749AA">
      <w:pPr>
        <w:pStyle w:val="NormalWeb"/>
      </w:pPr>
      <w:r>
        <w:rPr>
          <w:rFonts w:ascii="Verdana" w:hAnsi="Verdana"/>
          <w:b/>
          <w:bCs/>
          <w:sz w:val="15"/>
          <w:szCs w:val="15"/>
        </w:rPr>
        <w:t xml:space="preserve">Susan Regina </w:t>
      </w:r>
      <w:proofErr w:type="spellStart"/>
      <w:r>
        <w:rPr>
          <w:rFonts w:ascii="Verdana" w:hAnsi="Verdana"/>
          <w:b/>
          <w:bCs/>
          <w:sz w:val="15"/>
          <w:szCs w:val="15"/>
        </w:rPr>
        <w:t>Raittz</w:t>
      </w:r>
      <w:proofErr w:type="spellEnd"/>
      <w:r>
        <w:rPr>
          <w:rFonts w:ascii="Verdana" w:hAnsi="Verdana"/>
          <w:b/>
          <w:bCs/>
          <w:sz w:val="15"/>
          <w:szCs w:val="15"/>
        </w:rPr>
        <w:t xml:space="preserve"> </w:t>
      </w:r>
      <w:proofErr w:type="spellStart"/>
      <w:r>
        <w:rPr>
          <w:rFonts w:ascii="Verdana" w:hAnsi="Verdana"/>
          <w:b/>
          <w:bCs/>
          <w:sz w:val="15"/>
          <w:szCs w:val="15"/>
        </w:rPr>
        <w:t>Cavallet</w:t>
      </w:r>
      <w:proofErr w:type="spellEnd"/>
      <w:r>
        <w:rPr>
          <w:rFonts w:ascii="Verdana" w:hAnsi="Verdana"/>
          <w:b/>
          <w:bCs/>
          <w:sz w:val="15"/>
          <w:szCs w:val="15"/>
        </w:rPr>
        <w:t xml:space="preserve"> ,</w:t>
      </w:r>
      <w:r>
        <w:rPr>
          <w:rFonts w:ascii="Verdana" w:hAnsi="Verdana"/>
          <w:b/>
          <w:bCs/>
          <w:sz w:val="15"/>
          <w:szCs w:val="15"/>
        </w:rPr>
        <w:br/>
      </w:r>
      <w:r>
        <w:rPr>
          <w:rFonts w:ascii="Verdana" w:hAnsi="Verdana"/>
          <w:sz w:val="15"/>
          <w:szCs w:val="15"/>
        </w:rPr>
        <w:t>administradora pela FUOC, especialista em Psicologia Organizacional e do Trabalho pela PUC-PR, consultora em desenvolvimento pessoal e organizacional</w:t>
      </w:r>
    </w:p>
    <w:p w:rsidR="002749AA" w:rsidRDefault="002749AA" w:rsidP="002749AA">
      <w:pPr>
        <w:pStyle w:val="NormalWeb"/>
      </w:pPr>
      <w:r>
        <w:rPr>
          <w:rFonts w:ascii="Verdana" w:hAnsi="Verdana"/>
          <w:b/>
          <w:bCs/>
          <w:sz w:val="15"/>
          <w:szCs w:val="15"/>
        </w:rPr>
        <w:t xml:space="preserve">Cristiane </w:t>
      </w:r>
      <w:proofErr w:type="spellStart"/>
      <w:r>
        <w:rPr>
          <w:rFonts w:ascii="Verdana" w:hAnsi="Verdana"/>
          <w:b/>
          <w:bCs/>
          <w:sz w:val="15"/>
          <w:szCs w:val="15"/>
        </w:rPr>
        <w:t>Denardi</w:t>
      </w:r>
      <w:proofErr w:type="spellEnd"/>
      <w:r>
        <w:rPr>
          <w:rFonts w:ascii="Verdana" w:hAnsi="Verdana"/>
          <w:b/>
          <w:bCs/>
          <w:sz w:val="15"/>
          <w:szCs w:val="15"/>
        </w:rPr>
        <w:t xml:space="preserve">, </w:t>
      </w:r>
      <w:r>
        <w:rPr>
          <w:rFonts w:ascii="Verdana" w:hAnsi="Verdana"/>
          <w:b/>
          <w:bCs/>
          <w:sz w:val="15"/>
          <w:szCs w:val="15"/>
        </w:rPr>
        <w:br/>
      </w:r>
      <w:r>
        <w:rPr>
          <w:rFonts w:ascii="Verdana" w:hAnsi="Verdana"/>
          <w:sz w:val="15"/>
          <w:szCs w:val="15"/>
        </w:rPr>
        <w:t xml:space="preserve">psicóloga pela Universidade </w:t>
      </w:r>
      <w:proofErr w:type="spellStart"/>
      <w:r>
        <w:rPr>
          <w:rFonts w:ascii="Verdana" w:hAnsi="Verdana"/>
          <w:sz w:val="15"/>
          <w:szCs w:val="15"/>
        </w:rPr>
        <w:t>Tuiuti</w:t>
      </w:r>
      <w:proofErr w:type="spellEnd"/>
      <w:r>
        <w:rPr>
          <w:rFonts w:ascii="Verdana" w:hAnsi="Verdana"/>
          <w:sz w:val="15"/>
          <w:szCs w:val="15"/>
        </w:rPr>
        <w:t>, especialista em Psicologia Organizacional e do Trabalho pela PUC-PR, consultora autônoma</w:t>
      </w:r>
    </w:p>
    <w:p w:rsidR="002749AA" w:rsidRDefault="002749AA" w:rsidP="002749AA">
      <w:pPr>
        <w:pStyle w:val="NormalWeb"/>
      </w:pPr>
      <w:proofErr w:type="spellStart"/>
      <w:r>
        <w:rPr>
          <w:rFonts w:ascii="Verdana" w:hAnsi="Verdana"/>
          <w:b/>
          <w:bCs/>
          <w:sz w:val="15"/>
          <w:szCs w:val="15"/>
        </w:rPr>
        <w:t>Edenir</w:t>
      </w:r>
      <w:proofErr w:type="spellEnd"/>
      <w:r>
        <w:rPr>
          <w:rFonts w:ascii="Verdana" w:hAnsi="Verdana"/>
          <w:b/>
          <w:bCs/>
          <w:sz w:val="15"/>
          <w:szCs w:val="15"/>
        </w:rPr>
        <w:t xml:space="preserve"> Cristina </w:t>
      </w:r>
      <w:proofErr w:type="spellStart"/>
      <w:r>
        <w:rPr>
          <w:rFonts w:ascii="Verdana" w:hAnsi="Verdana"/>
          <w:b/>
          <w:bCs/>
          <w:sz w:val="15"/>
          <w:szCs w:val="15"/>
        </w:rPr>
        <w:t>Dirken</w:t>
      </w:r>
      <w:proofErr w:type="spellEnd"/>
      <w:r>
        <w:rPr>
          <w:rFonts w:ascii="Verdana" w:hAnsi="Verdana"/>
          <w:b/>
          <w:bCs/>
          <w:sz w:val="15"/>
          <w:szCs w:val="15"/>
        </w:rPr>
        <w:t xml:space="preserve">, </w:t>
      </w:r>
      <w:r>
        <w:rPr>
          <w:rFonts w:ascii="Verdana" w:hAnsi="Verdana"/>
          <w:b/>
          <w:bCs/>
          <w:sz w:val="15"/>
          <w:szCs w:val="15"/>
        </w:rPr>
        <w:br/>
      </w:r>
      <w:r>
        <w:rPr>
          <w:rFonts w:ascii="Verdana" w:hAnsi="Verdana"/>
          <w:sz w:val="15"/>
          <w:szCs w:val="15"/>
        </w:rPr>
        <w:t>psicóloga pela UFPR, especialista em Psicologia Organizacional e do Trabalho pela PUC-PR, consultora pelo Senac</w:t>
      </w:r>
    </w:p>
    <w:p w:rsidR="002749AA" w:rsidRDefault="002749AA" w:rsidP="002749AA">
      <w:pPr>
        <w:pStyle w:val="NormalWeb"/>
      </w:pPr>
      <w:r>
        <w:rPr>
          <w:rFonts w:ascii="Verdana" w:hAnsi="Verdana"/>
          <w:b/>
          <w:bCs/>
          <w:sz w:val="15"/>
          <w:szCs w:val="15"/>
        </w:rPr>
        <w:t xml:space="preserve">Maria Elizabeth </w:t>
      </w:r>
      <w:proofErr w:type="spellStart"/>
      <w:r>
        <w:rPr>
          <w:rFonts w:ascii="Verdana" w:hAnsi="Verdana"/>
          <w:b/>
          <w:bCs/>
          <w:sz w:val="15"/>
          <w:szCs w:val="15"/>
        </w:rPr>
        <w:t>Nickel</w:t>
      </w:r>
      <w:proofErr w:type="spellEnd"/>
      <w:r>
        <w:rPr>
          <w:rFonts w:ascii="Verdana" w:hAnsi="Verdana"/>
          <w:b/>
          <w:bCs/>
          <w:sz w:val="15"/>
          <w:szCs w:val="15"/>
        </w:rPr>
        <w:t xml:space="preserve"> </w:t>
      </w:r>
      <w:proofErr w:type="spellStart"/>
      <w:r>
        <w:rPr>
          <w:rFonts w:ascii="Verdana" w:hAnsi="Verdana"/>
          <w:b/>
          <w:bCs/>
          <w:sz w:val="15"/>
          <w:szCs w:val="15"/>
        </w:rPr>
        <w:t>Haro</w:t>
      </w:r>
      <w:proofErr w:type="spellEnd"/>
      <w:r>
        <w:rPr>
          <w:rFonts w:ascii="Verdana" w:hAnsi="Verdana"/>
          <w:b/>
          <w:bCs/>
          <w:sz w:val="15"/>
          <w:szCs w:val="15"/>
        </w:rPr>
        <w:t xml:space="preserve">, </w:t>
      </w:r>
      <w:r>
        <w:rPr>
          <w:rFonts w:ascii="Verdana" w:hAnsi="Verdana"/>
          <w:b/>
          <w:bCs/>
          <w:sz w:val="15"/>
          <w:szCs w:val="15"/>
        </w:rPr>
        <w:br/>
      </w:r>
      <w:r>
        <w:rPr>
          <w:rFonts w:ascii="Verdana" w:hAnsi="Verdana"/>
          <w:sz w:val="15"/>
          <w:szCs w:val="15"/>
        </w:rPr>
        <w:t xml:space="preserve">psicóloga pela PUC-PR, psicoterapeuta sistêmica – clínica comportamental, formação em psicodrama e terapia </w:t>
      </w:r>
      <w:proofErr w:type="spellStart"/>
      <w:r>
        <w:rPr>
          <w:rFonts w:ascii="Verdana" w:hAnsi="Verdana"/>
          <w:sz w:val="15"/>
          <w:szCs w:val="15"/>
        </w:rPr>
        <w:t>comporta-mental</w:t>
      </w:r>
      <w:proofErr w:type="spellEnd"/>
      <w:r>
        <w:rPr>
          <w:rFonts w:ascii="Verdana" w:hAnsi="Verdana"/>
          <w:sz w:val="15"/>
          <w:szCs w:val="15"/>
        </w:rPr>
        <w:t xml:space="preserve">, especialista em Psicologia Organizacional e do Trabalho pela PUC-PR, consultora em desenvolvimento pessoal e organizacional – </w:t>
      </w:r>
      <w:proofErr w:type="spellStart"/>
      <w:r>
        <w:rPr>
          <w:rFonts w:ascii="Verdana" w:hAnsi="Verdana"/>
          <w:sz w:val="15"/>
          <w:szCs w:val="15"/>
        </w:rPr>
        <w:t>Interpess</w:t>
      </w:r>
      <w:proofErr w:type="spellEnd"/>
      <w:r>
        <w:rPr>
          <w:rFonts w:ascii="Verdana" w:hAnsi="Verdana"/>
          <w:sz w:val="15"/>
          <w:szCs w:val="15"/>
        </w:rPr>
        <w:t xml:space="preserve"> Assessoria.</w:t>
      </w:r>
    </w:p>
    <w:p w:rsidR="005C218A" w:rsidRDefault="005C218A" w:rsidP="002749AA"/>
    <w:p w:rsidR="002749AA" w:rsidRPr="002749AA" w:rsidRDefault="002749AA" w:rsidP="002749AA"/>
    <w:sectPr w:rsidR="002749AA" w:rsidRPr="002749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AA"/>
    <w:rsid w:val="000711C5"/>
    <w:rsid w:val="002749AA"/>
    <w:rsid w:val="005C218A"/>
    <w:rsid w:val="00804D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642C"/>
  <w15:docId w15:val="{D9AE59BD-5BE7-4D9B-9486-AF2589D2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749AA"/>
    <w:pPr>
      <w:spacing w:before="100" w:beforeAutospacing="1" w:after="100" w:afterAutospacing="1" w:line="240" w:lineRule="auto"/>
    </w:pPr>
    <w:rPr>
      <w:rFonts w:ascii="Times New Roman" w:eastAsia="Times New Roman" w:hAnsi="Times New Roman" w:cs="Times New Roman"/>
      <w:color w:val="00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3034</Words>
  <Characters>16388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Teresinha</cp:lastModifiedBy>
  <cp:revision>3</cp:revision>
  <dcterms:created xsi:type="dcterms:W3CDTF">2014-01-21T17:50:00Z</dcterms:created>
  <dcterms:modified xsi:type="dcterms:W3CDTF">2020-02-15T00:50:00Z</dcterms:modified>
</cp:coreProperties>
</file>