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val="clear" w:color="auto" w:fill="05142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SEÑOR/A JUEZ/A:</w:t>
            </w:r>
          </w:p>
        </w:tc>
        <w:tc>
          <w:tcPr>
            <w:tcW w:type="dxa" w:w="6192"/>
            <w:shd w:val="clear" w:color="auto" w:fill="05142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[UNIDAD JUDICIAL / TRIBUNAL COMPETENTE DE GUAYAQUIL]</w:t>
            </w:r>
          </w:p>
        </w:tc>
      </w:tr>
      <w:tr>
        <w:tc>
          <w:tcPr>
            <w:tcW w:type="dxa" w:w="3168"/>
            <w:shd w:val="clear" w:color="auto" w:fill="F4F6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05142A"/>
                <w:sz w:val="19"/>
              </w:rPr>
              <w:t>CAUSA / PROCESO N.°:</w:t>
            </w:r>
          </w:p>
        </w:tc>
        <w:tc>
          <w:tcPr>
            <w:tcW w:type="dxa" w:w="6192"/>
            <w:shd w:val="clear" w:color="auto" w:fill="F4F6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[EJ. 09332-2026-00123]</w:t>
            </w:r>
          </w:p>
        </w:tc>
      </w:tr>
      <w:tr>
        <w:tc>
          <w:tcPr>
            <w:tcW w:type="dxa" w:w="3168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05142A"/>
                <w:sz w:val="19"/>
              </w:rPr>
              <w:t>ACTOR / SOLICITANTE:</w:t>
            </w:r>
          </w:p>
        </w:tc>
        <w:tc>
          <w:tcPr>
            <w:tcW w:type="dxa" w:w="6192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[NOMBRES Y APELLIDOS DEL ACTOR / CLIENTE]</w:t>
            </w:r>
          </w:p>
        </w:tc>
      </w:tr>
      <w:tr>
        <w:tc>
          <w:tcPr>
            <w:tcW w:type="dxa" w:w="3168"/>
            <w:shd w:val="clear" w:color="auto" w:fill="F4F6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05142A"/>
                <w:sz w:val="19"/>
              </w:rPr>
              <w:t>DEMANDADO:</w:t>
            </w:r>
          </w:p>
        </w:tc>
        <w:tc>
          <w:tcPr>
            <w:tcW w:type="dxa" w:w="6192"/>
            <w:shd w:val="clear" w:color="auto" w:fill="F4F6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[NOMBRES Y APELLIDOS DE LA PARTE DEMANDADA]</w:t>
            </w:r>
          </w:p>
        </w:tc>
      </w:tr>
      <w:tr>
        <w:tc>
          <w:tcPr>
            <w:tcW w:type="dxa" w:w="3168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05142A"/>
                <w:sz w:val="19"/>
              </w:rPr>
              <w:t>ASUNTO / MATERIA:</w:t>
            </w:r>
          </w:p>
        </w:tc>
        <w:tc>
          <w:tcPr>
            <w:tcW w:type="dxa" w:w="6192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[DERECHO PENAL / CIVIL / LABORAL / FAMILIA / CONSTITUCIONAL]</w:t>
            </w:r>
          </w:p>
        </w:tc>
      </w:tr>
    </w:tbl>
    <w:p>
      <w:pPr>
        <w:spacing w:before="240"/>
      </w:pPr>
    </w:p>
    <w:p>
      <w:pPr>
        <w:spacing w:after="280"/>
        <w:jc w:val="center"/>
      </w:pPr>
      <w:r>
        <w:rPr>
          <w:rFonts w:ascii="Golos Text" w:hAnsi="Golos Text"/>
          <w:b/>
          <w:color w:val="05142A"/>
          <w:sz w:val="26"/>
        </w:rPr>
        <w:t>[SUMILLA: PRESENTA ESCRITO / DEMANDA / CONTESTACIÓN / IMPUGNACIÓN]</w:t>
      </w:r>
    </w:p>
    <w:p>
      <w:pPr>
        <w:pStyle w:val="Heading2"/>
      </w:pPr>
      <w:r>
        <w:rPr>
          <w:color w:val="05142A"/>
          <w:sz w:val="24"/>
        </w:rPr>
        <w:t>I. COMPARECENCIA Y CALIDAD EN LA QUE ACTÚA</w:t>
      </w:r>
    </w:p>
    <w:p>
      <w:pPr>
        <w:spacing w:line="300" w:lineRule="auto"/>
      </w:pPr>
      <w:r>
        <w:t xml:space="preserve">Yo, </w:t>
      </w:r>
      <w:r>
        <w:rPr>
          <w:b/>
        </w:rPr>
        <w:t>[NOMBRES COMPLETOS DEL CLIENTE O COMPARECIENTE]</w:t>
      </w:r>
      <w:r>
        <w:t xml:space="preserve">, con cédula de ciudadanía / RUC N.° </w:t>
      </w:r>
      <w:r>
        <w:rPr>
          <w:b/>
        </w:rPr>
        <w:t>[09XXXXXXXX]</w:t>
      </w:r>
      <w:r>
        <w:t xml:space="preserve">, de estado civil [COMPLETAR], domiciliado/a en la ciudad de Guayaquil; comparezco ante su Autoridad dentro del proceso de la referencia y, bajo el patrocinio técnico de </w:t>
      </w:r>
      <w:r>
        <w:rPr>
          <w:b/>
          <w:color w:val="05142A"/>
        </w:rPr>
        <w:t>LISBOA LEGAL GROUP</w:t>
      </w:r>
      <w:r>
        <w:t>, manifiesto lo siguiente:</w:t>
      </w:r>
    </w:p>
    <w:p>
      <w:pPr>
        <w:pStyle w:val="Heading2"/>
      </w:pPr>
      <w:r>
        <w:rPr>
          <w:color w:val="05142A"/>
          <w:sz w:val="24"/>
        </w:rPr>
        <w:t>II. ANTECEDENTES Y FUNDAMENTOS DE HECHO</w:t>
      </w:r>
    </w:p>
    <w:p>
      <w:pPr>
        <w:pStyle w:val="ListBullet"/>
      </w:pPr>
      <w:r>
        <w:rPr>
          <w:b/>
        </w:rPr>
        <w:t xml:space="preserve">PRIMERO: </w:t>
      </w:r>
      <w:r>
        <w:t>[Describir el antecedente fáctico o procesal previo en orden cronológico conciso].</w:t>
      </w:r>
    </w:p>
    <w:p>
      <w:pPr>
        <w:pStyle w:val="ListBullet"/>
      </w:pPr>
      <w:r>
        <w:rPr>
          <w:b/>
        </w:rPr>
        <w:t xml:space="preserve">SEGUNDO: </w:t>
      </w:r>
      <w:r>
        <w:t>[Detallar las circunstancias específicas que motivan la presente solicitud legal].</w:t>
      </w:r>
    </w:p>
    <w:p>
      <w:pPr>
        <w:pStyle w:val="ListBullet"/>
      </w:pPr>
      <w:r>
        <w:rPr>
          <w:b/>
        </w:rPr>
        <w:t xml:space="preserve">TERCERO: </w:t>
      </w:r>
      <w:r>
        <w:t>[Exponer el impacto o necesidad jurídica concreta que fundamenta la pretensión].</w:t>
      </w:r>
    </w:p>
    <w:p>
      <w:pPr>
        <w:pStyle w:val="Heading2"/>
      </w:pPr>
      <w:r>
        <w:rPr>
          <w:color w:val="05142A"/>
          <w:sz w:val="24"/>
        </w:rPr>
        <w:t>III. FUNDAMENTOS DE DERECHO Y JURISPRUDENCIA</w:t>
      </w:r>
    </w:p>
    <w:p>
      <w:r>
        <w:t>Fundamento la presente petición en las siguientes disposiciones legales vigentes en la República del Ecuador:</w:t>
      </w:r>
    </w:p>
    <w:p>
      <w:pPr>
        <w:pStyle w:val="ListBullet"/>
      </w:pPr>
      <w:r>
        <w:rPr>
          <w:b/>
        </w:rPr>
        <w:t xml:space="preserve">Constitución de la República del Ecuador: </w:t>
      </w:r>
      <w:r>
        <w:t>Artículo 75 (Derecho a la tutela judicial efectiva) y Artículo 76 (Garantías básicas del debido proceso).</w:t>
      </w:r>
    </w:p>
    <w:p>
      <w:pPr>
        <w:pStyle w:val="ListBullet"/>
      </w:pPr>
      <w:r>
        <w:rPr>
          <w:b/>
        </w:rPr>
        <w:t xml:space="preserve">Código Aplicable (COGEP / COIP / Código del Trabajo): </w:t>
      </w:r>
      <w:r>
        <w:t>Artículo [COMPLETAR NÚMERO DE ARTÍCULO Y DISPOSICIÓN LEGAL ESPECÍFICA].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4F6F9"/>
            <w:tcBorders>
              <w:left w:val="single" w:sz="36" w:space="0" w:color="D4AF37"/>
              <w:top w:val="none"/>
              <w:bottom w:val="none"/>
              <w:right w:val="none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b/>
                <w:color w:val="05142A"/>
                <w:sz w:val="20"/>
              </w:rPr>
              <w:t>Criterio Jurisprudencial / Doctrina Relevante:</w:t>
              <w:br/>
            </w:r>
            <w:r>
              <w:rPr>
                <w:i/>
                <w:sz w:val="19"/>
              </w:rPr>
              <w:t>"[Insertar cita textual de la sentencia de la Corte Constitucional o Corte Nacional de Justicia que respalda la posición jurídica]."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color w:val="05142A"/>
          <w:sz w:val="24"/>
        </w:rPr>
        <w:t>IV. PRETENTSIÓN Y PETICIÓN CONCRETA</w:t>
      </w:r>
    </w:p>
    <w:p>
      <w:r>
        <w:t>Con los antecedentes de hecho expuestos y el sólido amparo de derecho invocado, solicito formalmente a su Autoridad:</w:t>
      </w:r>
    </w:p>
    <w:p>
      <w:pPr>
        <w:pStyle w:val="ListBullet"/>
      </w:pPr>
      <w:r>
        <w:rPr>
          <w:b/>
        </w:rPr>
        <w:t xml:space="preserve">1. </w:t>
      </w:r>
      <w:r>
        <w:t>[Formular de manera precisa la petición principal que el Juez debe resolver].</w:t>
      </w:r>
    </w:p>
    <w:p>
      <w:pPr>
        <w:pStyle w:val="ListBullet"/>
      </w:pPr>
      <w:r>
        <w:rPr>
          <w:b/>
        </w:rPr>
        <w:t xml:space="preserve">2. </w:t>
      </w:r>
      <w:r>
        <w:t>[Formular peticiones secundarias, providencias o medidas cautelares si aplicare].</w:t>
      </w:r>
    </w:p>
    <w:p>
      <w:pPr>
        <w:pStyle w:val="Heading2"/>
      </w:pPr>
      <w:r>
        <w:rPr>
          <w:color w:val="05142A"/>
          <w:sz w:val="24"/>
        </w:rPr>
        <w:t>V. DOCUMENTOS ACOMPAÑADOS Y ANEXOS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728"/>
            <w:shd w:val="clear" w:color="auto" w:fill="0514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Anexo</w:t>
            </w:r>
          </w:p>
        </w:tc>
        <w:tc>
          <w:tcPr>
            <w:tcW w:type="dxa" w:w="5904"/>
            <w:shd w:val="clear" w:color="auto" w:fill="0514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Descripción del Documento / Prueba</w:t>
            </w:r>
          </w:p>
        </w:tc>
        <w:tc>
          <w:tcPr>
            <w:tcW w:type="dxa" w:w="1728"/>
            <w:shd w:val="clear" w:color="auto" w:fill="0514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Naturaleza</w:t>
            </w:r>
          </w:p>
        </w:tc>
      </w:tr>
      <w:tr>
        <w:tc>
          <w:tcPr>
            <w:tcW w:type="dxa" w:w="1728"/>
            <w:shd w:val="clear" w:color="auto"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8"/>
              </w:rPr>
              <w:t>Anexo 1</w:t>
            </w:r>
          </w:p>
        </w:tc>
        <w:tc>
          <w:tcPr>
            <w:tcW w:type="dxa" w:w="5904"/>
            <w:shd w:val="clear" w:color="auto"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Copia legible de cédula y papeleta de votación del compareciente</w:t>
            </w:r>
          </w:p>
        </w:tc>
        <w:tc>
          <w:tcPr>
            <w:tcW w:type="dxa" w:w="1728"/>
            <w:shd w:val="clear" w:color="auto"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Identificación</w:t>
            </w:r>
          </w:p>
        </w:tc>
      </w:tr>
      <w:tr>
        <w:tc>
          <w:tcPr>
            <w:tcW w:type="dxa" w:w="1728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8"/>
              </w:rPr>
              <w:t>Anexo 2</w:t>
            </w:r>
          </w:p>
        </w:tc>
        <w:tc>
          <w:tcPr>
            <w:tcW w:type="dxa" w:w="5904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Nombramiento / Poder de Procuración Judicial a favor del Abogado Patrocinador</w:t>
            </w:r>
          </w:p>
        </w:tc>
        <w:tc>
          <w:tcPr>
            <w:tcW w:type="dxa" w:w="1728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Habilitante</w:t>
            </w:r>
          </w:p>
        </w:tc>
      </w:tr>
      <w:tr>
        <w:tc>
          <w:tcPr>
            <w:tcW w:type="dxa" w:w="1728"/>
            <w:shd w:val="clear" w:color="auto"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8"/>
              </w:rPr>
              <w:t>Anexo 3</w:t>
            </w:r>
          </w:p>
        </w:tc>
        <w:tc>
          <w:tcPr>
            <w:tcW w:type="dxa" w:w="5904"/>
            <w:shd w:val="clear" w:color="auto"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[Insertar documento probatorio adicional: contrato, factura, peritaje, etc.]</w:t>
            </w:r>
          </w:p>
        </w:tc>
        <w:tc>
          <w:tcPr>
            <w:tcW w:type="dxa" w:w="1728"/>
            <w:shd w:val="clear" w:color="auto"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Documental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color w:val="05142A"/>
          <w:sz w:val="24"/>
        </w:rPr>
        <w:t>VI. NOTIFICACIONES Y CASILLA JUDICIAL</w:t>
      </w:r>
    </w:p>
    <w:p>
      <w:r>
        <w:t xml:space="preserve">Notificaciones que me correspondan las recibiré en los medios institucionales habilitados por el equipo de patrocinio jurídico de </w:t>
      </w:r>
      <w:r>
        <w:rPr>
          <w:b/>
        </w:rPr>
        <w:t>LISBOA LEGAL GROUP</w:t>
      </w:r>
      <w:r>
        <w:t>:</w:t>
      </w:r>
    </w:p>
    <w:p>
      <w:pPr>
        <w:pStyle w:val="ListBullet"/>
      </w:pPr>
      <w:r>
        <w:rPr>
          <w:b/>
        </w:rPr>
        <w:t xml:space="preserve">Casilla Judicial Electrónica Satje: </w:t>
      </w:r>
      <w:r>
        <w:t>[09XXXXXXXX / MATRÍCULA FORO DE ABOGADOS]</w:t>
      </w:r>
    </w:p>
    <w:p>
      <w:pPr>
        <w:pStyle w:val="ListBullet"/>
      </w:pPr>
      <w:r>
        <w:rPr>
          <w:b/>
        </w:rPr>
        <w:t xml:space="preserve">Correos Electrónicos Oficiales: </w:t>
      </w:r>
      <w:r>
        <w:t>lisboalegalgroup@gmail.com / [CORREO DEL ABOGADO SOCIAL]</w:t>
      </w:r>
    </w:p>
    <w:p>
      <w:pPr>
        <w:pStyle w:val="ListBullet"/>
      </w:pPr>
      <w:r>
        <w:rPr>
          <w:b/>
        </w:rPr>
        <w:t xml:space="preserve">Teléfono Directo / WhatsApp: </w:t>
      </w:r>
      <w:r>
        <w:t>(+593) 9 90967952</w:t>
      </w:r>
    </w:p>
    <w:p>
      <w:pPr>
        <w:spacing w:after="500"/>
      </w:pPr>
    </w:p>
    <w:p>
      <w:pPr>
        <w:spacing w:after="900"/>
        <w:jc w:val="center"/>
      </w:pPr>
      <w:r>
        <w:rPr>
          <w:i/>
        </w:rPr>
        <w:t xml:space="preserve">Es Justicia.— Guayaquil, </w:t>
      </w:r>
      <w:r>
        <w:rPr>
          <w:i/>
        </w:rPr>
        <w:t>[DÍA] de [MES] de 2026.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tcBorders>
              <w:top w:val="single" w:sz="12" w:color="05142A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</w:rPr>
              <w:t>f.) _____________________________</w:t>
              <w:br/>
            </w:r>
            <w:r>
              <w:rPr>
                <w:b/>
                <w:sz w:val="19"/>
              </w:rPr>
              <w:t>[NOMBRE DEL COMPARECIENTE]</w:t>
              <w:br/>
            </w:r>
            <w:r>
              <w:rPr>
                <w:sz w:val="17"/>
              </w:rPr>
              <w:t>C.C. N.° [09XXXXXXXX]</w:t>
              <w:br/>
              <w:t>Compareciente</w:t>
            </w:r>
          </w:p>
        </w:tc>
        <w:tc>
          <w:tcPr>
            <w:tcW w:type="dxa" w:w="4680"/>
            <w:tcBorders>
              <w:top w:val="single" w:sz="12" w:color="05142A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</w:rPr>
              <w:t>f.) _____________________________</w:t>
              <w:br/>
            </w:r>
            <w:r>
              <w:rPr>
                <w:b/>
                <w:color w:val="05142A"/>
                <w:sz w:val="19"/>
              </w:rPr>
              <w:t>Abg. [DANIEL ESPINOZA / KAROL CARVAJAL / GUSTAVO SAN ANDRÉS]</w:t>
              <w:br/>
            </w:r>
            <w:r>
              <w:rPr>
                <w:sz w:val="17"/>
              </w:rPr>
              <w:t>LISBOA LEGAL GROUP</w:t>
              <w:br/>
              <w:t>Matrícula F.A. N.° [09-20XX-XXX]</w:t>
            </w:r>
          </w:p>
        </w:tc>
      </w:tr>
      <w:tr>
        <w:tc>
          <w:tcPr>
            <w:tcW w:type="dxa" w:w="4680"/>
          </w:tcPr>
          <w:p/>
        </w:tc>
        <w:tc>
          <w:tcPr>
            <w:tcW w:type="dxa" w:w="4680"/>
          </w:tcPr>
          <w:p/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olos Text" w:hAnsi="Golos Text"/>
        <w:i/>
        <w:color w:val="646E78"/>
        <w:sz w:val="17"/>
      </w:rPr>
      <w:t>— LISBOA LEGAL GROUP • Liderazgo Legal. Impacto Global. —</w:t>
      <w:br/>
      <w:t>Documento Judicial Oficial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4680"/>
      <w:gridCol w:w="4680"/>
    </w:tblGrid>
    <w:tr>
      <w:tc>
        <w:tcPr>
          <w:tcW w:type="dxa" w:w="3168"/>
          <w:tcBorders>
            <w:top w:val="none"/>
            <w:left w:val="none"/>
            <w:bottom w:val="none"/>
            <w:right w:val="none"/>
          </w:tcBorders>
        </w:tcPr>
        <w:p>
          <w:pPr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1645920" cy="164592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full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45920" cy="164592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6192"/>
          <w:tcBorders>
            <w:top w:val="none"/>
            <w:left w:val="none"/>
            <w:bottom w:val="none"/>
            <w:right w:val="none"/>
          </w:tcBorders>
        </w:tcPr>
        <w:p>
          <w:pPr>
            <w:jc w:val="right"/>
          </w:pPr>
          <w:r>
            <w:rPr>
              <w:rFonts w:ascii="Golos Text" w:hAnsi="Golos Text"/>
              <w:b/>
              <w:color w:val="05142A"/>
              <w:sz w:val="19"/>
            </w:rPr>
            <w:t>LISBOA LEGAL GROUP</w:t>
            <w:br/>
          </w:r>
          <w:r>
            <w:rPr>
              <w:rFonts w:ascii="Golos Text" w:hAnsi="Golos Text"/>
              <w:color w:val="646E78"/>
              <w:sz w:val="16"/>
            </w:rPr>
            <w:t>Edificio Finansa, Vélez 220 entre Chile y Chimborazo | Guayaquil, Ecuador</w:t>
            <w:br/>
            <w:t>Tel: (+593) 9 90967952 | Correo: lisboalegalgroup@gmail.com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20"/>
    </w:pPr>
    <w:rPr>
      <w:rFonts w:ascii="Golos Text" w:hAnsi="Golos Text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