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D16F9" w14:textId="77777777" w:rsidR="009C559B" w:rsidRPr="009C559B" w:rsidRDefault="009C559B" w:rsidP="009C559B">
      <w:pPr>
        <w:rPr>
          <w:rFonts w:ascii="Arial" w:hAnsi="Arial" w:cs="Arial"/>
        </w:rPr>
      </w:pPr>
      <w:proofErr w:type="gramStart"/>
      <w:r w:rsidRPr="009C559B">
        <w:rPr>
          <w:rFonts w:ascii="Arial" w:hAnsi="Arial" w:cs="Arial"/>
        </w:rPr>
        <w:t>Atividade :</w:t>
      </w:r>
      <w:proofErr w:type="gramEnd"/>
      <w:r w:rsidRPr="009C559B">
        <w:rPr>
          <w:rFonts w:ascii="Arial" w:hAnsi="Arial" w:cs="Arial"/>
        </w:rPr>
        <w:t xml:space="preserve"> Responder e enviar as questões referentes ao texto: </w:t>
      </w:r>
    </w:p>
    <w:p w14:paraId="4C6302A8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SIMANTOB, M.; LIPPI, R. </w:t>
      </w:r>
      <w:r w:rsidRPr="009C559B">
        <w:rPr>
          <w:rFonts w:ascii="Arial" w:hAnsi="Arial" w:cs="Arial"/>
          <w:b/>
          <w:bCs/>
        </w:rPr>
        <w:t>Guia valor econômico de inovação nas empresas</w:t>
      </w:r>
      <w:r w:rsidRPr="009C559B">
        <w:rPr>
          <w:rFonts w:ascii="Arial" w:hAnsi="Arial" w:cs="Arial"/>
        </w:rPr>
        <w:t>. São Paulo: Ed. Globo, 2003.</w:t>
      </w:r>
    </w:p>
    <w:p w14:paraId="054FA71C" w14:textId="77777777" w:rsidR="009C559B" w:rsidRPr="009C559B" w:rsidRDefault="009C559B" w:rsidP="009C559B">
      <w:pPr>
        <w:rPr>
          <w:rFonts w:ascii="Arial" w:hAnsi="Arial" w:cs="Arial"/>
        </w:rPr>
      </w:pPr>
    </w:p>
    <w:p w14:paraId="5BCA8B6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1) Quais os tipos, classificações, de inovação,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Lippi. (p.12)</w:t>
      </w:r>
    </w:p>
    <w:p w14:paraId="38AC4C8B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2) Em que áreas podemos desenvolver inovação?</w:t>
      </w:r>
    </w:p>
    <w:p w14:paraId="5D58F5EA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3) Defina Inovação. Tome como referência o texto de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Lippi. (p.12) </w:t>
      </w:r>
    </w:p>
    <w:p w14:paraId="097E042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4) E por que os seres humanos devem inovar? Aborde as razões tecnológicas e as econômicas. (p.16)  </w:t>
      </w:r>
    </w:p>
    <w:p w14:paraId="6FC5C70E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5) Quais as diferenças entre melhoria contínua e inovação,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Lippi? (p. 20 e 21)</w:t>
      </w:r>
    </w:p>
    <w:p w14:paraId="74DF5121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6) Qual o perfil das empresas inovadoras,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Lippi? (p. 34)</w:t>
      </w:r>
    </w:p>
    <w:p w14:paraId="4D1514CD" w14:textId="54CC5683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7) Argumente detalhadamente: Existem modelos de inovação que podem ser seguidos?</w:t>
      </w:r>
      <w:r>
        <w:rPr>
          <w:rFonts w:ascii="Arial" w:hAnsi="Arial" w:cs="Arial"/>
        </w:rPr>
        <w:t xml:space="preserve"> </w:t>
      </w:r>
      <w:r w:rsidRPr="009C559B">
        <w:rPr>
          <w:rFonts w:ascii="Arial" w:hAnsi="Arial" w:cs="Arial"/>
        </w:rPr>
        <w:t xml:space="preserve"> Tome como referência o texto de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Lippi. (p.38).</w:t>
      </w:r>
    </w:p>
    <w:p w14:paraId="36B82C0D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8) Explique as Estratégias de Inovação abordadas por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Lippi. (p.42-43)</w:t>
      </w:r>
    </w:p>
    <w:p w14:paraId="68AAFD0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9) De quem é a responsabilidade de inovar,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Lippi? Argumente. (p.35)</w:t>
      </w:r>
    </w:p>
    <w:p w14:paraId="1BE6FEFC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10) O que são empresas espelho. Explique como funcionam e suas contribuições. (p.46)</w:t>
      </w:r>
    </w:p>
    <w:p w14:paraId="063A21BD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11) Como avaliar os resultados das inovações? (p.50)</w:t>
      </w:r>
    </w:p>
    <w:p w14:paraId="16CCE7C6" w14:textId="18D9EA12" w:rsidR="00456136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12) O que mais inibe a inovação? (p.51).</w:t>
      </w:r>
    </w:p>
    <w:sectPr w:rsidR="00456136" w:rsidRPr="009C5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9B"/>
    <w:rsid w:val="003356BF"/>
    <w:rsid w:val="00456136"/>
    <w:rsid w:val="009C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8DAE"/>
  <w15:chartTrackingRefBased/>
  <w15:docId w15:val="{4A72F5A3-A7A2-48DD-948A-38889AE2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2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LEANDRO</dc:creator>
  <cp:keywords/>
  <dc:description/>
  <cp:lastModifiedBy>JOSE LEANDRO</cp:lastModifiedBy>
  <cp:revision>1</cp:revision>
  <dcterms:created xsi:type="dcterms:W3CDTF">2022-05-17T11:14:00Z</dcterms:created>
  <dcterms:modified xsi:type="dcterms:W3CDTF">2022-05-17T11:16:00Z</dcterms:modified>
</cp:coreProperties>
</file>