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1D16F9" w14:textId="77777777" w:rsidR="009C559B" w:rsidRPr="009C559B" w:rsidRDefault="009C559B" w:rsidP="009C559B">
      <w:pPr>
        <w:rPr>
          <w:rFonts w:ascii="Arial" w:hAnsi="Arial" w:cs="Arial"/>
        </w:rPr>
      </w:pPr>
      <w:proofErr w:type="gramStart"/>
      <w:r w:rsidRPr="009C559B">
        <w:rPr>
          <w:rFonts w:ascii="Arial" w:hAnsi="Arial" w:cs="Arial"/>
        </w:rPr>
        <w:t>Atividade :</w:t>
      </w:r>
      <w:proofErr w:type="gramEnd"/>
      <w:r w:rsidRPr="009C559B">
        <w:rPr>
          <w:rFonts w:ascii="Arial" w:hAnsi="Arial" w:cs="Arial"/>
        </w:rPr>
        <w:t xml:space="preserve"> Responder e enviar as questões referentes ao texto: </w:t>
      </w:r>
    </w:p>
    <w:p w14:paraId="4C6302A8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SIMANTOB, M.; LIPPI, R. </w:t>
      </w:r>
      <w:r w:rsidRPr="009C559B">
        <w:rPr>
          <w:rFonts w:ascii="Arial" w:hAnsi="Arial" w:cs="Arial"/>
          <w:b/>
          <w:bCs/>
        </w:rPr>
        <w:t>Guia valor econômico de inovação nas empresas</w:t>
      </w:r>
      <w:r w:rsidRPr="009C559B">
        <w:rPr>
          <w:rFonts w:ascii="Arial" w:hAnsi="Arial" w:cs="Arial"/>
        </w:rPr>
        <w:t>. São Paulo: Ed. Globo, 2003.</w:t>
      </w:r>
    </w:p>
    <w:p w14:paraId="054FA71C" w14:textId="77777777" w:rsidR="009C559B" w:rsidRPr="009C559B" w:rsidRDefault="009C559B" w:rsidP="009C559B">
      <w:pPr>
        <w:rPr>
          <w:rFonts w:ascii="Arial" w:hAnsi="Arial" w:cs="Arial"/>
        </w:rPr>
      </w:pPr>
    </w:p>
    <w:p w14:paraId="5BCA8B67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1) Quais os tipos, classificações, de inovação,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</w:t>
      </w:r>
      <w:proofErr w:type="spellStart"/>
      <w:r w:rsidRPr="009C559B">
        <w:rPr>
          <w:rFonts w:ascii="Arial" w:hAnsi="Arial" w:cs="Arial"/>
        </w:rPr>
        <w:t>Lippi</w:t>
      </w:r>
      <w:proofErr w:type="spellEnd"/>
      <w:r w:rsidRPr="009C559B">
        <w:rPr>
          <w:rFonts w:ascii="Arial" w:hAnsi="Arial" w:cs="Arial"/>
        </w:rPr>
        <w:t>. (p.12)</w:t>
      </w:r>
    </w:p>
    <w:p w14:paraId="38AC4C8B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2) Em que áreas podemos desenvolver inovação?</w:t>
      </w:r>
    </w:p>
    <w:p w14:paraId="5D58F5EA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3) Defina Inovação. Tome como referência o texto de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</w:t>
      </w:r>
      <w:proofErr w:type="spellStart"/>
      <w:r w:rsidRPr="009C559B">
        <w:rPr>
          <w:rFonts w:ascii="Arial" w:hAnsi="Arial" w:cs="Arial"/>
        </w:rPr>
        <w:t>Lippi</w:t>
      </w:r>
      <w:proofErr w:type="spellEnd"/>
      <w:r w:rsidRPr="009C559B">
        <w:rPr>
          <w:rFonts w:ascii="Arial" w:hAnsi="Arial" w:cs="Arial"/>
        </w:rPr>
        <w:t xml:space="preserve">. (p.12) </w:t>
      </w:r>
    </w:p>
    <w:p w14:paraId="097E0427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4) E por que os seres humanos devem inovar? Aborde as razões tecnológicas e as econômicas. (p.16)  </w:t>
      </w:r>
    </w:p>
    <w:p w14:paraId="6FC5C70E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5) Quais as diferenças entre melhoria contínua e inovação,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</w:t>
      </w:r>
      <w:proofErr w:type="spellStart"/>
      <w:r w:rsidRPr="009C559B">
        <w:rPr>
          <w:rFonts w:ascii="Arial" w:hAnsi="Arial" w:cs="Arial"/>
        </w:rPr>
        <w:t>Lippi</w:t>
      </w:r>
      <w:proofErr w:type="spellEnd"/>
      <w:r w:rsidRPr="009C559B">
        <w:rPr>
          <w:rFonts w:ascii="Arial" w:hAnsi="Arial" w:cs="Arial"/>
        </w:rPr>
        <w:t>? (p. 20 e 21)</w:t>
      </w:r>
    </w:p>
    <w:p w14:paraId="74DF5121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6) Qual o perfil das empresas inovadoras,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</w:t>
      </w:r>
      <w:proofErr w:type="spellStart"/>
      <w:r w:rsidRPr="009C559B">
        <w:rPr>
          <w:rFonts w:ascii="Arial" w:hAnsi="Arial" w:cs="Arial"/>
        </w:rPr>
        <w:t>Lippi</w:t>
      </w:r>
      <w:proofErr w:type="spellEnd"/>
      <w:r w:rsidRPr="009C559B">
        <w:rPr>
          <w:rFonts w:ascii="Arial" w:hAnsi="Arial" w:cs="Arial"/>
        </w:rPr>
        <w:t>? (p. 34)</w:t>
      </w:r>
    </w:p>
    <w:p w14:paraId="4D1514CD" w14:textId="54CC5683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7) Argumente detalhadamente: Existem modelos de inovação que podem ser seguidos?</w:t>
      </w:r>
      <w:r>
        <w:rPr>
          <w:rFonts w:ascii="Arial" w:hAnsi="Arial" w:cs="Arial"/>
        </w:rPr>
        <w:t xml:space="preserve"> </w:t>
      </w:r>
      <w:r w:rsidRPr="009C559B">
        <w:rPr>
          <w:rFonts w:ascii="Arial" w:hAnsi="Arial" w:cs="Arial"/>
        </w:rPr>
        <w:t xml:space="preserve"> Tome como referência o texto de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</w:t>
      </w:r>
      <w:proofErr w:type="spellStart"/>
      <w:r w:rsidRPr="009C559B">
        <w:rPr>
          <w:rFonts w:ascii="Arial" w:hAnsi="Arial" w:cs="Arial"/>
        </w:rPr>
        <w:t>Lippi</w:t>
      </w:r>
      <w:proofErr w:type="spellEnd"/>
      <w:r w:rsidRPr="009C559B">
        <w:rPr>
          <w:rFonts w:ascii="Arial" w:hAnsi="Arial" w:cs="Arial"/>
        </w:rPr>
        <w:t>. (p.38).</w:t>
      </w:r>
    </w:p>
    <w:p w14:paraId="36B82C0D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8) Explique as Estratégias de Inovação abordadas por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</w:t>
      </w:r>
      <w:proofErr w:type="spellStart"/>
      <w:r w:rsidRPr="009C559B">
        <w:rPr>
          <w:rFonts w:ascii="Arial" w:hAnsi="Arial" w:cs="Arial"/>
        </w:rPr>
        <w:t>Lippi</w:t>
      </w:r>
      <w:proofErr w:type="spellEnd"/>
      <w:r w:rsidRPr="009C559B">
        <w:rPr>
          <w:rFonts w:ascii="Arial" w:hAnsi="Arial" w:cs="Arial"/>
        </w:rPr>
        <w:t>. (p.42-43)</w:t>
      </w:r>
    </w:p>
    <w:p w14:paraId="68AAFD07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 xml:space="preserve">9) De quem é a responsabilidade de inovar, segundo </w:t>
      </w:r>
      <w:proofErr w:type="spellStart"/>
      <w:r w:rsidRPr="009C559B">
        <w:rPr>
          <w:rFonts w:ascii="Arial" w:hAnsi="Arial" w:cs="Arial"/>
        </w:rPr>
        <w:t>Simantob</w:t>
      </w:r>
      <w:proofErr w:type="spellEnd"/>
      <w:r w:rsidRPr="009C559B">
        <w:rPr>
          <w:rFonts w:ascii="Arial" w:hAnsi="Arial" w:cs="Arial"/>
        </w:rPr>
        <w:t xml:space="preserve"> e </w:t>
      </w:r>
      <w:proofErr w:type="spellStart"/>
      <w:r w:rsidRPr="009C559B">
        <w:rPr>
          <w:rFonts w:ascii="Arial" w:hAnsi="Arial" w:cs="Arial"/>
        </w:rPr>
        <w:t>Lippi</w:t>
      </w:r>
      <w:proofErr w:type="spellEnd"/>
      <w:r w:rsidRPr="009C559B">
        <w:rPr>
          <w:rFonts w:ascii="Arial" w:hAnsi="Arial" w:cs="Arial"/>
        </w:rPr>
        <w:t>? Argumente. (p.35)</w:t>
      </w:r>
    </w:p>
    <w:p w14:paraId="1BE6FEFC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10) O que são empresas espelho. Explique como funcionam e suas contribuições. (p.46)</w:t>
      </w:r>
    </w:p>
    <w:p w14:paraId="063A21BD" w14:textId="77777777" w:rsidR="009C559B" w:rsidRPr="009C559B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11) Como avaliar os resultados das inovações? (p.50)</w:t>
      </w:r>
    </w:p>
    <w:p w14:paraId="16CCE7C6" w14:textId="23654C98" w:rsidR="00456136" w:rsidRDefault="009C559B" w:rsidP="009C559B">
      <w:pPr>
        <w:rPr>
          <w:rFonts w:ascii="Arial" w:hAnsi="Arial" w:cs="Arial"/>
        </w:rPr>
      </w:pPr>
      <w:r w:rsidRPr="009C559B">
        <w:rPr>
          <w:rFonts w:ascii="Arial" w:hAnsi="Arial" w:cs="Arial"/>
        </w:rPr>
        <w:t>12) O que mais inibe a inovação? (p.51).</w:t>
      </w:r>
    </w:p>
    <w:p w14:paraId="003838DE" w14:textId="64603D54" w:rsidR="005948A6" w:rsidRPr="005948A6" w:rsidRDefault="005948A6" w:rsidP="009C559B">
      <w:pPr>
        <w:rPr>
          <w:rFonts w:ascii="Arial" w:hAnsi="Arial" w:cs="Arial"/>
          <w:color w:val="FF0000"/>
        </w:rPr>
      </w:pPr>
      <w:r w:rsidRPr="005948A6">
        <w:rPr>
          <w:rFonts w:ascii="Arial" w:hAnsi="Arial" w:cs="Arial"/>
          <w:color w:val="FF0000"/>
        </w:rPr>
        <w:t xml:space="preserve">13) EXTRA: Apresente um caso </w:t>
      </w:r>
      <w:r>
        <w:rPr>
          <w:rFonts w:ascii="Arial" w:hAnsi="Arial" w:cs="Arial"/>
          <w:color w:val="FF0000"/>
        </w:rPr>
        <w:t xml:space="preserve">ATUAL </w:t>
      </w:r>
      <w:bookmarkStart w:id="0" w:name="_GoBack"/>
      <w:bookmarkEnd w:id="0"/>
      <w:r w:rsidRPr="005948A6">
        <w:rPr>
          <w:rFonts w:ascii="Arial" w:hAnsi="Arial" w:cs="Arial"/>
          <w:color w:val="FF0000"/>
        </w:rPr>
        <w:t>de inovação que considere interessante na sua área de atuação</w:t>
      </w:r>
      <w:r>
        <w:rPr>
          <w:rFonts w:ascii="Arial" w:hAnsi="Arial" w:cs="Arial"/>
          <w:color w:val="FF0000"/>
        </w:rPr>
        <w:t>.</w:t>
      </w:r>
    </w:p>
    <w:p w14:paraId="680772DA" w14:textId="77777777" w:rsidR="005948A6" w:rsidRPr="009C559B" w:rsidRDefault="005948A6" w:rsidP="009C559B">
      <w:pPr>
        <w:rPr>
          <w:rFonts w:ascii="Arial" w:hAnsi="Arial" w:cs="Arial"/>
        </w:rPr>
      </w:pPr>
    </w:p>
    <w:sectPr w:rsidR="005948A6" w:rsidRPr="009C559B" w:rsidSect="00483A63">
      <w:pgSz w:w="11906" w:h="16838"/>
      <w:pgMar w:top="1418" w:right="567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59B"/>
    <w:rsid w:val="003356BF"/>
    <w:rsid w:val="00456136"/>
    <w:rsid w:val="00483A63"/>
    <w:rsid w:val="005948A6"/>
    <w:rsid w:val="009C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8DAE"/>
  <w15:chartTrackingRefBased/>
  <w15:docId w15:val="{4A72F5A3-A7A2-48DD-948A-38889AE24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2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Benedito Leandro</dc:creator>
  <cp:keywords/>
  <dc:description/>
  <cp:lastModifiedBy>José Benedito Leandro</cp:lastModifiedBy>
  <cp:revision>3</cp:revision>
  <dcterms:created xsi:type="dcterms:W3CDTF">2022-05-17T11:14:00Z</dcterms:created>
  <dcterms:modified xsi:type="dcterms:W3CDTF">2022-10-27T10:32:00Z</dcterms:modified>
</cp:coreProperties>
</file>