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56C4C" w14:textId="77777777" w:rsidR="00A31BE4" w:rsidRDefault="00A31BE4" w:rsidP="00A31BE4">
      <w:pPr>
        <w:ind w:left="2124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</w:rPr>
        <w:t>FACULDADE DE TECNOLOGIA DE SÃO PAULO</w:t>
      </w:r>
    </w:p>
    <w:p w14:paraId="0AC88A9C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</w:p>
    <w:p w14:paraId="4A7A44D5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DEPARTAMENTO DE TECNOLOGIA DA INFORMAÇÃO</w:t>
      </w:r>
    </w:p>
    <w:p w14:paraId="4FAF8821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</w:p>
    <w:p w14:paraId="1C063148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LBD – LABORATÓRIO DE BANCO DE DADOS</w:t>
      </w:r>
    </w:p>
    <w:p w14:paraId="349D6216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</w:p>
    <w:p w14:paraId="14C8B20C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PROF. PAULO ROBERTO BERNICE</w:t>
      </w:r>
    </w:p>
    <w:p w14:paraId="726337D8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</w:p>
    <w:p w14:paraId="6362503A" w14:textId="084B19BB" w:rsidR="00A31BE4" w:rsidRDefault="00A31BE4" w:rsidP="00A31BE4">
      <w:pPr>
        <w:ind w:left="212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  <w:vertAlign w:val="superscript"/>
        </w:rPr>
        <w:t>ª</w:t>
      </w:r>
      <w:r>
        <w:rPr>
          <w:rFonts w:ascii="Arial" w:hAnsi="Arial" w:cs="Arial"/>
          <w:b/>
          <w:bCs/>
        </w:rPr>
        <w:t xml:space="preserve"> PROVA              2o. SEMESTRE 202</w:t>
      </w:r>
      <w:r w:rsidR="00171EAD">
        <w:rPr>
          <w:rFonts w:ascii="Arial" w:hAnsi="Arial" w:cs="Arial"/>
          <w:b/>
          <w:bCs/>
        </w:rPr>
        <w:t>3</w:t>
      </w:r>
    </w:p>
    <w:p w14:paraId="4DACBD87" w14:textId="77777777" w:rsidR="00A31BE4" w:rsidRDefault="00A31BE4" w:rsidP="00A31BE4">
      <w:pPr>
        <w:ind w:left="2124"/>
        <w:rPr>
          <w:rFonts w:ascii="Arial" w:hAnsi="Arial" w:cs="Arial"/>
          <w:b/>
          <w:bCs/>
        </w:rPr>
      </w:pPr>
    </w:p>
    <w:p w14:paraId="76EFB291" w14:textId="1C5D9C3D" w:rsidR="00A31BE4" w:rsidRDefault="00A31BE4" w:rsidP="00A31BE4">
      <w:pPr>
        <w:jc w:val="center"/>
        <w:rPr>
          <w:rFonts w:ascii="Arial" w:hAnsi="Arial" w:cs="Arial"/>
          <w:b/>
          <w:bCs/>
          <w:color w:val="057B1B"/>
        </w:rPr>
      </w:pPr>
      <w:r>
        <w:rPr>
          <w:rFonts w:ascii="Arial" w:hAnsi="Arial" w:cs="Arial"/>
          <w:b/>
          <w:bCs/>
          <w:color w:val="057B1B"/>
        </w:rPr>
        <w:t xml:space="preserve">DATA DA </w:t>
      </w:r>
      <w:proofErr w:type="gramStart"/>
      <w:r>
        <w:rPr>
          <w:rFonts w:ascii="Arial" w:hAnsi="Arial" w:cs="Arial"/>
          <w:b/>
          <w:bCs/>
          <w:color w:val="057B1B"/>
        </w:rPr>
        <w:t>ENTREGA( MAX.</w:t>
      </w:r>
      <w:proofErr w:type="gramEnd"/>
      <w:r>
        <w:rPr>
          <w:rFonts w:ascii="Arial" w:hAnsi="Arial" w:cs="Arial"/>
          <w:b/>
          <w:bCs/>
          <w:color w:val="057B1B"/>
        </w:rPr>
        <w:t xml:space="preserve">): </w:t>
      </w:r>
      <w:r w:rsidR="00171EAD">
        <w:rPr>
          <w:rFonts w:ascii="Arial" w:hAnsi="Arial" w:cs="Arial"/>
          <w:b/>
          <w:bCs/>
          <w:color w:val="057B1B"/>
        </w:rPr>
        <w:t>23</w:t>
      </w:r>
      <w:r>
        <w:rPr>
          <w:rFonts w:ascii="Arial" w:hAnsi="Arial" w:cs="Arial"/>
          <w:b/>
          <w:bCs/>
          <w:color w:val="057B1B"/>
        </w:rPr>
        <w:t>/10/202</w:t>
      </w:r>
      <w:r w:rsidR="00171EAD">
        <w:rPr>
          <w:rFonts w:ascii="Arial" w:hAnsi="Arial" w:cs="Arial"/>
          <w:b/>
          <w:bCs/>
          <w:color w:val="057B1B"/>
        </w:rPr>
        <w:t>3</w:t>
      </w:r>
    </w:p>
    <w:p w14:paraId="64A24C4D" w14:textId="77777777" w:rsidR="00A31BE4" w:rsidRDefault="00A31BE4" w:rsidP="00A31BE4">
      <w:pPr>
        <w:jc w:val="center"/>
        <w:rPr>
          <w:rFonts w:ascii="Arial" w:hAnsi="Arial" w:cs="Arial"/>
          <w:b/>
          <w:bCs/>
          <w:color w:val="auto"/>
        </w:rPr>
      </w:pPr>
    </w:p>
    <w:p w14:paraId="415607E7" w14:textId="77777777" w:rsidR="00A31BE4" w:rsidRDefault="00A31BE4" w:rsidP="00A31BE4">
      <w:pPr>
        <w:jc w:val="center"/>
        <w:rPr>
          <w:rFonts w:ascii="Arial" w:hAnsi="Arial" w:cs="Arial"/>
        </w:rPr>
      </w:pPr>
    </w:p>
    <w:p w14:paraId="1C7A1245" w14:textId="77777777" w:rsidR="00A31BE4" w:rsidRDefault="00A31BE4" w:rsidP="00A31BE4">
      <w:pPr>
        <w:jc w:val="center"/>
        <w:rPr>
          <w:rFonts w:ascii="Arial" w:hAnsi="Arial" w:cs="Arial"/>
        </w:rPr>
      </w:pPr>
    </w:p>
    <w:p w14:paraId="49579090" w14:textId="54CE712B" w:rsidR="00A31BE4" w:rsidRDefault="00A31BE4" w:rsidP="002124F9">
      <w:pPr>
        <w:numPr>
          <w:ilvl w:val="0"/>
          <w:numId w:val="7"/>
        </w:numPr>
        <w:tabs>
          <w:tab w:val="clear" w:pos="644"/>
          <w:tab w:val="num" w:pos="786"/>
        </w:tabs>
        <w:spacing w:after="0" w:line="240" w:lineRule="auto"/>
        <w:ind w:left="786"/>
        <w:jc w:val="left"/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t>Disserte sobre os tipos de dados utilizados no SQL. Exemplifique.</w:t>
      </w:r>
    </w:p>
    <w:p w14:paraId="1DE02BDE" w14:textId="77777777" w:rsidR="00171EAD" w:rsidRPr="00171EAD" w:rsidRDefault="00171EAD" w:rsidP="00171EAD">
      <w:pPr>
        <w:spacing w:after="0" w:line="240" w:lineRule="auto"/>
        <w:jc w:val="left"/>
        <w:rPr>
          <w:rFonts w:ascii="Arial" w:hAnsi="Arial" w:cs="Arial"/>
          <w:b/>
          <w:color w:val="auto"/>
        </w:rPr>
      </w:pPr>
    </w:p>
    <w:p w14:paraId="3F51B35D" w14:textId="77777777" w:rsidR="00A31BE4" w:rsidRPr="00171EAD" w:rsidRDefault="00A31BE4" w:rsidP="00A31BE4">
      <w:pPr>
        <w:pStyle w:val="texto"/>
        <w:ind w:left="360"/>
        <w:rPr>
          <w:rFonts w:ascii="Arial" w:hAnsi="Arial" w:cs="Arial"/>
          <w:b/>
          <w:bCs/>
        </w:rPr>
      </w:pPr>
      <w:r w:rsidRPr="00171EAD">
        <w:rPr>
          <w:rFonts w:ascii="Arial" w:hAnsi="Arial" w:cs="Arial"/>
          <w:b/>
        </w:rPr>
        <w:t xml:space="preserve">2) </w:t>
      </w:r>
      <w:r w:rsidRPr="00171EAD">
        <w:rPr>
          <w:rFonts w:ascii="Arial" w:hAnsi="Arial" w:cs="Arial"/>
          <w:b/>
          <w:bCs/>
        </w:rPr>
        <w:t xml:space="preserve">Qual a diferença entre os comandos T-SQL FORMAT e CONVERT? </w:t>
      </w:r>
    </w:p>
    <w:p w14:paraId="3C5AC277" w14:textId="77777777" w:rsidR="00A31BE4" w:rsidRPr="00171EAD" w:rsidRDefault="00A31BE4" w:rsidP="00A31BE4">
      <w:pPr>
        <w:pStyle w:val="texto"/>
        <w:ind w:left="360"/>
        <w:rPr>
          <w:rFonts w:ascii="Arial" w:hAnsi="Arial" w:cs="Arial"/>
          <w:b/>
        </w:rPr>
      </w:pPr>
      <w:r w:rsidRPr="00171EAD">
        <w:rPr>
          <w:rFonts w:ascii="Arial" w:hAnsi="Arial" w:cs="Arial"/>
          <w:b/>
          <w:bCs/>
        </w:rPr>
        <w:t>3) Qual a diferença entre JOIN, INNER JOIN e UNION?</w:t>
      </w:r>
    </w:p>
    <w:p w14:paraId="00E3143E" w14:textId="32992561" w:rsidR="00A31BE4" w:rsidRPr="00171EAD" w:rsidRDefault="00A31BE4" w:rsidP="00A31BE4">
      <w:pPr>
        <w:pStyle w:val="texto"/>
        <w:ind w:left="360"/>
      </w:pPr>
      <w:r w:rsidRPr="00171EAD">
        <w:rPr>
          <w:rFonts w:ascii="Arial" w:hAnsi="Arial" w:cs="Arial"/>
          <w:b/>
        </w:rPr>
        <w:lastRenderedPageBreak/>
        <w:t>4) Conforme as tabelas abaixo:</w:t>
      </w:r>
      <w:r w:rsidRPr="00171EAD">
        <w:rPr>
          <w:rFonts w:ascii="Arial" w:hAnsi="Arial" w:cs="Arial"/>
        </w:rPr>
        <w:t xml:space="preserve"> </w:t>
      </w:r>
      <w:r w:rsidRPr="00171EAD">
        <w:rPr>
          <w:noProof/>
        </w:rPr>
        <w:drawing>
          <wp:inline distT="0" distB="0" distL="0" distR="0" wp14:anchorId="07B84681" wp14:editId="760ED89E">
            <wp:extent cx="3971925" cy="3981450"/>
            <wp:effectExtent l="0" t="0" r="9525" b="0"/>
            <wp:docPr id="2" name="Imagem 2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4D2A" w14:textId="77777777" w:rsidR="00A31BE4" w:rsidRPr="00171EAD" w:rsidRDefault="00A31BE4" w:rsidP="00A31BE4">
      <w:pPr>
        <w:pStyle w:val="texto"/>
        <w:rPr>
          <w:rFonts w:ascii="Arial" w:hAnsi="Arial" w:cs="Arial"/>
          <w:b/>
        </w:rPr>
      </w:pPr>
      <w:r w:rsidRPr="00171EAD">
        <w:rPr>
          <w:rFonts w:ascii="Arial" w:hAnsi="Arial" w:cs="Arial"/>
          <w:b/>
        </w:rPr>
        <w:t>Defina o código para sua criação garantindo a integridade referencial do seu modelo. Defina o código para inserção de registros nas tabelas, observando que a tabela FUNCIONARIOS contenha no mínimo 5 (cinco) funcionários de cada seção.</w:t>
      </w:r>
    </w:p>
    <w:p w14:paraId="7B791866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</w:p>
    <w:p w14:paraId="6FAA0C15" w14:textId="77777777" w:rsidR="00A31BE4" w:rsidRPr="00171EAD" w:rsidRDefault="00A31BE4" w:rsidP="00A31BE4">
      <w:pPr>
        <w:rPr>
          <w:rFonts w:ascii="Times New Roman" w:hAnsi="Times New Roman"/>
          <w:b/>
          <w:color w:val="auto"/>
        </w:rPr>
      </w:pPr>
    </w:p>
    <w:p w14:paraId="699E6FFF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t xml:space="preserve">5) Crie no modelo do exercício 4 uma nova tabela que identifique os ramais de telefone que o funcionário atende (respeitando regras de integridade) </w:t>
      </w:r>
      <w:proofErr w:type="gramStart"/>
      <w:r w:rsidRPr="00171EAD">
        <w:rPr>
          <w:rFonts w:ascii="Arial" w:hAnsi="Arial" w:cs="Arial"/>
          <w:b/>
          <w:color w:val="auto"/>
        </w:rPr>
        <w:t>e Defina</w:t>
      </w:r>
      <w:proofErr w:type="gramEnd"/>
      <w:r w:rsidRPr="00171EAD">
        <w:rPr>
          <w:rFonts w:ascii="Arial" w:hAnsi="Arial" w:cs="Arial"/>
          <w:b/>
          <w:color w:val="auto"/>
        </w:rPr>
        <w:t xml:space="preserve"> função para que recebendo parte do nome do funcionário retorne nome do funcionário, Nome da Seção e no máximo dois ramais do funcionário.</w:t>
      </w:r>
    </w:p>
    <w:p w14:paraId="7E3B78E7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</w:p>
    <w:p w14:paraId="4A9A2C01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lastRenderedPageBreak/>
        <w:t xml:space="preserve">6) Tomando por base as tabelas já definidas e utilizadas, criar um Trigger para gerar Log das operações de alteração de </w:t>
      </w:r>
      <w:proofErr w:type="gramStart"/>
      <w:r w:rsidRPr="00171EAD">
        <w:rPr>
          <w:rFonts w:ascii="Arial" w:hAnsi="Arial" w:cs="Arial"/>
          <w:b/>
          <w:color w:val="auto"/>
        </w:rPr>
        <w:t>SALARIO</w:t>
      </w:r>
      <w:proofErr w:type="gramEnd"/>
      <w:r w:rsidRPr="00171EAD">
        <w:rPr>
          <w:rFonts w:ascii="Arial" w:hAnsi="Arial" w:cs="Arial"/>
          <w:b/>
          <w:color w:val="auto"/>
        </w:rPr>
        <w:t xml:space="preserve">. A nova tabela de log deverá conter além dos dados de identificação, inclusive data e </w:t>
      </w:r>
      <w:proofErr w:type="gramStart"/>
      <w:r w:rsidRPr="00171EAD">
        <w:rPr>
          <w:rFonts w:ascii="Arial" w:hAnsi="Arial" w:cs="Arial"/>
          <w:b/>
          <w:color w:val="auto"/>
        </w:rPr>
        <w:t>hora,  o</w:t>
      </w:r>
      <w:proofErr w:type="gramEnd"/>
      <w:r w:rsidRPr="00171EAD">
        <w:rPr>
          <w:rFonts w:ascii="Arial" w:hAnsi="Arial" w:cs="Arial"/>
          <w:b/>
          <w:color w:val="auto"/>
        </w:rPr>
        <w:t xml:space="preserve"> </w:t>
      </w:r>
      <w:proofErr w:type="spellStart"/>
      <w:r w:rsidRPr="00171EAD">
        <w:rPr>
          <w:rFonts w:ascii="Arial" w:hAnsi="Arial" w:cs="Arial"/>
          <w:b/>
          <w:color w:val="auto"/>
        </w:rPr>
        <w:t>salario</w:t>
      </w:r>
      <w:proofErr w:type="spellEnd"/>
      <w:r w:rsidRPr="00171EAD">
        <w:rPr>
          <w:rFonts w:ascii="Arial" w:hAnsi="Arial" w:cs="Arial"/>
          <w:b/>
          <w:color w:val="auto"/>
        </w:rPr>
        <w:t xml:space="preserve"> antigo e o novo. A Trigger deverá consistir se o salário novo é menor que o </w:t>
      </w:r>
      <w:proofErr w:type="spellStart"/>
      <w:proofErr w:type="gramStart"/>
      <w:r w:rsidRPr="00171EAD">
        <w:rPr>
          <w:rFonts w:ascii="Arial" w:hAnsi="Arial" w:cs="Arial"/>
          <w:b/>
          <w:color w:val="auto"/>
        </w:rPr>
        <w:t>Salario</w:t>
      </w:r>
      <w:proofErr w:type="spellEnd"/>
      <w:proofErr w:type="gramEnd"/>
      <w:r w:rsidRPr="00171EAD">
        <w:rPr>
          <w:rFonts w:ascii="Arial" w:hAnsi="Arial" w:cs="Arial"/>
          <w:b/>
          <w:color w:val="auto"/>
        </w:rPr>
        <w:t xml:space="preserve"> antigo e caso afirmativo não permitir a alteração.</w:t>
      </w:r>
    </w:p>
    <w:p w14:paraId="17970665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</w:p>
    <w:p w14:paraId="17DD16FA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t xml:space="preserve">7) Criar um Trigger para que quando seja demitido um funcionário, seja também atualizada a tabela de FUNC_PROJ (Alocações) no campo </w:t>
      </w:r>
      <w:proofErr w:type="spellStart"/>
      <w:r w:rsidRPr="00171EAD">
        <w:rPr>
          <w:rFonts w:ascii="Arial" w:hAnsi="Arial" w:cs="Arial"/>
          <w:b/>
          <w:color w:val="auto"/>
        </w:rPr>
        <w:t>dt_aloc_fim</w:t>
      </w:r>
      <w:proofErr w:type="spellEnd"/>
      <w:r w:rsidRPr="00171EAD">
        <w:rPr>
          <w:rFonts w:ascii="Arial" w:hAnsi="Arial" w:cs="Arial"/>
          <w:b/>
          <w:color w:val="auto"/>
        </w:rPr>
        <w:t xml:space="preserve"> do respectivo funcionário.</w:t>
      </w:r>
    </w:p>
    <w:p w14:paraId="17C736D6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</w:p>
    <w:p w14:paraId="508F6431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t>8) Adaptar as Tabelas para que o Funcionário possa ser alocado em mais de um intervalo de datas ao mesmo Projeto. Criar Trigger para garantir a integridade das informações efetuando as consistências necessárias por ocasião de inclusões e alterações.</w:t>
      </w:r>
    </w:p>
    <w:p w14:paraId="28038B56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t xml:space="preserve"> </w:t>
      </w:r>
    </w:p>
    <w:p w14:paraId="2B052C6C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t xml:space="preserve">9) Elabore uma rotina que imprima relatório em 3 colunas referente a tabela de Cargos. O </w:t>
      </w:r>
      <w:proofErr w:type="spellStart"/>
      <w:r w:rsidRPr="00171EAD">
        <w:rPr>
          <w:rFonts w:ascii="Arial" w:hAnsi="Arial" w:cs="Arial"/>
          <w:b/>
          <w:color w:val="auto"/>
        </w:rPr>
        <w:t>lay-out</w:t>
      </w:r>
      <w:proofErr w:type="spellEnd"/>
      <w:r w:rsidRPr="00171EAD">
        <w:rPr>
          <w:rFonts w:ascii="Arial" w:hAnsi="Arial" w:cs="Arial"/>
          <w:b/>
          <w:color w:val="auto"/>
        </w:rPr>
        <w:t xml:space="preserve"> poderá ser o que segue:</w:t>
      </w:r>
    </w:p>
    <w:p w14:paraId="0085FE56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</w:p>
    <w:p w14:paraId="2F7AC737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  <w:r w:rsidRPr="00171EAD">
        <w:rPr>
          <w:rFonts w:ascii="Arial" w:hAnsi="Arial" w:cs="Arial"/>
          <w:b/>
          <w:color w:val="auto"/>
        </w:rPr>
        <w:t xml:space="preserve">                                    Relação de Cargos</w:t>
      </w:r>
    </w:p>
    <w:p w14:paraId="143955A3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</w:p>
    <w:p w14:paraId="76970639" w14:textId="77777777" w:rsidR="00A31BE4" w:rsidRPr="00171EAD" w:rsidRDefault="00A31BE4" w:rsidP="00A31BE4">
      <w:pPr>
        <w:rPr>
          <w:rFonts w:ascii="Arial" w:hAnsi="Arial" w:cs="Arial"/>
          <w:b/>
          <w:color w:val="auto"/>
          <w:sz w:val="20"/>
        </w:rPr>
      </w:pPr>
      <w:proofErr w:type="spellStart"/>
      <w:proofErr w:type="gramStart"/>
      <w:r w:rsidRPr="00171EAD">
        <w:rPr>
          <w:rFonts w:ascii="Arial" w:hAnsi="Arial" w:cs="Arial"/>
          <w:b/>
          <w:color w:val="auto"/>
          <w:sz w:val="20"/>
        </w:rPr>
        <w:t>Cod.cargo</w:t>
      </w:r>
      <w:proofErr w:type="spellEnd"/>
      <w:r w:rsidRPr="00171EAD">
        <w:rPr>
          <w:rFonts w:ascii="Arial" w:hAnsi="Arial" w:cs="Arial"/>
          <w:b/>
          <w:color w:val="auto"/>
          <w:sz w:val="20"/>
        </w:rPr>
        <w:t xml:space="preserve">  Descrição</w:t>
      </w:r>
      <w:proofErr w:type="gramEnd"/>
      <w:r w:rsidRPr="00171EAD">
        <w:rPr>
          <w:rFonts w:ascii="Arial" w:hAnsi="Arial" w:cs="Arial"/>
          <w:b/>
          <w:color w:val="auto"/>
          <w:sz w:val="20"/>
        </w:rPr>
        <w:t xml:space="preserve">               </w:t>
      </w:r>
      <w:proofErr w:type="spellStart"/>
      <w:r w:rsidRPr="00171EAD">
        <w:rPr>
          <w:rFonts w:ascii="Arial" w:hAnsi="Arial" w:cs="Arial"/>
          <w:b/>
          <w:color w:val="auto"/>
          <w:sz w:val="20"/>
        </w:rPr>
        <w:t>Cod.cargo</w:t>
      </w:r>
      <w:proofErr w:type="spellEnd"/>
      <w:r w:rsidRPr="00171EAD">
        <w:rPr>
          <w:rFonts w:ascii="Arial" w:hAnsi="Arial" w:cs="Arial"/>
          <w:b/>
          <w:color w:val="auto"/>
          <w:sz w:val="20"/>
        </w:rPr>
        <w:t xml:space="preserve">  Descrição               </w:t>
      </w:r>
      <w:proofErr w:type="spellStart"/>
      <w:r w:rsidRPr="00171EAD">
        <w:rPr>
          <w:rFonts w:ascii="Arial" w:hAnsi="Arial" w:cs="Arial"/>
          <w:b/>
          <w:color w:val="auto"/>
          <w:sz w:val="20"/>
        </w:rPr>
        <w:t>Cod.cargo</w:t>
      </w:r>
      <w:proofErr w:type="spellEnd"/>
      <w:r w:rsidRPr="00171EAD">
        <w:rPr>
          <w:rFonts w:ascii="Arial" w:hAnsi="Arial" w:cs="Arial"/>
          <w:b/>
          <w:color w:val="auto"/>
          <w:sz w:val="20"/>
        </w:rPr>
        <w:t xml:space="preserve">  Descrição               </w:t>
      </w:r>
    </w:p>
    <w:p w14:paraId="1AD69D27" w14:textId="77777777" w:rsidR="00A31BE4" w:rsidRPr="00171EAD" w:rsidRDefault="00A31BE4" w:rsidP="00A31BE4">
      <w:pPr>
        <w:rPr>
          <w:rFonts w:ascii="Arial" w:hAnsi="Arial" w:cs="Arial"/>
          <w:b/>
          <w:color w:val="auto"/>
          <w:sz w:val="20"/>
        </w:rPr>
      </w:pPr>
      <w:r w:rsidRPr="00171EAD">
        <w:rPr>
          <w:rFonts w:ascii="Arial" w:hAnsi="Arial" w:cs="Arial"/>
          <w:b/>
          <w:color w:val="auto"/>
          <w:sz w:val="20"/>
        </w:rPr>
        <w:t xml:space="preserve">  999        XXXXXXXX                    999           XXXXXXXX             999             XXXXXXXX</w:t>
      </w:r>
    </w:p>
    <w:p w14:paraId="36579458" w14:textId="77777777" w:rsidR="00A31BE4" w:rsidRPr="00171EAD" w:rsidRDefault="00A31BE4" w:rsidP="00A31BE4">
      <w:pPr>
        <w:rPr>
          <w:rFonts w:ascii="Arial" w:hAnsi="Arial" w:cs="Arial"/>
          <w:b/>
          <w:color w:val="auto"/>
          <w:sz w:val="20"/>
        </w:rPr>
      </w:pPr>
      <w:r w:rsidRPr="00171EAD">
        <w:rPr>
          <w:rFonts w:ascii="Arial" w:hAnsi="Arial" w:cs="Arial"/>
          <w:b/>
          <w:color w:val="auto"/>
          <w:sz w:val="20"/>
        </w:rPr>
        <w:t xml:space="preserve">  999        XXXXXXXX                    999           XXXXXXXX             999             XXXXXXXX</w:t>
      </w:r>
    </w:p>
    <w:p w14:paraId="58E2D021" w14:textId="77777777" w:rsidR="00A31BE4" w:rsidRPr="00171EAD" w:rsidRDefault="00A31BE4" w:rsidP="00A31BE4">
      <w:pPr>
        <w:rPr>
          <w:rFonts w:ascii="Arial" w:hAnsi="Arial" w:cs="Arial"/>
          <w:b/>
          <w:color w:val="auto"/>
          <w:sz w:val="20"/>
        </w:rPr>
      </w:pPr>
      <w:r w:rsidRPr="00171EAD">
        <w:rPr>
          <w:rFonts w:ascii="Arial" w:hAnsi="Arial" w:cs="Arial"/>
          <w:b/>
          <w:color w:val="auto"/>
          <w:sz w:val="20"/>
        </w:rPr>
        <w:t xml:space="preserve">  999        XXXXXXXX                    999           XXXXXXXX             999             XXXXXXXX</w:t>
      </w:r>
    </w:p>
    <w:p w14:paraId="10576BDD" w14:textId="77777777" w:rsidR="00A31BE4" w:rsidRPr="00171EAD" w:rsidRDefault="00A31BE4" w:rsidP="00A31BE4">
      <w:pPr>
        <w:rPr>
          <w:rFonts w:ascii="Arial" w:hAnsi="Arial" w:cs="Arial"/>
          <w:b/>
          <w:color w:val="auto"/>
          <w:sz w:val="20"/>
        </w:rPr>
      </w:pPr>
      <w:r w:rsidRPr="00171EAD">
        <w:rPr>
          <w:rFonts w:ascii="Arial" w:hAnsi="Arial" w:cs="Arial"/>
          <w:b/>
          <w:color w:val="auto"/>
          <w:sz w:val="20"/>
        </w:rPr>
        <w:t xml:space="preserve">  999        XXXXXXXX                    999           XXXXXXXX             999             XXXXXXXX</w:t>
      </w:r>
    </w:p>
    <w:p w14:paraId="04D1CA04" w14:textId="627FA592" w:rsidR="00A31BE4" w:rsidRPr="00171EAD" w:rsidRDefault="00A31BE4" w:rsidP="00A31BE4">
      <w:pPr>
        <w:rPr>
          <w:rFonts w:ascii="Arial" w:hAnsi="Arial" w:cs="Arial"/>
          <w:b/>
          <w:color w:val="auto"/>
          <w:sz w:val="20"/>
        </w:rPr>
      </w:pPr>
      <w:r w:rsidRPr="00171EAD">
        <w:rPr>
          <w:rFonts w:ascii="Arial" w:hAnsi="Arial" w:cs="Arial"/>
          <w:b/>
          <w:color w:val="auto"/>
          <w:sz w:val="20"/>
        </w:rPr>
        <w:t xml:space="preserve">           Total de Cargos:                9</w:t>
      </w:r>
      <w:r w:rsidR="008E47C8" w:rsidRPr="00171EAD">
        <w:rPr>
          <w:rFonts w:ascii="Arial" w:hAnsi="Arial" w:cs="Arial"/>
          <w:b/>
          <w:color w:val="auto"/>
          <w:sz w:val="20"/>
        </w:rPr>
        <w:t>.</w:t>
      </w:r>
      <w:r w:rsidRPr="00171EAD">
        <w:rPr>
          <w:rFonts w:ascii="Arial" w:hAnsi="Arial" w:cs="Arial"/>
          <w:b/>
          <w:color w:val="auto"/>
          <w:sz w:val="20"/>
        </w:rPr>
        <w:t>99</w:t>
      </w:r>
      <w:r w:rsidR="008E47C8" w:rsidRPr="00171EAD">
        <w:rPr>
          <w:rFonts w:ascii="Arial" w:hAnsi="Arial" w:cs="Arial"/>
          <w:b/>
          <w:color w:val="auto"/>
          <w:sz w:val="20"/>
        </w:rPr>
        <w:t>9</w:t>
      </w:r>
    </w:p>
    <w:p w14:paraId="7F3FAEED" w14:textId="77777777" w:rsidR="00A31BE4" w:rsidRPr="00171EAD" w:rsidRDefault="00A31BE4" w:rsidP="00A31BE4">
      <w:pPr>
        <w:rPr>
          <w:rFonts w:ascii="Arial" w:hAnsi="Arial" w:cs="Arial"/>
          <w:b/>
          <w:color w:val="auto"/>
          <w:szCs w:val="24"/>
        </w:rPr>
      </w:pPr>
    </w:p>
    <w:p w14:paraId="4926B222" w14:textId="77777777" w:rsidR="00A31BE4" w:rsidRPr="00171EAD" w:rsidRDefault="00A31BE4" w:rsidP="00A31BE4">
      <w:pPr>
        <w:rPr>
          <w:rFonts w:ascii="Arial" w:hAnsi="Arial" w:cs="Arial"/>
          <w:b/>
          <w:color w:val="auto"/>
        </w:rPr>
      </w:pPr>
    </w:p>
    <w:p w14:paraId="6C8C9BE3" w14:textId="77777777" w:rsidR="00A31BE4" w:rsidRPr="005B7D0A" w:rsidRDefault="00A31BE4" w:rsidP="00A31BE4">
      <w:pPr>
        <w:rPr>
          <w:rFonts w:ascii="Arial" w:hAnsi="Arial" w:cs="Arial"/>
          <w:b/>
          <w:color w:val="17365D" w:themeColor="text2" w:themeShade="BF"/>
        </w:rPr>
      </w:pPr>
      <w:r w:rsidRPr="005B7D0A">
        <w:rPr>
          <w:rFonts w:ascii="Arial" w:hAnsi="Arial" w:cs="Arial"/>
          <w:b/>
          <w:color w:val="17365D" w:themeColor="text2" w:themeShade="BF"/>
        </w:rPr>
        <w:lastRenderedPageBreak/>
        <w:t>OBSERVAÇÕES:</w:t>
      </w:r>
    </w:p>
    <w:p w14:paraId="694555FD" w14:textId="77777777" w:rsidR="00A31BE4" w:rsidRPr="005B7D0A" w:rsidRDefault="00A31BE4" w:rsidP="00A31BE4">
      <w:pPr>
        <w:rPr>
          <w:rFonts w:ascii="Arial" w:hAnsi="Arial" w:cs="Arial"/>
          <w:b/>
          <w:color w:val="17365D" w:themeColor="text2" w:themeShade="BF"/>
        </w:rPr>
      </w:pPr>
      <w:r w:rsidRPr="005B7D0A">
        <w:rPr>
          <w:rFonts w:ascii="Arial" w:hAnsi="Arial" w:cs="Arial"/>
          <w:b/>
          <w:color w:val="17365D" w:themeColor="text2" w:themeShade="BF"/>
        </w:rPr>
        <w:t xml:space="preserve">Para os exercícios práticos deverão ser anexadas as evidências, que permitam a verificação da perfeita execução dos comandos solicitados, por exemplo, situação das tabelas envolvidas antes e após execução dos comandos, mensagens e status do T-SQL, além logicamente dos comandos </w:t>
      </w:r>
      <w:proofErr w:type="gramStart"/>
      <w:r w:rsidRPr="005B7D0A">
        <w:rPr>
          <w:rFonts w:ascii="Arial" w:hAnsi="Arial" w:cs="Arial"/>
          <w:b/>
          <w:color w:val="17365D" w:themeColor="text2" w:themeShade="BF"/>
        </w:rPr>
        <w:t>efetuados(</w:t>
      </w:r>
      <w:proofErr w:type="gramEnd"/>
      <w:r w:rsidRPr="005B7D0A">
        <w:rPr>
          <w:rFonts w:ascii="Arial" w:hAnsi="Arial" w:cs="Arial"/>
          <w:b/>
          <w:color w:val="17365D" w:themeColor="text2" w:themeShade="BF"/>
        </w:rPr>
        <w:t>TELAS DO QUERY ANALYZER ou equivalente).</w:t>
      </w:r>
    </w:p>
    <w:p w14:paraId="2400B4F0" w14:textId="77777777" w:rsidR="00A31BE4" w:rsidRPr="005B7D0A" w:rsidRDefault="00A31BE4" w:rsidP="00A31BE4">
      <w:pPr>
        <w:rPr>
          <w:rFonts w:ascii="Arial" w:hAnsi="Arial" w:cs="Arial"/>
          <w:b/>
          <w:color w:val="17365D" w:themeColor="text2" w:themeShade="BF"/>
        </w:rPr>
      </w:pPr>
      <w:r w:rsidRPr="005B7D0A">
        <w:rPr>
          <w:rFonts w:ascii="Arial" w:hAnsi="Arial" w:cs="Arial"/>
          <w:b/>
          <w:color w:val="17365D" w:themeColor="text2" w:themeShade="BF"/>
        </w:rPr>
        <w:t>Crie cabeçalho ou rodapé em todas as folhas utilizadas com número de matrícula, nome do aluno, versão SQL e número/</w:t>
      </w:r>
      <w:proofErr w:type="spellStart"/>
      <w:r w:rsidRPr="005B7D0A">
        <w:rPr>
          <w:rFonts w:ascii="Arial" w:hAnsi="Arial" w:cs="Arial"/>
          <w:b/>
          <w:color w:val="17365D" w:themeColor="text2" w:themeShade="BF"/>
        </w:rPr>
        <w:t>qtd.total</w:t>
      </w:r>
      <w:proofErr w:type="spellEnd"/>
      <w:r w:rsidRPr="005B7D0A">
        <w:rPr>
          <w:rFonts w:ascii="Arial" w:hAnsi="Arial" w:cs="Arial"/>
          <w:b/>
          <w:color w:val="17365D" w:themeColor="text2" w:themeShade="BF"/>
        </w:rPr>
        <w:t xml:space="preserve"> de páginas.</w:t>
      </w:r>
    </w:p>
    <w:p w14:paraId="4A2A0F7D" w14:textId="77777777" w:rsidR="00A31BE4" w:rsidRPr="005B7D0A" w:rsidRDefault="00A31BE4" w:rsidP="00A31BE4">
      <w:pPr>
        <w:rPr>
          <w:rFonts w:ascii="Arial" w:hAnsi="Arial" w:cs="Arial"/>
          <w:b/>
          <w:color w:val="17365D" w:themeColor="text2" w:themeShade="BF"/>
        </w:rPr>
      </w:pPr>
    </w:p>
    <w:p w14:paraId="4581FA6A" w14:textId="77777777" w:rsidR="00643101" w:rsidRPr="00171EAD" w:rsidRDefault="00643101" w:rsidP="00A31BE4">
      <w:pPr>
        <w:rPr>
          <w:color w:val="auto"/>
        </w:rPr>
      </w:pPr>
    </w:p>
    <w:sectPr w:rsidR="00643101" w:rsidRPr="00171EAD" w:rsidSect="00CD78FE">
      <w:headerReference w:type="default" r:id="rId9"/>
      <w:footerReference w:type="default" r:id="rId10"/>
      <w:pgSz w:w="11907" w:h="16840" w:code="9"/>
      <w:pgMar w:top="1985" w:right="1559" w:bottom="1418" w:left="1560" w:header="1418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CD9E7" w14:textId="77777777" w:rsidR="00DA7F9D" w:rsidRDefault="00DA7F9D">
      <w:r>
        <w:separator/>
      </w:r>
    </w:p>
  </w:endnote>
  <w:endnote w:type="continuationSeparator" w:id="0">
    <w:p w14:paraId="6F6691BC" w14:textId="77777777" w:rsidR="00DA7F9D" w:rsidRDefault="00DA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7218E" w14:textId="77777777" w:rsidR="00A5690F" w:rsidRPr="00824628" w:rsidRDefault="00A5690F" w:rsidP="00A5690F">
    <w:pPr>
      <w:pStyle w:val="Rodap"/>
      <w:rPr>
        <w:color w:val="000000" w:themeColor="text1"/>
        <w:sz w:val="22"/>
        <w:szCs w:val="22"/>
      </w:rPr>
    </w:pPr>
    <w:proofErr w:type="spellStart"/>
    <w:r w:rsidRPr="00824628">
      <w:rPr>
        <w:rStyle w:val="Nmerodepgina"/>
        <w:color w:val="000000" w:themeColor="text1"/>
        <w:sz w:val="22"/>
        <w:szCs w:val="22"/>
      </w:rPr>
      <w:t>Cod</w:t>
    </w:r>
    <w:proofErr w:type="spellEnd"/>
    <w:r w:rsidRPr="00824628">
      <w:rPr>
        <w:rStyle w:val="Nmerodepgina"/>
        <w:color w:val="000000" w:themeColor="text1"/>
        <w:sz w:val="22"/>
        <w:szCs w:val="22"/>
      </w:rPr>
      <w:t>. Matr.</w:t>
    </w:r>
    <w:proofErr w:type="gramStart"/>
    <w:r w:rsidRPr="00824628">
      <w:rPr>
        <w:rStyle w:val="Nmerodepgina"/>
        <w:color w:val="000000" w:themeColor="text1"/>
        <w:sz w:val="22"/>
        <w:szCs w:val="22"/>
      </w:rPr>
      <w:t>99999  nome</w:t>
    </w:r>
    <w:proofErr w:type="gramEnd"/>
    <w:r w:rsidRPr="00824628">
      <w:rPr>
        <w:rStyle w:val="Nmerodepgina"/>
        <w:color w:val="000000" w:themeColor="text1"/>
        <w:sz w:val="22"/>
        <w:szCs w:val="22"/>
      </w:rPr>
      <w:t xml:space="preserve">: </w:t>
    </w:r>
    <w:proofErr w:type="spellStart"/>
    <w:r w:rsidRPr="00824628">
      <w:rPr>
        <w:rStyle w:val="Nmerodepgina"/>
        <w:color w:val="000000" w:themeColor="text1"/>
        <w:sz w:val="22"/>
        <w:szCs w:val="22"/>
      </w:rPr>
      <w:t>xxxxxxxxxx</w:t>
    </w:r>
    <w:proofErr w:type="spellEnd"/>
    <w:r w:rsidRPr="00824628">
      <w:rPr>
        <w:rStyle w:val="Nmerodepgina"/>
        <w:color w:val="000000" w:themeColor="text1"/>
        <w:sz w:val="22"/>
        <w:szCs w:val="22"/>
      </w:rPr>
      <w:t xml:space="preserve"> </w:t>
    </w:r>
    <w:proofErr w:type="spellStart"/>
    <w:r w:rsidRPr="00824628">
      <w:rPr>
        <w:rStyle w:val="Nmerodepgina"/>
        <w:color w:val="000000" w:themeColor="text1"/>
        <w:sz w:val="22"/>
        <w:szCs w:val="22"/>
      </w:rPr>
      <w:t>xxxxxxxxxx</w:t>
    </w:r>
    <w:proofErr w:type="spellEnd"/>
    <w:r w:rsidRPr="00824628">
      <w:rPr>
        <w:rStyle w:val="Nmerodepgina"/>
        <w:color w:val="000000" w:themeColor="text1"/>
        <w:sz w:val="22"/>
        <w:szCs w:val="22"/>
      </w:rPr>
      <w:t xml:space="preserve">       VERSAO SQL 2XXXX         </w:t>
    </w:r>
    <w:r w:rsidRPr="00824628">
      <w:rPr>
        <w:rStyle w:val="Nmerodepgina"/>
        <w:color w:val="000000" w:themeColor="text1"/>
        <w:sz w:val="22"/>
        <w:szCs w:val="22"/>
      </w:rPr>
      <w:fldChar w:fldCharType="begin"/>
    </w:r>
    <w:r w:rsidRPr="00824628">
      <w:rPr>
        <w:rStyle w:val="Nmerodepgina"/>
        <w:color w:val="000000" w:themeColor="text1"/>
        <w:sz w:val="22"/>
        <w:szCs w:val="22"/>
      </w:rPr>
      <w:instrText xml:space="preserve"> PAGE </w:instrText>
    </w:r>
    <w:r w:rsidRPr="00824628">
      <w:rPr>
        <w:rStyle w:val="Nmerodepgina"/>
        <w:color w:val="000000" w:themeColor="text1"/>
        <w:sz w:val="22"/>
        <w:szCs w:val="22"/>
      </w:rPr>
      <w:fldChar w:fldCharType="separate"/>
    </w:r>
    <w:r w:rsidRPr="00824628">
      <w:rPr>
        <w:rStyle w:val="Nmerodepgina"/>
        <w:color w:val="000000" w:themeColor="text1"/>
        <w:sz w:val="22"/>
        <w:szCs w:val="22"/>
      </w:rPr>
      <w:t>2</w:t>
    </w:r>
    <w:r w:rsidRPr="00824628">
      <w:rPr>
        <w:rStyle w:val="Nmerodepgina"/>
        <w:color w:val="000000" w:themeColor="text1"/>
        <w:sz w:val="22"/>
        <w:szCs w:val="22"/>
      </w:rPr>
      <w:fldChar w:fldCharType="end"/>
    </w:r>
    <w:r w:rsidRPr="00824628">
      <w:rPr>
        <w:rStyle w:val="Nmerodepgina"/>
        <w:color w:val="000000" w:themeColor="text1"/>
        <w:sz w:val="22"/>
        <w:szCs w:val="22"/>
      </w:rPr>
      <w:t>/</w:t>
    </w:r>
    <w:r w:rsidRPr="00824628">
      <w:rPr>
        <w:rStyle w:val="Nmerodepgina"/>
        <w:color w:val="000000" w:themeColor="text1"/>
        <w:sz w:val="22"/>
        <w:szCs w:val="22"/>
      </w:rPr>
      <w:fldChar w:fldCharType="begin"/>
    </w:r>
    <w:r w:rsidRPr="00824628">
      <w:rPr>
        <w:rStyle w:val="Nmerodepgina"/>
        <w:color w:val="000000" w:themeColor="text1"/>
        <w:sz w:val="22"/>
        <w:szCs w:val="22"/>
      </w:rPr>
      <w:instrText xml:space="preserve"> NUMPAGES </w:instrText>
    </w:r>
    <w:r w:rsidRPr="00824628">
      <w:rPr>
        <w:rStyle w:val="Nmerodepgina"/>
        <w:color w:val="000000" w:themeColor="text1"/>
        <w:sz w:val="22"/>
        <w:szCs w:val="22"/>
      </w:rPr>
      <w:fldChar w:fldCharType="separate"/>
    </w:r>
    <w:r w:rsidRPr="00824628">
      <w:rPr>
        <w:rStyle w:val="Nmerodepgina"/>
        <w:color w:val="000000" w:themeColor="text1"/>
        <w:sz w:val="22"/>
        <w:szCs w:val="22"/>
      </w:rPr>
      <w:t>2</w:t>
    </w:r>
    <w:r w:rsidRPr="00824628">
      <w:rPr>
        <w:rStyle w:val="Nmerodepgina"/>
        <w:color w:val="000000" w:themeColor="text1"/>
        <w:sz w:val="22"/>
        <w:szCs w:val="22"/>
      </w:rPr>
      <w:fldChar w:fldCharType="end"/>
    </w:r>
  </w:p>
  <w:p w14:paraId="6A1209AE" w14:textId="77777777" w:rsidR="00A1508E" w:rsidRDefault="00A1508E" w:rsidP="00A1508E">
    <w:pPr>
      <w:pStyle w:val="Rodap"/>
    </w:pPr>
  </w:p>
  <w:p w14:paraId="510A3772" w14:textId="77777777" w:rsidR="00CC6B0E" w:rsidRPr="00A1508E" w:rsidRDefault="00CC6B0E" w:rsidP="00A150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EA3A" w14:textId="77777777" w:rsidR="00DA7F9D" w:rsidRDefault="00DA7F9D">
      <w:r>
        <w:separator/>
      </w:r>
    </w:p>
  </w:footnote>
  <w:footnote w:type="continuationSeparator" w:id="0">
    <w:p w14:paraId="56485C15" w14:textId="77777777" w:rsidR="00DA7F9D" w:rsidRDefault="00DA7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083ED" w14:textId="77777777" w:rsidR="00CC6B0E" w:rsidRPr="003F1E90" w:rsidRDefault="00CC6B0E" w:rsidP="00A41B39">
    <w:pPr>
      <w:pStyle w:val="CAB"/>
      <w:framePr w:w="7428" w:h="1428" w:wrap="around" w:vAnchor="page" w:x="2966" w:y="1366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  <w:ind w:left="227"/>
      <w:jc w:val="left"/>
      <w:rPr>
        <w:b/>
        <w:i/>
        <w:sz w:val="64"/>
        <w:lang w:val="pt-BR"/>
      </w:rPr>
    </w:pPr>
    <w:r w:rsidRPr="003F1E90">
      <w:rPr>
        <w:b/>
        <w:i/>
        <w:sz w:val="64"/>
        <w:lang w:val="pt-BR"/>
      </w:rPr>
      <w:t>FATEC - SP</w:t>
    </w:r>
  </w:p>
  <w:p w14:paraId="2471D7B7" w14:textId="77777777" w:rsidR="00CC6B0E" w:rsidRPr="003F1E90" w:rsidRDefault="00CC6B0E" w:rsidP="00A41B39">
    <w:pPr>
      <w:pStyle w:val="CAB"/>
      <w:framePr w:w="7428" w:h="1428" w:wrap="around" w:vAnchor="page" w:x="2966" w:y="1366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20" w:line="240" w:lineRule="auto"/>
      <w:ind w:left="227"/>
      <w:jc w:val="left"/>
      <w:rPr>
        <w:b/>
        <w:i/>
        <w:lang w:val="pt-BR"/>
      </w:rPr>
    </w:pPr>
    <w:r w:rsidRPr="003F1E90">
      <w:rPr>
        <w:b/>
        <w:i/>
        <w:lang w:val="pt-BR"/>
      </w:rPr>
      <w:t>Faculdade de Tecnologia de São Paulo</w:t>
    </w:r>
  </w:p>
  <w:p w14:paraId="3E6D5F4C" w14:textId="77777777" w:rsidR="00CC6B0E" w:rsidRDefault="00A1508E">
    <w:pPr>
      <w:pStyle w:val="Cabealho"/>
    </w:pPr>
    <w:r w:rsidRPr="001B46F0">
      <w:rPr>
        <w:rFonts w:ascii="Arial" w:hAnsi="Arial"/>
        <w:position w:val="6"/>
        <w:sz w:val="18"/>
      </w:rPr>
      <w:object w:dxaOrig="1215" w:dyaOrig="1365" w14:anchorId="2CA7EC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0.75pt;height:68.25pt" fillcolor="window">
          <v:imagedata r:id="rId1" o:title=""/>
        </v:shape>
        <o:OLEObject Type="Embed" ProgID="MSDraw" ShapeID="_x0000_i1025" DrawAspect="Content" ObjectID="_1758986672" r:id="rId2">
          <o:FieldCodes>\* mergeformat</o:FieldCodes>
        </o:OLEObject>
      </w:object>
    </w:r>
  </w:p>
  <w:p w14:paraId="04EDBBF5" w14:textId="77777777" w:rsidR="00CC6B0E" w:rsidRDefault="00CC6B0E">
    <w:pPr>
      <w:pStyle w:val="Cabealho"/>
      <w:spacing w:line="240" w:lineRule="auto"/>
      <w:jc w:val="right"/>
      <w:rPr>
        <w:rFonts w:ascii="Arial" w:hAnsi="Arial"/>
        <w:i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ECA"/>
    <w:multiLevelType w:val="hybridMultilevel"/>
    <w:tmpl w:val="AC5CEC0E"/>
    <w:lvl w:ilvl="0" w:tplc="9A4E1E0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246AF1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D5A5CB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7D2DE3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432DAC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24C708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C1C9F9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A82D55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B988E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53C7489"/>
    <w:multiLevelType w:val="hybridMultilevel"/>
    <w:tmpl w:val="0C1AC4D2"/>
    <w:lvl w:ilvl="0" w:tplc="38C441B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B565BA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414EF8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64A55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594F0E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6A64D6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80FDE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66851F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01E512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174023AC"/>
    <w:multiLevelType w:val="singleLevel"/>
    <w:tmpl w:val="62083B7C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7E0185F"/>
    <w:multiLevelType w:val="hybridMultilevel"/>
    <w:tmpl w:val="3E12BF1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3A6A17"/>
    <w:multiLevelType w:val="singleLevel"/>
    <w:tmpl w:val="04160001"/>
    <w:lvl w:ilvl="0">
      <w:start w:val="3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5206238"/>
    <w:multiLevelType w:val="hybridMultilevel"/>
    <w:tmpl w:val="07DE2B2C"/>
    <w:lvl w:ilvl="0" w:tplc="932A3DCA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 w:val="0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7382395">
    <w:abstractNumId w:val="2"/>
  </w:num>
  <w:num w:numId="2" w16cid:durableId="1650286950">
    <w:abstractNumId w:val="4"/>
  </w:num>
  <w:num w:numId="3" w16cid:durableId="1413355961">
    <w:abstractNumId w:val="5"/>
  </w:num>
  <w:num w:numId="4" w16cid:durableId="503474209">
    <w:abstractNumId w:val="3"/>
  </w:num>
  <w:num w:numId="5" w16cid:durableId="522402748">
    <w:abstractNumId w:val="1"/>
  </w:num>
  <w:num w:numId="6" w16cid:durableId="1485125611">
    <w:abstractNumId w:val="0"/>
  </w:num>
  <w:num w:numId="7" w16cid:durableId="13031964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2D"/>
    <w:rsid w:val="00001B20"/>
    <w:rsid w:val="000073A8"/>
    <w:rsid w:val="00031917"/>
    <w:rsid w:val="000456D2"/>
    <w:rsid w:val="00060B92"/>
    <w:rsid w:val="00061552"/>
    <w:rsid w:val="00081A46"/>
    <w:rsid w:val="00081B23"/>
    <w:rsid w:val="000A29BA"/>
    <w:rsid w:val="000B074C"/>
    <w:rsid w:val="000B4E5C"/>
    <w:rsid w:val="000C1BD7"/>
    <w:rsid w:val="00104376"/>
    <w:rsid w:val="001200EE"/>
    <w:rsid w:val="00131D9F"/>
    <w:rsid w:val="00154BA5"/>
    <w:rsid w:val="001673CB"/>
    <w:rsid w:val="00171EAD"/>
    <w:rsid w:val="001867A7"/>
    <w:rsid w:val="001955A4"/>
    <w:rsid w:val="001A0886"/>
    <w:rsid w:val="001B46F0"/>
    <w:rsid w:val="001C0D20"/>
    <w:rsid w:val="001C6602"/>
    <w:rsid w:val="001D1A6F"/>
    <w:rsid w:val="001D7A85"/>
    <w:rsid w:val="001E4E7C"/>
    <w:rsid w:val="001F0136"/>
    <w:rsid w:val="00215A98"/>
    <w:rsid w:val="002206F3"/>
    <w:rsid w:val="00233166"/>
    <w:rsid w:val="00280113"/>
    <w:rsid w:val="00280D3A"/>
    <w:rsid w:val="002B4338"/>
    <w:rsid w:val="00306CF3"/>
    <w:rsid w:val="0032046E"/>
    <w:rsid w:val="00337544"/>
    <w:rsid w:val="00357624"/>
    <w:rsid w:val="003642D4"/>
    <w:rsid w:val="0036442D"/>
    <w:rsid w:val="00370EA9"/>
    <w:rsid w:val="003875ED"/>
    <w:rsid w:val="00387C0E"/>
    <w:rsid w:val="00392F0F"/>
    <w:rsid w:val="00395B17"/>
    <w:rsid w:val="00395CA7"/>
    <w:rsid w:val="003A4882"/>
    <w:rsid w:val="003C3BF3"/>
    <w:rsid w:val="003C7E43"/>
    <w:rsid w:val="003F1E90"/>
    <w:rsid w:val="00411EBA"/>
    <w:rsid w:val="00455AD6"/>
    <w:rsid w:val="00482303"/>
    <w:rsid w:val="00486EB0"/>
    <w:rsid w:val="004951F5"/>
    <w:rsid w:val="00495BBE"/>
    <w:rsid w:val="004B64F1"/>
    <w:rsid w:val="004C5B46"/>
    <w:rsid w:val="004F36D8"/>
    <w:rsid w:val="005111DB"/>
    <w:rsid w:val="00527642"/>
    <w:rsid w:val="00586905"/>
    <w:rsid w:val="005900DA"/>
    <w:rsid w:val="005907E0"/>
    <w:rsid w:val="0059764F"/>
    <w:rsid w:val="005A0FCE"/>
    <w:rsid w:val="005B7D0A"/>
    <w:rsid w:val="00637B44"/>
    <w:rsid w:val="00643101"/>
    <w:rsid w:val="00672A29"/>
    <w:rsid w:val="00676D5B"/>
    <w:rsid w:val="006770CB"/>
    <w:rsid w:val="0069715C"/>
    <w:rsid w:val="006B0304"/>
    <w:rsid w:val="006D782C"/>
    <w:rsid w:val="006E286F"/>
    <w:rsid w:val="00712736"/>
    <w:rsid w:val="007258EB"/>
    <w:rsid w:val="00757458"/>
    <w:rsid w:val="007A0854"/>
    <w:rsid w:val="00803D96"/>
    <w:rsid w:val="0081108E"/>
    <w:rsid w:val="00816851"/>
    <w:rsid w:val="00824628"/>
    <w:rsid w:val="00851AF1"/>
    <w:rsid w:val="0086158B"/>
    <w:rsid w:val="0086523A"/>
    <w:rsid w:val="00865565"/>
    <w:rsid w:val="00897D54"/>
    <w:rsid w:val="008D2F47"/>
    <w:rsid w:val="008E47C8"/>
    <w:rsid w:val="00913363"/>
    <w:rsid w:val="00915C33"/>
    <w:rsid w:val="00951D3C"/>
    <w:rsid w:val="009564C9"/>
    <w:rsid w:val="00984EC7"/>
    <w:rsid w:val="0099288E"/>
    <w:rsid w:val="00997DED"/>
    <w:rsid w:val="009B6715"/>
    <w:rsid w:val="009B722E"/>
    <w:rsid w:val="009D404A"/>
    <w:rsid w:val="009D7E0B"/>
    <w:rsid w:val="009F04D4"/>
    <w:rsid w:val="00A13698"/>
    <w:rsid w:val="00A1508E"/>
    <w:rsid w:val="00A2499F"/>
    <w:rsid w:val="00A31BE4"/>
    <w:rsid w:val="00A41B39"/>
    <w:rsid w:val="00A5690F"/>
    <w:rsid w:val="00A72999"/>
    <w:rsid w:val="00A80304"/>
    <w:rsid w:val="00A90C02"/>
    <w:rsid w:val="00AA61D4"/>
    <w:rsid w:val="00AC1650"/>
    <w:rsid w:val="00AD446A"/>
    <w:rsid w:val="00AE4F51"/>
    <w:rsid w:val="00B04A3A"/>
    <w:rsid w:val="00B06D17"/>
    <w:rsid w:val="00B30257"/>
    <w:rsid w:val="00B40BEC"/>
    <w:rsid w:val="00B51B8B"/>
    <w:rsid w:val="00B6595F"/>
    <w:rsid w:val="00B93359"/>
    <w:rsid w:val="00B95F4D"/>
    <w:rsid w:val="00BA3F16"/>
    <w:rsid w:val="00BB70F3"/>
    <w:rsid w:val="00BC6D68"/>
    <w:rsid w:val="00BC7E8E"/>
    <w:rsid w:val="00C83383"/>
    <w:rsid w:val="00C97D0F"/>
    <w:rsid w:val="00CB6387"/>
    <w:rsid w:val="00CC57B0"/>
    <w:rsid w:val="00CC6B0E"/>
    <w:rsid w:val="00CD78FE"/>
    <w:rsid w:val="00CF4099"/>
    <w:rsid w:val="00D0324B"/>
    <w:rsid w:val="00D061DC"/>
    <w:rsid w:val="00D11ECE"/>
    <w:rsid w:val="00D25456"/>
    <w:rsid w:val="00D45327"/>
    <w:rsid w:val="00D45BE4"/>
    <w:rsid w:val="00D6271A"/>
    <w:rsid w:val="00D83719"/>
    <w:rsid w:val="00D9155E"/>
    <w:rsid w:val="00DA2C38"/>
    <w:rsid w:val="00DA7F9D"/>
    <w:rsid w:val="00DB2219"/>
    <w:rsid w:val="00DE43DC"/>
    <w:rsid w:val="00DF4DA0"/>
    <w:rsid w:val="00E006B7"/>
    <w:rsid w:val="00E07DCD"/>
    <w:rsid w:val="00E1506C"/>
    <w:rsid w:val="00E370E3"/>
    <w:rsid w:val="00E559C9"/>
    <w:rsid w:val="00E67D0A"/>
    <w:rsid w:val="00E82E56"/>
    <w:rsid w:val="00E948DE"/>
    <w:rsid w:val="00E96863"/>
    <w:rsid w:val="00EE512D"/>
    <w:rsid w:val="00EF6958"/>
    <w:rsid w:val="00F022E9"/>
    <w:rsid w:val="00F17735"/>
    <w:rsid w:val="00F523B4"/>
    <w:rsid w:val="00F53F7F"/>
    <w:rsid w:val="00F80EB1"/>
    <w:rsid w:val="00F82F58"/>
    <w:rsid w:val="00F941F8"/>
    <w:rsid w:val="00FB019A"/>
    <w:rsid w:val="00FB0846"/>
    <w:rsid w:val="00FC605E"/>
    <w:rsid w:val="00FC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6A84F"/>
  <w15:docId w15:val="{70893443-E6FA-48D5-8F84-024D12EC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46F0"/>
    <w:pPr>
      <w:spacing w:after="120" w:line="360" w:lineRule="atLeast"/>
      <w:jc w:val="both"/>
    </w:pPr>
    <w:rPr>
      <w:rFonts w:ascii="Century Schoolbook" w:hAnsi="Century Schoolbook"/>
      <w:color w:val="000080"/>
      <w:sz w:val="24"/>
    </w:rPr>
  </w:style>
  <w:style w:type="paragraph" w:styleId="Ttulo1">
    <w:name w:val="heading 1"/>
    <w:basedOn w:val="Normal"/>
    <w:next w:val="Normal"/>
    <w:qFormat/>
    <w:rsid w:val="001B46F0"/>
    <w:pPr>
      <w:keepNext/>
      <w:spacing w:after="0" w:line="240" w:lineRule="auto"/>
      <w:jc w:val="left"/>
      <w:outlineLvl w:val="0"/>
    </w:pPr>
    <w:rPr>
      <w:rFonts w:ascii="Arial" w:hAnsi="Arial"/>
      <w:color w:val="auto"/>
    </w:rPr>
  </w:style>
  <w:style w:type="paragraph" w:styleId="Ttulo2">
    <w:name w:val="heading 2"/>
    <w:basedOn w:val="Normal"/>
    <w:next w:val="Normal"/>
    <w:qFormat/>
    <w:rsid w:val="001B46F0"/>
    <w:pPr>
      <w:keepNext/>
      <w:spacing w:after="0" w:line="360" w:lineRule="auto"/>
      <w:outlineLvl w:val="1"/>
    </w:pPr>
    <w:rPr>
      <w:rFonts w:ascii="Arial" w:hAnsi="Arial"/>
      <w:color w:val="auto"/>
    </w:rPr>
  </w:style>
  <w:style w:type="paragraph" w:styleId="Ttulo3">
    <w:name w:val="heading 3"/>
    <w:basedOn w:val="Normal"/>
    <w:next w:val="Normal"/>
    <w:qFormat/>
    <w:rsid w:val="001B46F0"/>
    <w:pPr>
      <w:keepNext/>
      <w:spacing w:after="0" w:line="240" w:lineRule="auto"/>
      <w:outlineLvl w:val="2"/>
    </w:pPr>
    <w:rPr>
      <w:b/>
      <w:i/>
      <w:color w:val="auto"/>
    </w:rPr>
  </w:style>
  <w:style w:type="paragraph" w:styleId="Ttulo4">
    <w:name w:val="heading 4"/>
    <w:basedOn w:val="Normal"/>
    <w:next w:val="Normal"/>
    <w:qFormat/>
    <w:rsid w:val="001B46F0"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1B46F0"/>
    <w:pPr>
      <w:keepNext/>
      <w:jc w:val="right"/>
      <w:outlineLvl w:val="4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1B46F0"/>
    <w:pPr>
      <w:pBdr>
        <w:top w:val="double" w:sz="6" w:space="1" w:color="auto"/>
      </w:pBdr>
      <w:tabs>
        <w:tab w:val="center" w:pos="4252"/>
        <w:tab w:val="right" w:pos="8504"/>
      </w:tabs>
      <w:spacing w:after="0" w:line="240" w:lineRule="atLeast"/>
    </w:pPr>
    <w:rPr>
      <w:rFonts w:ascii="Arial" w:hAnsi="Arial"/>
      <w:sz w:val="14"/>
    </w:rPr>
  </w:style>
  <w:style w:type="paragraph" w:styleId="Cabealho">
    <w:name w:val="header"/>
    <w:basedOn w:val="Normal"/>
    <w:rsid w:val="001B46F0"/>
    <w:pPr>
      <w:tabs>
        <w:tab w:val="center" w:pos="4252"/>
        <w:tab w:val="right" w:pos="8504"/>
      </w:tabs>
      <w:spacing w:after="0" w:line="240" w:lineRule="atLeast"/>
      <w:jc w:val="left"/>
    </w:pPr>
  </w:style>
  <w:style w:type="paragraph" w:customStyle="1" w:styleId="NormalRecuado">
    <w:name w:val="Normal&gt;Recuado"/>
    <w:basedOn w:val="Normal"/>
    <w:next w:val="Normal"/>
    <w:rsid w:val="001B46F0"/>
    <w:pPr>
      <w:ind w:firstLine="851"/>
    </w:pPr>
  </w:style>
  <w:style w:type="paragraph" w:customStyle="1" w:styleId="CAB">
    <w:name w:val="CAB"/>
    <w:basedOn w:val="Normal"/>
    <w:rsid w:val="001B46F0"/>
    <w:pPr>
      <w:framePr w:w="7925" w:h="0" w:hSpace="170" w:wrap="around" w:vAnchor="text" w:hAnchor="page" w:x="3244" w:y="-642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0"/>
      <w:jc w:val="center"/>
    </w:pPr>
    <w:rPr>
      <w:rFonts w:ascii="Arial" w:hAnsi="Arial"/>
      <w:color w:val="auto"/>
      <w:sz w:val="32"/>
      <w:lang w:val="en-US"/>
    </w:rPr>
  </w:style>
  <w:style w:type="paragraph" w:styleId="Textodenotaderodap">
    <w:name w:val="footnote text"/>
    <w:basedOn w:val="Normal"/>
    <w:semiHidden/>
    <w:rsid w:val="001B46F0"/>
    <w:rPr>
      <w:sz w:val="20"/>
    </w:rPr>
  </w:style>
  <w:style w:type="character" w:styleId="Refdenotaderodap">
    <w:name w:val="footnote reference"/>
    <w:basedOn w:val="Fontepargpadro"/>
    <w:semiHidden/>
    <w:rsid w:val="001B46F0"/>
    <w:rPr>
      <w:vertAlign w:val="superscript"/>
    </w:rPr>
  </w:style>
  <w:style w:type="paragraph" w:styleId="Recuodecorpodetexto">
    <w:name w:val="Body Text Indent"/>
    <w:basedOn w:val="Normal"/>
    <w:rsid w:val="001B46F0"/>
    <w:pPr>
      <w:spacing w:after="0" w:line="480" w:lineRule="auto"/>
      <w:ind w:firstLine="851"/>
    </w:pPr>
    <w:rPr>
      <w:rFonts w:ascii="Arial" w:hAnsi="Arial"/>
      <w:color w:val="auto"/>
    </w:rPr>
  </w:style>
  <w:style w:type="character" w:styleId="Hyperlink">
    <w:name w:val="Hyperlink"/>
    <w:basedOn w:val="Fontepargpadro"/>
    <w:rsid w:val="001B46F0"/>
    <w:rPr>
      <w:color w:val="0000FF"/>
      <w:u w:val="single"/>
    </w:rPr>
  </w:style>
  <w:style w:type="paragraph" w:styleId="Corpodetexto">
    <w:name w:val="Body Text"/>
    <w:basedOn w:val="Normal"/>
    <w:rsid w:val="001B46F0"/>
    <w:rPr>
      <w:rFonts w:ascii="Times New Roman" w:hAnsi="Times New Roman"/>
      <w:color w:val="000000"/>
    </w:rPr>
  </w:style>
  <w:style w:type="paragraph" w:styleId="Textodebalo">
    <w:name w:val="Balloon Text"/>
    <w:basedOn w:val="Normal"/>
    <w:semiHidden/>
    <w:rsid w:val="00B30257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rsid w:val="00A1508E"/>
  </w:style>
  <w:style w:type="character" w:customStyle="1" w:styleId="RodapChar">
    <w:name w:val="Rodapé Char"/>
    <w:link w:val="Rodap"/>
    <w:uiPriority w:val="99"/>
    <w:rsid w:val="00A1508E"/>
    <w:rPr>
      <w:rFonts w:ascii="Arial" w:hAnsi="Arial"/>
      <w:color w:val="000080"/>
      <w:sz w:val="14"/>
    </w:rPr>
  </w:style>
  <w:style w:type="paragraph" w:customStyle="1" w:styleId="texto">
    <w:name w:val="texto"/>
    <w:basedOn w:val="Normal"/>
    <w:rsid w:val="00A1508E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szCs w:val="24"/>
    </w:rPr>
  </w:style>
  <w:style w:type="paragraph" w:styleId="PargrafodaLista">
    <w:name w:val="List Paragraph"/>
    <w:basedOn w:val="Normal"/>
    <w:uiPriority w:val="34"/>
    <w:qFormat/>
    <w:rsid w:val="00060B9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60B92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szCs w:val="24"/>
    </w:rPr>
  </w:style>
  <w:style w:type="character" w:styleId="Forte">
    <w:name w:val="Strong"/>
    <w:basedOn w:val="Fontepargpadro"/>
    <w:uiPriority w:val="22"/>
    <w:qFormat/>
    <w:rsid w:val="00060B92"/>
    <w:rPr>
      <w:b/>
      <w:bCs/>
    </w:rPr>
  </w:style>
  <w:style w:type="paragraph" w:customStyle="1" w:styleId="wp-caption-text">
    <w:name w:val="wp-caption-text"/>
    <w:basedOn w:val="Normal"/>
    <w:rsid w:val="00D6271A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szCs w:val="24"/>
    </w:rPr>
  </w:style>
  <w:style w:type="character" w:styleId="nfase">
    <w:name w:val="Emphasis"/>
    <w:basedOn w:val="Fontepargpadro"/>
    <w:uiPriority w:val="20"/>
    <w:qFormat/>
    <w:rsid w:val="00D627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56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8307">
          <w:marLeft w:val="150"/>
          <w:marRight w:val="150"/>
          <w:marTop w:val="150"/>
          <w:marBottom w:val="150"/>
          <w:divBdr>
            <w:top w:val="single" w:sz="6" w:space="3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9051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725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Timbre%2030%20anos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981E2C3B3C2447A5663AE9E92178D3" ma:contentTypeVersion="4" ma:contentTypeDescription="Crie um novo documento." ma:contentTypeScope="" ma:versionID="dbf92fd0f0c1373f8a515e63dcdce941">
  <xsd:schema xmlns:xsd="http://www.w3.org/2001/XMLSchema" xmlns:xs="http://www.w3.org/2001/XMLSchema" xmlns:p="http://schemas.microsoft.com/office/2006/metadata/properties" xmlns:ns2="8a353594-ca0c-4cb5-8ec4-3bc2b6520f00" targetNamespace="http://schemas.microsoft.com/office/2006/metadata/properties" ma:root="true" ma:fieldsID="e1ff6fb7588dbb2f5fa04f70cd6657bb" ns2:_="">
    <xsd:import namespace="8a353594-ca0c-4cb5-8ec4-3bc2b6520f0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53594-ca0c-4cb5-8ec4-3bc2b6520f0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EF7480-39EF-4446-8223-770459E69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DEC77-847D-4896-AFDA-E2D20199836B}"/>
</file>

<file path=customXml/itemProps3.xml><?xml version="1.0" encoding="utf-8"?>
<ds:datastoreItem xmlns:ds="http://schemas.openxmlformats.org/officeDocument/2006/customXml" ds:itemID="{78AC575B-43E2-4A9A-801D-6C99E4DCFE7E}"/>
</file>

<file path=docProps/app.xml><?xml version="1.0" encoding="utf-8"?>
<Properties xmlns="http://schemas.openxmlformats.org/officeDocument/2006/extended-properties" xmlns:vt="http://schemas.openxmlformats.org/officeDocument/2006/docPropsVTypes">
  <Template>Timbre 30 anos</Template>
  <TotalTime>5</TotalTime>
  <Pages>4</Pages>
  <Words>466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ASSESSORIA DE HORÁRIOS</vt:lpstr>
    </vt:vector>
  </TitlesOfParts>
  <Company>FATEC-SP</Company>
  <LinksUpToDate>false</LinksUpToDate>
  <CharactersWithSpaces>2978</CharactersWithSpaces>
  <SharedDoc>false</SharedDoc>
  <HLinks>
    <vt:vector size="6" baseType="variant">
      <vt:variant>
        <vt:i4>6750331</vt:i4>
      </vt:variant>
      <vt:variant>
        <vt:i4>15</vt:i4>
      </vt:variant>
      <vt:variant>
        <vt:i4>0</vt:i4>
      </vt:variant>
      <vt:variant>
        <vt:i4>5</vt:i4>
      </vt:variant>
      <vt:variant>
        <vt:lpwstr>http://www.fatecsp.br/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ASSESSORIA DE HORÁRIOS</dc:title>
  <dc:creator>Assessoria de Horario</dc:creator>
  <cp:lastModifiedBy>PAULO ROBERTO BERNICE</cp:lastModifiedBy>
  <cp:revision>4</cp:revision>
  <cp:lastPrinted>2015-02-05T12:33:00Z</cp:lastPrinted>
  <dcterms:created xsi:type="dcterms:W3CDTF">2023-10-16T21:34:00Z</dcterms:created>
  <dcterms:modified xsi:type="dcterms:W3CDTF">2023-10-16T21:38:00Z</dcterms:modified>
</cp:coreProperties>
</file>