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Default Extension="png" ContentType="image/pn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510DA5" w14:textId="77777777" w:rsidR="00CB099D" w:rsidRDefault="006A6915" w:rsidP="00FA38C4">
      <w:pPr>
        <w:keepNext/>
        <w:spacing w:before="240" w:after="20"/>
        <w:rPr>
          <w:rFonts w:ascii="DIN-Light" w:hAnsi="DIN-Light"/>
          <w:caps/>
          <w:sz w:val="40"/>
          <w:szCs w:val="40"/>
        </w:rPr>
      </w:pPr>
      <w:r>
        <w:rPr>
          <w:rFonts w:ascii="DIN-Light" w:hAnsi="DIN-Light"/>
          <w:caps/>
          <w:sz w:val="40"/>
          <w:szCs w:val="40"/>
          <w:color w:val="2B3B93"/>
        </w:rPr>
        <w:t>huurovereenkomst woonruimte</w:t>
      </w:r>
    </w:p>
    <w:p>
      <w:pPr>
        <w:spacing w:before="0" w:after="120" w:line="220" w:lineRule="auto"/>
      </w:pPr>
      <w:r>
        <w:rPr>
          <w:rFonts w:ascii="Arial" w:hAnsi="Arial" w:cs="Arial"/>
          <w:i/>
          <w:iCs/>
          <w:color w:val="808080"/>
          <w:sz w:val="16"/>
          <w:szCs w:val="16"/>
          <w:lang w:val="ro-RO"/>
        </w:rPr>
        <w:t xml:space="preserve">contract de închiriere pentru spațiu locativ</w:t>
      </w:r>
    </w:p>
    <w:p w14:paraId="14614C52" w14:textId="14535AA6" w:rsidR="00FA38C4" w:rsidRDefault="006A6915" w:rsidP="00FA38C4">
      <w:pPr>
        <w:keepNext/>
        <w:spacing w:before="240" w:after="20"/>
        <w:rPr>
          <w:rFonts w:ascii="DIN-Light" w:hAnsi="DIN-Light"/>
          <w:caps/>
          <w:sz w:val="28"/>
          <w:szCs w:val="28"/>
        </w:rPr>
      </w:pPr>
      <w:r w:rsidRPr="00CB099D">
        <w:rPr>
          <w:rFonts w:ascii="DIN-Light" w:hAnsi="DIN-Light"/>
          <w:caps/>
          <w:sz w:val="28"/>
          <w:szCs w:val="28"/>
          <w:color w:val="2B3B93"/>
        </w:rPr>
        <w:t xml:space="preserve">naar </w:t>
      </w:r>
      <w:r w:rsidR="00CB099D" w:rsidRPr="00CB099D">
        <w:rPr>
          <w:rFonts w:ascii="DIN-Light" w:hAnsi="DIN-Light"/>
          <w:caps/>
          <w:sz w:val="28"/>
          <w:szCs w:val="28"/>
          <w:color w:val="2B3B93"/>
        </w:rPr>
        <w:t xml:space="preserve">zijn </w:t>
      </w:r>
      <w:r w:rsidRPr="00CB099D">
        <w:rPr>
          <w:rFonts w:ascii="DIN-Light" w:hAnsi="DIN-Light"/>
          <w:caps/>
          <w:sz w:val="28"/>
          <w:szCs w:val="28"/>
          <w:color w:val="2B3B93"/>
        </w:rPr>
        <w:t>aard van korte duur</w:t>
      </w:r>
    </w:p>
    <w:p>
      <w:pPr>
        <w:spacing w:before="0" w:after="120" w:line="220" w:lineRule="auto"/>
      </w:pPr>
      <w:r>
        <w:rPr>
          <w:rFonts w:ascii="Arial" w:hAnsi="Arial" w:cs="Arial"/>
          <w:i/>
          <w:iCs/>
          <w:color w:val="808080"/>
          <w:sz w:val="16"/>
          <w:szCs w:val="16"/>
          <w:lang w:val="ro-RO"/>
        </w:rPr>
        <w:t xml:space="preserve">prin natura sa de scurtă durată</w:t>
      </w:r>
    </w:p>
    <w:p w14:paraId="54303283" w14:textId="77777777" w:rsidR="00CB099D" w:rsidRPr="00CB099D" w:rsidRDefault="00CB099D" w:rsidP="00FA38C4">
      <w:pPr>
        <w:spacing w:before="240" w:after="280"/>
        <w:rPr>
          <w:rFonts w:ascii="DIN-Light" w:hAnsi="DIN-Light"/>
          <w:caps/>
          <w:sz w:val="28"/>
          <w:szCs w:val="28"/>
        </w:rPr>
      </w:pPr>
    </w:p>
    <w:p w14:paraId="2698E6F5" w14:textId="77777777" w:rsidR="00A22714" w:rsidRPr="00A22714" w:rsidRDefault="006A6915" w:rsidP="00A22714">
      <w:pPr>
        <w:keepNext/>
        <w:spacing w:before="240" w:after="20"/>
        <w:outlineLvl w:val="0"/>
        <w:rPr>
          <w:caps/>
          <w:sz w:val="26"/>
          <w:szCs w:val="40"/>
        </w:rPr>
      </w:pPr>
      <w:r w:rsidRPr="00A22714">
        <w:rPr>
          <w:caps/>
          <w:sz w:val="26"/>
          <w:szCs w:val="40"/>
          <w:color w:val="2B3B93"/>
        </w:rPr>
        <w:t>De ondergetekenden:</w:t>
      </w:r>
    </w:p>
    <w:p>
      <w:pPr>
        <w:spacing w:before="0" w:after="120" w:line="220" w:lineRule="auto"/>
      </w:pPr>
      <w:r>
        <w:rPr>
          <w:rFonts w:ascii="Arial" w:hAnsi="Arial" w:cs="Arial"/>
          <w:i/>
          <w:iCs/>
          <w:color w:val="808080"/>
          <w:sz w:val="16"/>
          <w:szCs w:val="16"/>
          <w:lang w:val="ro-RO"/>
        </w:rPr>
        <w:t xml:space="preserve">Subsemnații:</w:t>
      </w:r>
    </w:p>
    <w:p w14:paraId="5CDBA3EA" w14:textId="46E63DCC" w:rsidR="001E4B6F" w:rsidRPr="001E4B6F" w:rsidRDefault="006A6915" w:rsidP="004407EC">
      <w:pPr>
        <w:pStyle w:val="PCOpsommingNumeriek"/>
        <w:keepNext/>
        <w:spacing w:after="20"/>
        <w:numPr>
          <w:ilvl w:val="0"/>
          <w:numId w:val="19"/>
        </w:numPr>
        <w:ind w:left="567" w:hanging="567"/>
        <w:jc w:val="both"/>
        <w:rPr>
          <w:szCs w:val="22"/>
        </w:rPr>
      </w:pPr>
      <w:bookmarkStart w:id="0" w:name="_Hlk150940800"/>
      <w:bookmarkStart w:id="1" w:name="_Hlk217986024"/>
      <w:r>
        <w:rPr>
          <w:szCs w:val="22"/>
        </w:rPr>
        <w:t>d</w:t>
      </w:r>
      <w:r w:rsidR="00DF036B" w:rsidRPr="00736417">
        <w:rPr>
          <w:szCs w:val="22"/>
        </w:rPr>
        <w:t xml:space="preserve">e besloten vennootschap met beperkte aansprakelijkheid </w:t>
      </w:r>
      <w:r w:rsidR="00DF036B">
        <w:rPr>
          <w:b/>
          <w:szCs w:val="22"/>
        </w:rPr>
        <w:t xml:space="preserve">KTP Backoffice B.V.</w:t>
      </w:r>
      <w:r w:rsidR="00DF036B" w:rsidRPr="00736417">
        <w:rPr>
          <w:szCs w:val="22"/>
        </w:rPr>
        <w:t xml:space="preserve">, statutair gevestigd te gemeente </w:t>
      </w:r>
      <w:r w:rsidR="00DF036B">
        <w:rPr>
          <w:szCs w:val="22"/>
        </w:rPr>
        <w:t xml:space="preserve">Enschede</w:t>
      </w:r>
      <w:r w:rsidR="00DF036B" w:rsidRPr="00736417">
        <w:rPr>
          <w:szCs w:val="22"/>
        </w:rPr>
        <w:t xml:space="preserve">, kantoorhoudende aan </w:t>
      </w:r>
      <w:r w:rsidR="00DF036B">
        <w:rPr>
          <w:szCs w:val="22"/>
        </w:rPr>
        <w:t xml:space="preserve">Kanaalstraat 217</w:t>
      </w:r>
      <w:r w:rsidR="00DF036B" w:rsidRPr="00736417">
        <w:rPr>
          <w:szCs w:val="22"/>
        </w:rPr>
        <w:t xml:space="preserve"> ingeschreven in het handelsregister van de Kamer van Koophandel onder nummer </w:t>
      </w:r>
      <w:r w:rsidR="00DF036B">
        <w:rPr>
          <w:color w:val="000000"/>
          <w:szCs w:val="22"/>
        </w:rPr>
        <w:t xml:space="preserve">861467164</w:t>
      </w:r>
      <w:r w:rsidR="00DF036B" w:rsidRPr="00736417">
        <w:rPr>
          <w:color w:val="000000"/>
          <w:szCs w:val="22"/>
        </w:rPr>
        <w:t>,</w:t>
      </w:r>
    </w:p>
    <w:p>
      <w:pPr>
        <w:pStyle w:val="PCOpsommingNumeriek"/>
        <w:ind w:left="567" w:hanging="0"/>
        <w:spacing w:before="0" w:after="120" w:line="220" w:lineRule="auto"/>
        <w:jc w:val="both"/>
      </w:pPr>
      <w:r>
        <w:rPr>
          <w:rFonts w:ascii="Arial" w:hAnsi="Arial" w:cs="Arial"/>
          <w:i/>
          <w:iCs/>
          <w:color w:val="808080"/>
          <w:sz w:val="16"/>
          <w:szCs w:val="16"/>
          <w:lang w:val="ro-RO"/>
        </w:rPr>
        <w:t xml:space="preserve">societatea cu răspundere limitată </w:t>
      </w:r>
      <w:r>
        <w:rPr>
          <w:rFonts w:ascii="Arial" w:hAnsi="Arial" w:cs="Arial"/>
          <w:b/>
          <w:bCs/>
          <w:i/>
          <w:iCs/>
          <w:color w:val="808080"/>
          <w:sz w:val="16"/>
          <w:szCs w:val="16"/>
          <w:lang w:val="ro-RO"/>
        </w:rPr>
        <w:t xml:space="preserve">KTP Backoffice B.V.</w:t>
      </w:r>
      <w:r>
        <w:rPr>
          <w:rFonts w:ascii="Arial" w:hAnsi="Arial" w:cs="Arial"/>
          <w:i/>
          <w:iCs/>
          <w:color w:val="808080"/>
          <w:sz w:val="16"/>
          <w:szCs w:val="16"/>
          <w:lang w:val="ro-RO"/>
        </w:rPr>
        <w:t xml:space="preserve">, cu sediul statutar în municipiul Enschede având biroul la adresa Kanaalstraat 217, înregistrată în registrul comerțului la Camera de Comerț sub numărul 861467164,</w:t>
      </w:r>
    </w:p>
    <w:p w14:paraId="344C05E4" w14:textId="712C21FF" w:rsidR="00044C0B" w:rsidRDefault="006A6915" w:rsidP="001E4B6F">
      <w:pPr>
        <w:pStyle w:val="PCOpsommingNumeriek"/>
        <w:keepNext/>
        <w:spacing w:after="20"/>
        <w:tabs>
          <w:tab w:val="clear" w:pos="567"/>
        </w:tabs>
        <w:ind w:firstLine="0"/>
        <w:jc w:val="both"/>
        <w:rPr>
          <w:szCs w:val="22"/>
        </w:rPr>
      </w:pPr>
      <w:r w:rsidRPr="00736417">
        <w:rPr>
          <w:szCs w:val="22"/>
        </w:rPr>
        <w:t>hierna te noemen:</w:t>
      </w:r>
      <w:bookmarkEnd w:id="0"/>
      <w:r w:rsidRPr="00736417">
        <w:rPr>
          <w:szCs w:val="22"/>
        </w:rPr>
        <w:t xml:space="preserve"> </w:t>
      </w:r>
      <w:r w:rsidR="00DF431C">
        <w:rPr>
          <w:szCs w:val="22"/>
        </w:rPr>
        <w:t>‘</w:t>
      </w:r>
      <w:r>
        <w:rPr>
          <w:b/>
          <w:bCs/>
          <w:szCs w:val="22"/>
        </w:rPr>
        <w:t>Verhuurder</w:t>
      </w:r>
      <w:r w:rsidR="00DF431C">
        <w:rPr>
          <w:szCs w:val="22"/>
        </w:rPr>
        <w:t>’</w:t>
      </w:r>
      <w:r>
        <w:rPr>
          <w:szCs w:val="22"/>
        </w:rPr>
        <w:t>;</w:t>
      </w:r>
    </w:p>
    <w:p>
      <w:pPr>
        <w:pStyle w:val="PCOpsommingNumeriek"/>
        <w:tabs>
          <w:tab w:val="clear" w:pos="567"/>
        </w:tabs>
        <w:ind w:firstLine="0"/>
        <w:spacing w:before="0" w:after="120" w:line="220" w:lineRule="auto"/>
        <w:jc w:val="both"/>
      </w:pPr>
      <w:r>
        <w:rPr>
          <w:rFonts w:ascii="Arial" w:hAnsi="Arial" w:cs="Arial"/>
          <w:i/>
          <w:iCs/>
          <w:color w:val="808080"/>
          <w:sz w:val="16"/>
          <w:szCs w:val="16"/>
          <w:lang w:val="ro-RO"/>
        </w:rPr>
        <w:t xml:space="preserve">denumită în continuare: „</w:t>
      </w:r>
      <w:r>
        <w:rPr>
          <w:rFonts w:ascii="Arial" w:hAnsi="Arial" w:cs="Arial"/>
          <w:b/>
          <w:bCs/>
          <w:i/>
          <w:iCs/>
          <w:color w:val="808080"/>
          <w:sz w:val="16"/>
          <w:szCs w:val="16"/>
          <w:lang w:val="ro-RO"/>
        </w:rPr>
        <w:t xml:space="preserve">Locatorul</w:t>
      </w:r>
      <w:r>
        <w:rPr>
          <w:rFonts w:ascii="Arial" w:hAnsi="Arial" w:cs="Arial"/>
          <w:i/>
          <w:iCs/>
          <w:color w:val="808080"/>
          <w:sz w:val="16"/>
          <w:szCs w:val="16"/>
          <w:lang w:val="ro-RO"/>
        </w:rPr>
        <w:t xml:space="preserve">”;</w:t>
      </w:r>
    </w:p>
    <w:p w14:paraId="5FEED5E5" w14:textId="77777777" w:rsidR="00044C0B" w:rsidRDefault="00044C0B" w:rsidP="00044C0B">
      <w:pPr>
        <w:pStyle w:val="PCOpsommingNumeriek"/>
        <w:tabs>
          <w:tab w:val="clear" w:pos="567"/>
        </w:tabs>
        <w:ind w:firstLine="0"/>
        <w:jc w:val="both"/>
        <w:rPr>
          <w:szCs w:val="22"/>
        </w:rPr>
      </w:pPr>
    </w:p>
    <w:p w14:paraId="0113A46F" w14:textId="16F26592" w:rsidR="001E4B6F" w:rsidRDefault="006A6915" w:rsidP="004407EC">
      <w:pPr>
        <w:pStyle w:val="PCOpsommingNumeriek"/>
        <w:keepNext/>
        <w:spacing w:after="20"/>
        <w:numPr>
          <w:ilvl w:val="0"/>
          <w:numId w:val="19"/>
        </w:numPr>
        <w:ind w:left="567" w:hanging="567"/>
        <w:jc w:val="both"/>
        <w:rPr>
          <w:szCs w:val="22"/>
        </w:rPr>
      </w:pPr>
      <w:bookmarkStart w:id="2" w:name="_Hlk217986058"/>
      <w:r>
        <w:rPr>
          <w:szCs w:val="22"/>
        </w:rPr>
        <w:t>d</w:t>
      </w:r>
      <w:r w:rsidR="00DF036B" w:rsidRPr="00044C0B">
        <w:rPr>
          <w:szCs w:val="22"/>
        </w:rPr>
        <w:t xml:space="preserve">e heer/mevrouw </w:t>
      </w:r>
      <w:r w:rsidR="00DF036B" w:rsidRPr="00044C0B">
        <w:rPr>
          <w:b/>
          <w:bCs/>
          <w:szCs w:val="22"/>
        </w:rPr>
        <w:t xml:space="preserve">{{Naam huurder}}</w:t>
      </w:r>
      <w:r w:rsidR="00DF036B" w:rsidRPr="00044C0B">
        <w:rPr>
          <w:b/>
          <w:bCs/>
          <w:szCs w:val="22"/>
        </w:rPr>
        <w:t xml:space="preserve">, </w:t>
      </w:r>
      <w:r w:rsidR="00DF036B" w:rsidRPr="00044C0B">
        <w:rPr>
          <w:szCs w:val="22"/>
        </w:rPr>
        <w:t xml:space="preserve">geboren te {{Geboorteplaats}}</w:t>
      </w:r>
      <w:r w:rsidR="00DF036B" w:rsidRPr="00044C0B">
        <w:rPr>
          <w:szCs w:val="22"/>
        </w:rPr>
        <w:t xml:space="preserve"> op {{Geboortedatum}}</w:t>
      </w:r>
      <w:r w:rsidR="00DF036B">
        <w:rPr>
          <w:szCs w:val="22"/>
        </w:rPr>
        <w:t>,</w:t>
      </w:r>
    </w:p>
    <w:p>
      <w:pPr>
        <w:pStyle w:val="PCOpsommingNumeriek"/>
        <w:ind w:left="567" w:hanging="0"/>
        <w:spacing w:before="0" w:after="120" w:line="220" w:lineRule="auto"/>
        <w:jc w:val="both"/>
      </w:pPr>
      <w:r>
        <w:rPr>
          <w:rFonts w:ascii="Arial" w:hAnsi="Arial" w:cs="Arial"/>
          <w:i/>
          <w:iCs/>
          <w:color w:val="808080"/>
          <w:sz w:val="16"/>
          <w:szCs w:val="16"/>
          <w:lang w:val="ro-RO"/>
        </w:rPr>
        <w:t xml:space="preserve">domnul/doamna {{Naam huurder}}, născut(ă) în {{Geboorteplaats}} la data de {{Geboortedatum}},</w:t>
      </w:r>
    </w:p>
    <w:p w14:paraId="255DA755" w14:textId="6CF7E5B5" w:rsidR="003D56F9" w:rsidRPr="00044C0B" w:rsidRDefault="006A6915" w:rsidP="001E4B6F">
      <w:pPr>
        <w:pStyle w:val="PCOpsommingNumeriek"/>
        <w:keepNext/>
        <w:spacing w:after="20"/>
        <w:tabs>
          <w:tab w:val="clear" w:pos="567"/>
        </w:tabs>
        <w:ind w:firstLine="0"/>
        <w:jc w:val="both"/>
        <w:rPr>
          <w:szCs w:val="22"/>
        </w:rPr>
      </w:pPr>
      <w:r w:rsidRPr="00044C0B">
        <w:rPr>
          <w:szCs w:val="22"/>
        </w:rPr>
        <w:t>hierna te</w:t>
      </w:r>
      <w:r w:rsidR="00C54707" w:rsidRPr="00044C0B">
        <w:rPr>
          <w:szCs w:val="22"/>
        </w:rPr>
        <w:t>vens te</w:t>
      </w:r>
      <w:r w:rsidRPr="00044C0B">
        <w:rPr>
          <w:szCs w:val="22"/>
        </w:rPr>
        <w:t xml:space="preserve"> noemen: </w:t>
      </w:r>
      <w:r w:rsidR="00DF431C">
        <w:rPr>
          <w:szCs w:val="22"/>
        </w:rPr>
        <w:t>‘</w:t>
      </w:r>
      <w:r w:rsidRPr="00044C0B">
        <w:rPr>
          <w:b/>
          <w:bCs/>
          <w:szCs w:val="22"/>
        </w:rPr>
        <w:t>Huurder</w:t>
      </w:r>
      <w:r w:rsidR="00DF431C">
        <w:rPr>
          <w:szCs w:val="22"/>
        </w:rPr>
        <w:t>’</w:t>
      </w:r>
      <w:r w:rsidR="004407EC">
        <w:rPr>
          <w:szCs w:val="22"/>
        </w:rPr>
        <w:t>.</w:t>
      </w:r>
    </w:p>
    <w:p>
      <w:pPr>
        <w:pStyle w:val="PCOpsommingNumeriek"/>
        <w:tabs>
          <w:tab w:val="clear" w:pos="567"/>
        </w:tabs>
        <w:ind w:firstLine="0"/>
        <w:spacing w:before="0" w:after="120" w:line="220" w:lineRule="auto"/>
        <w:jc w:val="both"/>
      </w:pPr>
      <w:r>
        <w:rPr>
          <w:rFonts w:ascii="Arial" w:hAnsi="Arial" w:cs="Arial"/>
          <w:i/>
          <w:iCs/>
          <w:color w:val="808080"/>
          <w:sz w:val="16"/>
          <w:szCs w:val="16"/>
          <w:lang w:val="ro-RO"/>
        </w:rPr>
        <w:t xml:space="preserve">denumit(ă) în continuare și: „</w:t>
      </w:r>
      <w:r>
        <w:rPr>
          <w:rFonts w:ascii="Arial" w:hAnsi="Arial" w:cs="Arial"/>
          <w:b/>
          <w:bCs/>
          <w:i/>
          <w:iCs/>
          <w:color w:val="808080"/>
          <w:sz w:val="16"/>
          <w:szCs w:val="16"/>
          <w:lang w:val="ro-RO"/>
        </w:rPr>
        <w:t xml:space="preserve">Chiriașul</w:t>
      </w:r>
      <w:r>
        <w:rPr>
          <w:rFonts w:ascii="Arial" w:hAnsi="Arial" w:cs="Arial"/>
          <w:i/>
          <w:iCs/>
          <w:color w:val="808080"/>
          <w:sz w:val="16"/>
          <w:szCs w:val="16"/>
          <w:lang w:val="ro-RO"/>
        </w:rPr>
        <w:t xml:space="preserve">”.</w:t>
      </w:r>
    </w:p>
    <w:bookmarkEnd w:id="1"/>
    <w:p w14:paraId="14E9379B" w14:textId="77777777" w:rsidR="003D56F9" w:rsidRPr="005C199C" w:rsidRDefault="003D56F9" w:rsidP="002C006C">
      <w:pPr>
        <w:pStyle w:val="PCStandaard"/>
        <w:jc w:val="both"/>
        <w:rPr>
          <w:rFonts w:cs="Arial"/>
          <w:szCs w:val="22"/>
        </w:rPr>
      </w:pPr>
    </w:p>
    <w:bookmarkEnd w:id="2"/>
    <w:p w14:paraId="5206F2F9" w14:textId="6D386641" w:rsidR="003D56F9" w:rsidRDefault="006A6915" w:rsidP="002C006C">
      <w:pPr>
        <w:pStyle w:val="PCStandaard"/>
        <w:keepNext/>
        <w:spacing w:after="20"/>
        <w:jc w:val="both"/>
        <w:rPr>
          <w:rFonts w:cs="Arial"/>
          <w:szCs w:val="22"/>
        </w:rPr>
      </w:pPr>
      <w:r w:rsidRPr="005C199C">
        <w:rPr>
          <w:rFonts w:cs="Arial"/>
          <w:szCs w:val="22"/>
        </w:rPr>
        <w:t xml:space="preserve">De ondergetekenden zullen hierna </w:t>
      </w:r>
      <w:r w:rsidR="00C54707" w:rsidRPr="005C199C">
        <w:rPr>
          <w:rFonts w:cs="Arial"/>
          <w:szCs w:val="22"/>
        </w:rPr>
        <w:t xml:space="preserve">tevens ieder </w:t>
      </w:r>
      <w:r w:rsidRPr="005C199C">
        <w:rPr>
          <w:rFonts w:cs="Arial"/>
          <w:szCs w:val="22"/>
        </w:rPr>
        <w:t xml:space="preserve">afzonderlijk </w:t>
      </w:r>
      <w:r w:rsidR="00DF431C">
        <w:rPr>
          <w:rFonts w:cs="Arial"/>
          <w:szCs w:val="22"/>
        </w:rPr>
        <w:t>‘</w:t>
      </w:r>
      <w:r w:rsidR="00044C0B">
        <w:rPr>
          <w:rFonts w:cs="Arial"/>
          <w:b/>
          <w:bCs/>
          <w:szCs w:val="22"/>
        </w:rPr>
        <w:t>Partij</w:t>
      </w:r>
      <w:r w:rsidR="00DF431C">
        <w:rPr>
          <w:rFonts w:cs="Arial"/>
          <w:szCs w:val="22"/>
        </w:rPr>
        <w:t>’</w:t>
      </w:r>
      <w:r w:rsidRPr="005C199C">
        <w:rPr>
          <w:rFonts w:cs="Arial"/>
          <w:szCs w:val="22"/>
        </w:rPr>
        <w:t xml:space="preserve"> worden genoemd en gezamenlijk </w:t>
      </w:r>
      <w:r w:rsidR="00DF431C">
        <w:rPr>
          <w:rFonts w:cs="Arial"/>
          <w:szCs w:val="22"/>
        </w:rPr>
        <w:t>‘</w:t>
      </w:r>
      <w:r w:rsidR="00044C0B">
        <w:rPr>
          <w:rFonts w:cs="Arial"/>
          <w:b/>
          <w:bCs/>
          <w:szCs w:val="22"/>
        </w:rPr>
        <w:t>Partijen</w:t>
      </w:r>
      <w:r w:rsidR="00DF431C">
        <w:rPr>
          <w:rFonts w:cs="Arial"/>
          <w:szCs w:val="22"/>
        </w:rPr>
        <w:t>’</w:t>
      </w:r>
      <w:r w:rsidR="00044C0B">
        <w:rPr>
          <w:rFonts w:cs="Arial"/>
          <w:szCs w:val="22"/>
        </w:rPr>
        <w:t>.</w:t>
      </w:r>
    </w:p>
    <w:p>
      <w:pPr>
        <w:pStyle w:val="PCStandaard"/>
        <w:spacing w:before="0" w:after="120" w:line="220" w:lineRule="auto"/>
        <w:jc w:val="both"/>
      </w:pPr>
      <w:r>
        <w:rPr>
          <w:rFonts w:ascii="Arial" w:hAnsi="Arial" w:cs="Arial"/>
          <w:i/>
          <w:iCs/>
          <w:color w:val="808080"/>
          <w:sz w:val="16"/>
          <w:szCs w:val="16"/>
          <w:lang w:val="ro-RO"/>
        </w:rPr>
        <w:t xml:space="preserve">Subsemnații vor fi denumiți în continuare fiecare separat „</w:t>
      </w:r>
      <w:r>
        <w:rPr>
          <w:rFonts w:ascii="Arial" w:hAnsi="Arial" w:cs="Arial"/>
          <w:b/>
          <w:bCs/>
          <w:i/>
          <w:iCs/>
          <w:color w:val="808080"/>
          <w:sz w:val="16"/>
          <w:szCs w:val="16"/>
          <w:lang w:val="ro-RO"/>
        </w:rPr>
        <w:t xml:space="preserve">Parte</w:t>
      </w:r>
      <w:r>
        <w:rPr>
          <w:rFonts w:ascii="Arial" w:hAnsi="Arial" w:cs="Arial"/>
          <w:i/>
          <w:iCs/>
          <w:color w:val="808080"/>
          <w:sz w:val="16"/>
          <w:szCs w:val="16"/>
          <w:lang w:val="ro-RO"/>
        </w:rPr>
        <w:t xml:space="preserve">” și împreună „</w:t>
      </w:r>
      <w:r>
        <w:rPr>
          <w:rFonts w:ascii="Arial" w:hAnsi="Arial" w:cs="Arial"/>
          <w:b/>
          <w:bCs/>
          <w:i/>
          <w:iCs/>
          <w:color w:val="808080"/>
          <w:sz w:val="16"/>
          <w:szCs w:val="16"/>
          <w:lang w:val="ro-RO"/>
        </w:rPr>
        <w:t xml:space="preserve">Părțile</w:t>
      </w:r>
      <w:r>
        <w:rPr>
          <w:rFonts w:ascii="Arial" w:hAnsi="Arial" w:cs="Arial"/>
          <w:i/>
          <w:iCs/>
          <w:color w:val="808080"/>
          <w:sz w:val="16"/>
          <w:szCs w:val="16"/>
          <w:lang w:val="ro-RO"/>
        </w:rPr>
        <w:t xml:space="preserve">”.</w:t>
      </w:r>
    </w:p>
    <w:p w14:paraId="1BC55D32" w14:textId="77777777" w:rsidR="00DF431C" w:rsidRDefault="00DF431C" w:rsidP="002C006C">
      <w:pPr>
        <w:pStyle w:val="PCStandaard"/>
        <w:jc w:val="both"/>
        <w:rPr>
          <w:rFonts w:cs="Arial"/>
          <w:szCs w:val="22"/>
        </w:rPr>
      </w:pPr>
    </w:p>
    <w:p w14:paraId="57EA310B" w14:textId="77777777" w:rsidR="00DF431C" w:rsidRPr="00044C0B" w:rsidRDefault="00DF431C" w:rsidP="002C006C">
      <w:pPr>
        <w:pStyle w:val="PCStandaard"/>
        <w:jc w:val="both"/>
        <w:rPr>
          <w:rFonts w:cs="Arial"/>
          <w:szCs w:val="22"/>
        </w:rPr>
      </w:pPr>
    </w:p>
    <w:p w14:paraId="0AE39D40" w14:textId="77777777" w:rsidR="00426B6F" w:rsidRPr="00B21BDD" w:rsidRDefault="006A6915" w:rsidP="00B21BDD">
      <w:pPr>
        <w:keepNext/>
        <w:spacing w:before="240" w:after="20"/>
        <w:outlineLvl w:val="0"/>
        <w:rPr>
          <w:caps/>
          <w:sz w:val="26"/>
          <w:szCs w:val="40"/>
        </w:rPr>
      </w:pPr>
      <w:r w:rsidRPr="00B21BDD">
        <w:rPr>
          <w:caps/>
          <w:sz w:val="26"/>
          <w:szCs w:val="40"/>
          <w:color w:val="2B3B93"/>
        </w:rPr>
        <w:t>Nemen in aanmerking dat:</w:t>
      </w:r>
    </w:p>
    <w:p>
      <w:pPr>
        <w:spacing w:before="0" w:after="120" w:line="220" w:lineRule="auto"/>
      </w:pPr>
      <w:r>
        <w:rPr>
          <w:rFonts w:ascii="Arial" w:hAnsi="Arial" w:cs="Arial"/>
          <w:i/>
          <w:iCs/>
          <w:color w:val="808080"/>
          <w:sz w:val="16"/>
          <w:szCs w:val="16"/>
          <w:lang w:val="ro-RO"/>
        </w:rPr>
        <w:t xml:space="preserve">Având în vedere că:</w:t>
      </w:r>
    </w:p>
    <w:p w14:paraId="60626B2D" w14:textId="6185ABD3" w:rsidR="003D56F9" w:rsidRDefault="006A6915" w:rsidP="004407EC">
      <w:pPr>
        <w:pStyle w:val="PCOpsomming"/>
        <w:keepNext/>
        <w:numPr>
          <w:ilvl w:val="0"/>
          <w:numId w:val="23"/>
        </w:numPr>
        <w:suppressAutoHyphens/>
        <w:spacing w:before="240" w:after="20"/>
        <w:jc w:val="both"/>
        <w:rPr>
          <w:szCs w:val="22"/>
        </w:rPr>
      </w:pPr>
      <w:r w:rsidRPr="005C199C">
        <w:rPr>
          <w:szCs w:val="22"/>
        </w:rPr>
        <w:t xml:space="preserve">Huurder </w:t>
      </w:r>
      <w:r w:rsidR="008440C1" w:rsidRPr="005C199C">
        <w:rPr>
          <w:szCs w:val="22"/>
        </w:rPr>
        <w:t xml:space="preserve">in Nederland </w:t>
      </w:r>
      <w:r w:rsidRPr="005C199C">
        <w:rPr>
          <w:szCs w:val="22"/>
        </w:rPr>
        <w:t xml:space="preserve">werkzaamheden </w:t>
      </w:r>
      <w:r w:rsidR="008440C1" w:rsidRPr="005C199C">
        <w:rPr>
          <w:szCs w:val="22"/>
        </w:rPr>
        <w:t xml:space="preserve">verricht, in welk kader </w:t>
      </w:r>
      <w:r w:rsidR="00862AE7" w:rsidRPr="005C199C">
        <w:rPr>
          <w:szCs w:val="22"/>
        </w:rPr>
        <w:t>Verhuurder</w:t>
      </w:r>
      <w:r w:rsidR="008440C1" w:rsidRPr="005C199C">
        <w:rPr>
          <w:szCs w:val="22"/>
        </w:rPr>
        <w:t xml:space="preserve"> heeft aangeboden de </w:t>
      </w:r>
      <w:r w:rsidR="00E9642D">
        <w:rPr>
          <w:szCs w:val="22"/>
        </w:rPr>
        <w:t xml:space="preserve">tijdelijke </w:t>
      </w:r>
      <w:r w:rsidR="008440C1" w:rsidRPr="005C199C">
        <w:rPr>
          <w:szCs w:val="22"/>
        </w:rPr>
        <w:t>huisvesting van Huurder gedurende zijn verblijf in Nederland te verzorgen</w:t>
      </w:r>
      <w:r w:rsidRPr="005C199C">
        <w:rPr>
          <w:szCs w:val="22"/>
        </w:rPr>
        <w:t>;</w:t>
      </w:r>
    </w:p>
    <w:p>
      <w:pPr>
        <w:pStyle w:val="PCOpsomming"/>
        <w:suppressAutoHyphens/>
        <w:ind w:left="567" w:hanging="0"/>
        <w:spacing w:before="0" w:after="120" w:line="220" w:lineRule="auto"/>
        <w:jc w:val="both"/>
      </w:pPr>
      <w:r>
        <w:rPr>
          <w:rFonts w:ascii="Arial" w:hAnsi="Arial" w:cs="Arial"/>
          <w:i/>
          <w:iCs/>
          <w:color w:val="808080"/>
          <w:sz w:val="16"/>
          <w:szCs w:val="16"/>
          <w:lang w:val="ro-RO"/>
        </w:rPr>
        <w:t xml:space="preserve">Chiriașul desfășoară activități în Țările de Jos, în cadrul cărora Locatorul s-a oferit să asigure cazarea temporară a Chiriașului pe durata șederii sale în Țările de Jos;</w:t>
      </w:r>
    </w:p>
    <w:p w14:paraId="7A5154C8" w14:textId="1877844D" w:rsidR="00BF3B40" w:rsidRPr="00BF3B40" w:rsidRDefault="006A6915" w:rsidP="004407EC">
      <w:pPr>
        <w:pStyle w:val="PCOpsomming"/>
        <w:keepNext/>
        <w:numPr>
          <w:ilvl w:val="0"/>
          <w:numId w:val="23"/>
        </w:numPr>
        <w:suppressAutoHyphens/>
        <w:spacing w:before="240" w:after="20"/>
        <w:jc w:val="both"/>
        <w:rPr>
          <w:szCs w:val="22"/>
        </w:rPr>
      </w:pPr>
      <w:r w:rsidRPr="00BF3B40">
        <w:rPr>
          <w:szCs w:val="22"/>
        </w:rPr>
        <w:t xml:space="preserve">Huurder buiten Nederland woonachtig </w:t>
      </w:r>
      <w:r w:rsidR="001E0E8D" w:rsidRPr="00BF3B40">
        <w:rPr>
          <w:szCs w:val="22"/>
        </w:rPr>
        <w:t>is</w:t>
      </w:r>
      <w:r w:rsidR="001E0E8D">
        <w:rPr>
          <w:szCs w:val="22"/>
        </w:rPr>
        <w:t xml:space="preserve"> </w:t>
      </w:r>
      <w:r w:rsidRPr="00BF3B40">
        <w:rPr>
          <w:szCs w:val="22"/>
        </w:rPr>
        <w:t xml:space="preserve">en </w:t>
      </w:r>
      <w:r w:rsidR="00CB099D">
        <w:rPr>
          <w:szCs w:val="22"/>
        </w:rPr>
        <w:t>derhalve</w:t>
      </w:r>
      <w:r w:rsidRPr="00BF3B40">
        <w:rPr>
          <w:szCs w:val="22"/>
        </w:rPr>
        <w:t xml:space="preserve"> over woonruimte in het buitenland</w:t>
      </w:r>
      <w:r w:rsidR="000D282E">
        <w:rPr>
          <w:szCs w:val="22"/>
        </w:rPr>
        <w:t xml:space="preserve"> </w:t>
      </w:r>
      <w:r w:rsidR="000D282E" w:rsidRPr="00BF3B40">
        <w:rPr>
          <w:szCs w:val="22"/>
        </w:rPr>
        <w:t>beschikt</w:t>
      </w:r>
      <w:r w:rsidRPr="00BF3B40">
        <w:rPr>
          <w:szCs w:val="22"/>
        </w:rPr>
        <w:t xml:space="preserve">, </w:t>
      </w:r>
      <w:r w:rsidR="00CB099D">
        <w:rPr>
          <w:szCs w:val="22"/>
        </w:rPr>
        <w:t>waar Huur</w:t>
      </w:r>
      <w:r w:rsidR="008E68AD">
        <w:rPr>
          <w:szCs w:val="22"/>
        </w:rPr>
        <w:t>der</w:t>
      </w:r>
      <w:r w:rsidR="00CB099D">
        <w:rPr>
          <w:szCs w:val="22"/>
        </w:rPr>
        <w:t xml:space="preserve"> zijn</w:t>
      </w:r>
      <w:r w:rsidRPr="00BF3B40">
        <w:rPr>
          <w:szCs w:val="22"/>
        </w:rPr>
        <w:t xml:space="preserve"> hoofdverblijf </w:t>
      </w:r>
      <w:r w:rsidR="00CB099D">
        <w:rPr>
          <w:szCs w:val="22"/>
        </w:rPr>
        <w:t>heeft en blijft houden</w:t>
      </w:r>
      <w:r w:rsidRPr="00BF3B40">
        <w:rPr>
          <w:szCs w:val="22"/>
        </w:rPr>
        <w:t xml:space="preserve">. </w:t>
      </w:r>
      <w:r w:rsidR="00CB099D">
        <w:rPr>
          <w:szCs w:val="22"/>
        </w:rPr>
        <w:t>P</w:t>
      </w:r>
      <w:r w:rsidRPr="00BF3B40">
        <w:rPr>
          <w:szCs w:val="22"/>
        </w:rPr>
        <w:t>artijen</w:t>
      </w:r>
      <w:r w:rsidR="00CB099D">
        <w:rPr>
          <w:szCs w:val="22"/>
        </w:rPr>
        <w:t xml:space="preserve"> gaan er dan ook vanuit</w:t>
      </w:r>
      <w:r w:rsidRPr="00BF3B40">
        <w:rPr>
          <w:szCs w:val="22"/>
        </w:rPr>
        <w:t xml:space="preserve"> dat Huurder </w:t>
      </w:r>
      <w:r w:rsidR="00CB099D">
        <w:rPr>
          <w:szCs w:val="22"/>
        </w:rPr>
        <w:t>na</w:t>
      </w:r>
      <w:r w:rsidRPr="00BF3B40">
        <w:rPr>
          <w:szCs w:val="22"/>
        </w:rPr>
        <w:t xml:space="preserve"> het eindigen van </w:t>
      </w:r>
      <w:r w:rsidR="00CB099D">
        <w:rPr>
          <w:szCs w:val="22"/>
        </w:rPr>
        <w:t>zijn</w:t>
      </w:r>
      <w:r w:rsidRPr="00BF3B40">
        <w:rPr>
          <w:szCs w:val="22"/>
        </w:rPr>
        <w:t xml:space="preserve"> </w:t>
      </w:r>
      <w:r w:rsidR="00770C07">
        <w:rPr>
          <w:szCs w:val="22"/>
        </w:rPr>
        <w:t>arbeids</w:t>
      </w:r>
      <w:r w:rsidRPr="00BF3B40">
        <w:rPr>
          <w:szCs w:val="22"/>
        </w:rPr>
        <w:t xml:space="preserve">overeenkomst terugkeert naar </w:t>
      </w:r>
      <w:r w:rsidR="00CB099D">
        <w:rPr>
          <w:szCs w:val="22"/>
        </w:rPr>
        <w:t xml:space="preserve">zijn </w:t>
      </w:r>
      <w:r w:rsidRPr="00BF3B40">
        <w:rPr>
          <w:szCs w:val="22"/>
        </w:rPr>
        <w:t>hoofdverblijf in het buitenland</w:t>
      </w:r>
      <w:r w:rsidR="00725694">
        <w:rPr>
          <w:szCs w:val="22"/>
        </w:rPr>
        <w:t>;</w:t>
      </w:r>
    </w:p>
    <w:p>
      <w:pPr>
        <w:pStyle w:val="PCOpsomming"/>
        <w:suppressAutoHyphens/>
        <w:ind w:left="567" w:hanging="0"/>
        <w:spacing w:before="0" w:after="120" w:line="220" w:lineRule="auto"/>
        <w:jc w:val="both"/>
      </w:pPr>
      <w:r>
        <w:rPr>
          <w:rFonts w:ascii="Arial" w:hAnsi="Arial" w:cs="Arial"/>
          <w:i/>
          <w:iCs/>
          <w:color w:val="808080"/>
          <w:sz w:val="16"/>
          <w:szCs w:val="16"/>
          <w:lang w:val="ro-RO"/>
        </w:rPr>
        <w:t xml:space="preserve">Chiriașul are reședința în afara Țărilor de Jos și, prin urmare, dispune de un spațiu locativ în străinătate, unde își are și își va păstra reședința principală. Părțile pornesc, așadar, de la premisa că, după încetarea contractului său de muncă, Chiriașul se va întoarce la reședința sa principală din străinătate;</w:t>
      </w:r>
    </w:p>
    <w:p w14:paraId="1574BF93" w14:textId="325DFB7A" w:rsidR="00BF3B40" w:rsidRDefault="006A6915" w:rsidP="004407EC">
      <w:pPr>
        <w:pStyle w:val="PCOpsomming"/>
        <w:keepNext/>
        <w:numPr>
          <w:ilvl w:val="0"/>
          <w:numId w:val="23"/>
        </w:numPr>
        <w:suppressAutoHyphens/>
        <w:spacing w:before="240" w:after="20"/>
        <w:jc w:val="both"/>
        <w:rPr>
          <w:szCs w:val="22"/>
        </w:rPr>
      </w:pPr>
      <w:r>
        <w:rPr>
          <w:szCs w:val="22"/>
        </w:rPr>
        <w:t>d</w:t>
      </w:r>
      <w:r w:rsidRPr="00BF3B40">
        <w:rPr>
          <w:szCs w:val="22"/>
        </w:rPr>
        <w:t xml:space="preserve">e </w:t>
      </w:r>
      <w:r w:rsidR="00770C07">
        <w:rPr>
          <w:szCs w:val="22"/>
        </w:rPr>
        <w:t>op grond van de arbeids</w:t>
      </w:r>
      <w:r w:rsidR="00770C07" w:rsidRPr="00BF3B40">
        <w:rPr>
          <w:szCs w:val="22"/>
        </w:rPr>
        <w:t xml:space="preserve">overeenkomst </w:t>
      </w:r>
      <w:r w:rsidRPr="00BF3B40">
        <w:rPr>
          <w:szCs w:val="22"/>
        </w:rPr>
        <w:t xml:space="preserve">door Huurder te verrichten werkzaamheden van kortdurende en tijdelijke aard </w:t>
      </w:r>
      <w:r w:rsidR="00770C07" w:rsidRPr="00BF3B40">
        <w:rPr>
          <w:szCs w:val="22"/>
        </w:rPr>
        <w:t>zijn</w:t>
      </w:r>
      <w:r w:rsidR="005A7A0D">
        <w:rPr>
          <w:szCs w:val="22"/>
        </w:rPr>
        <w:t>,</w:t>
      </w:r>
      <w:r w:rsidR="00770C07">
        <w:rPr>
          <w:szCs w:val="22"/>
        </w:rPr>
        <w:t xml:space="preserve"> in verband </w:t>
      </w:r>
      <w:r w:rsidR="00E26EFD">
        <w:rPr>
          <w:szCs w:val="22"/>
        </w:rPr>
        <w:t>w</w:t>
      </w:r>
      <w:r w:rsidR="00770C07">
        <w:rPr>
          <w:szCs w:val="22"/>
        </w:rPr>
        <w:t xml:space="preserve">aarmee Verhuurder </w:t>
      </w:r>
      <w:r w:rsidR="00432CB7">
        <w:rPr>
          <w:szCs w:val="22"/>
        </w:rPr>
        <w:t>tijdelijke huisvestiging</w:t>
      </w:r>
      <w:r w:rsidR="00770C07">
        <w:rPr>
          <w:szCs w:val="22"/>
        </w:rPr>
        <w:t xml:space="preserve"> aanbiedt aan Huurder</w:t>
      </w:r>
      <w:r w:rsidRPr="00BF3B40">
        <w:rPr>
          <w:szCs w:val="22"/>
        </w:rPr>
        <w:t xml:space="preserve">. </w:t>
      </w:r>
      <w:r w:rsidR="00770C07">
        <w:rPr>
          <w:szCs w:val="22"/>
        </w:rPr>
        <w:t>Partijen beogen daarom een huurovereenkomst</w:t>
      </w:r>
      <w:r w:rsidRPr="00BF3B40">
        <w:rPr>
          <w:szCs w:val="22"/>
        </w:rPr>
        <w:t xml:space="preserve"> naar zijn aard van korte duur </w:t>
      </w:r>
      <w:r w:rsidR="00770C07">
        <w:rPr>
          <w:szCs w:val="22"/>
        </w:rPr>
        <w:t xml:space="preserve">te sluiten, zoals bedoeld </w:t>
      </w:r>
      <w:r w:rsidRPr="00BF3B40">
        <w:rPr>
          <w:szCs w:val="22"/>
        </w:rPr>
        <w:t>in  artikel 7:232 lid 2 BW</w:t>
      </w:r>
      <w:r w:rsidR="00770C07">
        <w:rPr>
          <w:szCs w:val="22"/>
        </w:rPr>
        <w:t>;</w:t>
      </w:r>
    </w:p>
    <w:p>
      <w:pPr>
        <w:pStyle w:val="PCOpsomming"/>
        <w:suppressAutoHyphens/>
        <w:ind w:left="567" w:hanging="0"/>
        <w:spacing w:before="0" w:after="120" w:line="220" w:lineRule="auto"/>
        <w:jc w:val="both"/>
      </w:pPr>
      <w:r>
        <w:rPr>
          <w:rFonts w:ascii="Arial" w:hAnsi="Arial" w:cs="Arial"/>
          <w:i/>
          <w:iCs/>
          <w:color w:val="808080"/>
          <w:sz w:val="16"/>
          <w:szCs w:val="16"/>
          <w:lang w:val="ro-RO"/>
        </w:rPr>
        <w:t xml:space="preserve">activitățile pe care Chiriașul trebuie să le desfășoare în baza contractului de muncă sunt de natură temporară și de scurtă durată, motiv pentru care Locatorul oferă cazare temporară Chiriașului. Prin urmare, Părțile intenționează să încheie un contract de închiriere care, prin natura sa, este de scurtă durată, astfel cum este prevăzut la articolul 7:232 alineatul 2 din Codul civil neerlandez;</w:t>
      </w:r>
    </w:p>
    <w:p w14:paraId="235EFE67" w14:textId="1D6AEA4D" w:rsidR="00E26EFD" w:rsidRDefault="006A6915" w:rsidP="004407EC">
      <w:pPr>
        <w:pStyle w:val="PCOpsomming"/>
        <w:keepNext/>
        <w:numPr>
          <w:ilvl w:val="0"/>
          <w:numId w:val="23"/>
        </w:numPr>
        <w:suppressAutoHyphens/>
        <w:spacing w:before="240" w:after="20"/>
        <w:jc w:val="both"/>
        <w:rPr>
          <w:szCs w:val="22"/>
        </w:rPr>
      </w:pPr>
      <w:r w:rsidRPr="00BF3B40">
        <w:rPr>
          <w:szCs w:val="22"/>
        </w:rPr>
        <w:t xml:space="preserve">Huurder </w:t>
      </w:r>
      <w:r w:rsidR="00770C07">
        <w:rPr>
          <w:szCs w:val="22"/>
        </w:rPr>
        <w:t>ervan op de hoogte is dat de aangeboden woonruimte uitsluitend bedoeld en geschikt is voor tijdelijk gebruik gedurende zijn arbeidsovereenkomst</w:t>
      </w:r>
      <w:r w:rsidR="00432CB7">
        <w:rPr>
          <w:szCs w:val="22"/>
        </w:rPr>
        <w:t>, specifiek is ingericht om arbeidsmigranten tijdelijk te kunnen huisvesten</w:t>
      </w:r>
      <w:r w:rsidR="00770C07">
        <w:rPr>
          <w:szCs w:val="22"/>
        </w:rPr>
        <w:t xml:space="preserve"> en </w:t>
      </w:r>
      <w:r w:rsidR="00432CB7">
        <w:rPr>
          <w:szCs w:val="22"/>
        </w:rPr>
        <w:t xml:space="preserve">mede daarom </w:t>
      </w:r>
      <w:r w:rsidR="00770C07">
        <w:rPr>
          <w:szCs w:val="22"/>
        </w:rPr>
        <w:t>niet bedoeld is om na afloop van</w:t>
      </w:r>
      <w:r w:rsidR="00432CB7">
        <w:rPr>
          <w:szCs w:val="22"/>
        </w:rPr>
        <w:t xml:space="preserve"> de arbeidsovereenkomst van Huurder</w:t>
      </w:r>
      <w:r w:rsidR="00770C07">
        <w:rPr>
          <w:szCs w:val="22"/>
        </w:rPr>
        <w:t xml:space="preserve"> nog als woonruimte van Huurder te fungeren</w:t>
      </w:r>
      <w:r>
        <w:rPr>
          <w:szCs w:val="22"/>
        </w:rPr>
        <w:t>;</w:t>
      </w:r>
    </w:p>
    <w:p>
      <w:pPr>
        <w:pStyle w:val="PCOpsomming"/>
        <w:suppressAutoHyphens/>
        <w:ind w:left="567" w:hanging="0"/>
        <w:spacing w:before="0" w:after="120" w:line="220" w:lineRule="auto"/>
        <w:jc w:val="both"/>
      </w:pPr>
      <w:r>
        <w:rPr>
          <w:rFonts w:ascii="Arial" w:hAnsi="Arial" w:cs="Arial"/>
          <w:i/>
          <w:iCs/>
          <w:color w:val="808080"/>
          <w:sz w:val="16"/>
          <w:szCs w:val="16"/>
          <w:lang w:val="ro-RO"/>
        </w:rPr>
        <w:t xml:space="preserve">Chiriașul este conștient că spațiul locativ oferit este destinat și adecvat exclusiv utilizării temporare pe durata contractului său de muncă, este amenajat în mod special pentru a găzdui temporar lucrători migranți și, tocmai din acest motiv, nu este destinat să servească drept locuință a Chiriașului după încheierea contractului său de muncă;</w:t>
      </w:r>
    </w:p>
    <w:p w14:paraId="06ED0842" w14:textId="018CD8A4" w:rsidR="003D56F9" w:rsidRPr="00432CB7" w:rsidRDefault="006A6915" w:rsidP="004407EC">
      <w:pPr>
        <w:pStyle w:val="PCOpsomming"/>
        <w:keepNext/>
        <w:numPr>
          <w:ilvl w:val="0"/>
          <w:numId w:val="23"/>
        </w:numPr>
        <w:suppressAutoHyphens/>
        <w:spacing w:before="240" w:after="20"/>
        <w:jc w:val="both"/>
        <w:rPr>
          <w:szCs w:val="22"/>
        </w:rPr>
      </w:pPr>
      <w:r w:rsidRPr="00432CB7">
        <w:rPr>
          <w:szCs w:val="22"/>
        </w:rPr>
        <w:lastRenderedPageBreak/>
        <w:t>Partijen in het kader daarvan afspraken hebben gemaakt</w:t>
      </w:r>
      <w:r w:rsidR="000D282E">
        <w:rPr>
          <w:szCs w:val="22"/>
        </w:rPr>
        <w:t xml:space="preserve"> over de tijdelijke huisvesting van Huurder in het Gehuurde</w:t>
      </w:r>
      <w:r w:rsidRPr="00432CB7">
        <w:rPr>
          <w:szCs w:val="22"/>
        </w:rPr>
        <w:t xml:space="preserve">, welke afspraken Partijen bij dezen wensen vast te leggen in onderhavige overeenkomst, hierna tevens te noemen: de </w:t>
      </w:r>
      <w:r w:rsidR="00DF431C" w:rsidRPr="00432CB7">
        <w:rPr>
          <w:szCs w:val="22"/>
        </w:rPr>
        <w:t>‘</w:t>
      </w:r>
      <w:r w:rsidRPr="00432CB7">
        <w:rPr>
          <w:b/>
          <w:bCs/>
          <w:szCs w:val="22"/>
        </w:rPr>
        <w:t>Overeenkomst</w:t>
      </w:r>
      <w:r w:rsidRPr="00432CB7">
        <w:rPr>
          <w:szCs w:val="22"/>
        </w:rPr>
        <w:t>’</w:t>
      </w:r>
      <w:r w:rsidR="00725694">
        <w:rPr>
          <w:szCs w:val="22"/>
        </w:rPr>
        <w:t>.</w:t>
      </w:r>
    </w:p>
    <w:p>
      <w:pPr>
        <w:pStyle w:val="PCOpsomming"/>
        <w:suppressAutoHyphens/>
        <w:ind w:left="567" w:hanging="0"/>
        <w:spacing w:before="0" w:after="120" w:line="220" w:lineRule="auto"/>
        <w:jc w:val="both"/>
      </w:pPr>
      <w:r>
        <w:rPr>
          <w:rFonts w:ascii="Arial" w:hAnsi="Arial" w:cs="Arial"/>
          <w:i/>
          <w:iCs/>
          <w:color w:val="808080"/>
          <w:sz w:val="16"/>
          <w:szCs w:val="16"/>
          <w:lang w:val="ro-RO"/>
        </w:rPr>
        <w:t xml:space="preserve">În acest context, Părțile au făcut acorduri privind cazarea temporară a Chiriașului în Imobilul închiriat, acorduri pe care Părțile doresc prin prezenta să le consemneze în prezentul contract, denumit în continuare și „</w:t>
      </w:r>
      <w:r>
        <w:rPr>
          <w:rFonts w:ascii="Arial" w:hAnsi="Arial" w:cs="Arial"/>
          <w:b/>
          <w:bCs/>
          <w:i/>
          <w:iCs/>
          <w:color w:val="808080"/>
          <w:sz w:val="16"/>
          <w:szCs w:val="16"/>
          <w:lang w:val="ro-RO"/>
        </w:rPr>
        <w:t xml:space="preserve">Contractul</w:t>
      </w:r>
      <w:r>
        <w:rPr>
          <w:rFonts w:ascii="Arial" w:hAnsi="Arial" w:cs="Arial"/>
          <w:i/>
          <w:iCs/>
          <w:color w:val="808080"/>
          <w:sz w:val="16"/>
          <w:szCs w:val="16"/>
          <w:lang w:val="ro-RO"/>
        </w:rPr>
        <w:t xml:space="preserve">”.</w:t>
      </w:r>
    </w:p>
    <w:p w14:paraId="11670A48" w14:textId="77777777" w:rsidR="00DF431C" w:rsidRDefault="00DF431C" w:rsidP="00DF431C">
      <w:pPr>
        <w:pStyle w:val="PCStandaard"/>
        <w:jc w:val="both"/>
        <w:rPr>
          <w:szCs w:val="22"/>
        </w:rPr>
      </w:pPr>
    </w:p>
    <w:p w14:paraId="6D09225B" w14:textId="77777777" w:rsidR="00DF431C" w:rsidRDefault="00DF431C" w:rsidP="00DF431C">
      <w:pPr>
        <w:pStyle w:val="PCStandaard"/>
        <w:jc w:val="both"/>
        <w:rPr>
          <w:szCs w:val="22"/>
        </w:rPr>
      </w:pPr>
    </w:p>
    <w:p w14:paraId="77E61D58" w14:textId="77777777" w:rsidR="00B21BDD" w:rsidRPr="00B21BDD" w:rsidRDefault="006A6915" w:rsidP="006B0F92">
      <w:pPr>
        <w:keepNext/>
        <w:suppressAutoHyphens/>
        <w:spacing w:before="240" w:after="20"/>
        <w:outlineLvl w:val="0"/>
        <w:rPr>
          <w:caps/>
          <w:sz w:val="26"/>
          <w:szCs w:val="40"/>
        </w:rPr>
      </w:pPr>
      <w:r w:rsidRPr="00B21BDD">
        <w:rPr>
          <w:caps/>
          <w:sz w:val="26"/>
          <w:szCs w:val="40"/>
          <w:color w:val="2B3B93"/>
        </w:rPr>
        <w:t>En verklaren te zijn overeengekomen als volgt:</w:t>
      </w:r>
    </w:p>
    <w:p>
      <w:pPr>
        <w:suppressAutoHyphens/>
        <w:spacing w:before="0" w:after="120" w:line="220" w:lineRule="auto"/>
      </w:pPr>
      <w:r>
        <w:rPr>
          <w:rFonts w:ascii="Arial" w:hAnsi="Arial" w:cs="Arial"/>
          <w:i/>
          <w:iCs/>
          <w:color w:val="808080"/>
          <w:sz w:val="16"/>
          <w:szCs w:val="16"/>
          <w:lang w:val="ro-RO"/>
        </w:rPr>
        <w:t xml:space="preserve">Și declară că au convenit după cum urmează:</w:t>
      </w:r>
    </w:p>
    <w:p w14:paraId="35F1B7A2" w14:textId="7322693A" w:rsidR="003D56F9" w:rsidRPr="00B21BDD" w:rsidRDefault="006A6915" w:rsidP="006B0F92">
      <w:pPr>
        <w:pStyle w:val="Kop2"/>
        <w:keepNext/>
        <w:spacing w:after="20"/>
        <w:suppressAutoHyphens/>
      </w:pPr>
      <w:r w:rsidRPr="00B21BDD">
        <w:t xml:space="preserve">Artikel 1. </w:t>
      </w:r>
      <w:r w:rsidR="008440C1" w:rsidRPr="00B21BDD">
        <w:t>Het gehuurde, bestemming</w:t>
      </w:r>
      <w:r w:rsidR="004D3422" w:rsidRPr="00B21BDD">
        <w:t xml:space="preserve">, </w:t>
      </w:r>
      <w:r w:rsidR="002404B6" w:rsidRPr="00B21BDD">
        <w:t>wijziging</w:t>
      </w:r>
    </w:p>
    <w:p>
      <w:pPr>
        <w:suppressAutoHyphens/>
        <w:spacing w:before="0" w:after="120" w:line="220" w:lineRule="auto"/>
      </w:pPr>
      <w:r>
        <w:rPr>
          <w:rFonts w:ascii="Arial" w:hAnsi="Arial" w:cs="Arial"/>
          <w:i/>
          <w:iCs/>
          <w:color w:val="808080"/>
          <w:sz w:val="16"/>
          <w:szCs w:val="16"/>
          <w:lang w:val="ro-RO"/>
        </w:rPr>
        <w:t xml:space="preserve">Articolul 1. Imobilul închiriat, destinația, modificarea</w:t>
      </w:r>
    </w:p>
    <w:p w14:paraId="151E860A" w14:textId="450FF420" w:rsidR="00887505" w:rsidRPr="005C199C" w:rsidRDefault="006A6915" w:rsidP="004407EC">
      <w:pPr>
        <w:pStyle w:val="PCOpsomming"/>
        <w:keepNext/>
        <w:numPr>
          <w:ilvl w:val="0"/>
          <w:numId w:val="2"/>
        </w:numPr>
        <w:tabs>
          <w:tab w:val="clear" w:pos="567"/>
        </w:tabs>
        <w:suppressAutoHyphens/>
        <w:spacing w:before="240" w:after="20"/>
        <w:jc w:val="both"/>
        <w:rPr>
          <w:szCs w:val="22"/>
        </w:rPr>
      </w:pPr>
      <w:r w:rsidRPr="005C199C">
        <w:rPr>
          <w:szCs w:val="22"/>
        </w:rPr>
        <w:t xml:space="preserve">Verhuurder verhuurt aan </w:t>
      </w:r>
      <w:r w:rsidR="008440C1" w:rsidRPr="005C199C">
        <w:rPr>
          <w:szCs w:val="22"/>
        </w:rPr>
        <w:t>Huurder</w:t>
      </w:r>
      <w:r w:rsidRPr="005C199C">
        <w:rPr>
          <w:szCs w:val="22"/>
        </w:rPr>
        <w:t xml:space="preserve"> en </w:t>
      </w:r>
      <w:r w:rsidR="008440C1" w:rsidRPr="005C199C">
        <w:rPr>
          <w:szCs w:val="22"/>
        </w:rPr>
        <w:t>Huurder</w:t>
      </w:r>
      <w:r w:rsidRPr="005C199C">
        <w:rPr>
          <w:szCs w:val="22"/>
        </w:rPr>
        <w:t xml:space="preserve"> huurt van Verhuurder de woonruimte, hierna </w:t>
      </w:r>
      <w:r w:rsidR="00C54707" w:rsidRPr="005C199C">
        <w:rPr>
          <w:szCs w:val="22"/>
        </w:rPr>
        <w:t xml:space="preserve">tevens te noemen: </w:t>
      </w:r>
      <w:r w:rsidR="00663AE7">
        <w:rPr>
          <w:szCs w:val="22"/>
        </w:rPr>
        <w:t xml:space="preserve">het </w:t>
      </w:r>
      <w:r w:rsidR="00DF431C">
        <w:rPr>
          <w:szCs w:val="22"/>
        </w:rPr>
        <w:t>‘</w:t>
      </w:r>
      <w:r w:rsidR="00663AE7" w:rsidRPr="00663AE7">
        <w:rPr>
          <w:b/>
          <w:bCs/>
          <w:szCs w:val="22"/>
        </w:rPr>
        <w:t>Gehuurde</w:t>
      </w:r>
      <w:r w:rsidR="00DF431C">
        <w:rPr>
          <w:szCs w:val="22"/>
        </w:rPr>
        <w:t>’</w:t>
      </w:r>
      <w:r w:rsidRPr="005C199C">
        <w:rPr>
          <w:szCs w:val="22"/>
        </w:rPr>
        <w:t>, plaatselijk bekend</w:t>
      </w:r>
      <w:r w:rsidR="002D6F51" w:rsidRPr="005C199C">
        <w:rPr>
          <w:szCs w:val="22"/>
        </w:rPr>
        <w:t xml:space="preserve"> zoals omschreven in de bijlage Huurbevestiging, hierna tevens te noemen: </w:t>
      </w:r>
      <w:r w:rsidR="00663AE7">
        <w:rPr>
          <w:szCs w:val="22"/>
        </w:rPr>
        <w:t xml:space="preserve">de </w:t>
      </w:r>
      <w:r w:rsidR="00DF431C">
        <w:rPr>
          <w:szCs w:val="22"/>
        </w:rPr>
        <w:t>‘</w:t>
      </w:r>
      <w:r w:rsidR="00663AE7" w:rsidRPr="00663AE7">
        <w:rPr>
          <w:b/>
          <w:bCs/>
          <w:szCs w:val="22"/>
        </w:rPr>
        <w:t>Huurbevestiging</w:t>
      </w:r>
      <w:r w:rsidR="00DF431C">
        <w:rPr>
          <w:szCs w:val="22"/>
        </w:rPr>
        <w:t>’</w:t>
      </w:r>
      <w:r w:rsidR="00663AE7">
        <w:rPr>
          <w:szCs w:val="22"/>
        </w:rPr>
        <w:t>.</w:t>
      </w:r>
      <w:r>
        <w:rPr>
          <w:szCs w:val="22"/>
        </w:rPr>
        <w:t xml:space="preserve"> </w:t>
      </w:r>
      <w:r w:rsidRPr="00DF036B">
        <w:rPr>
          <w:szCs w:val="22"/>
        </w:rPr>
        <w:t>Voornoemde verhuur aan Huurder omvat tevens het niet exclusieve gebruik van de gemeenschappelijke ruimtes in het gebouw of complex van gebouwen waar het Gehuurde deel van uitmaakt, te weten de keuken, badkamer, gangen en gemeenschappelijke woonkamer.</w:t>
      </w:r>
    </w:p>
    <w:p>
      <w:pPr>
        <w:pStyle w:val="PCOpsomming"/>
        <w:tabs>
          <w:tab w:val="clear" w:pos="567"/>
        </w:tabs>
        <w:suppressAutoHyphens/>
        <w:ind w:left="567" w:hanging="0"/>
        <w:spacing w:before="0" w:after="120" w:line="220" w:lineRule="auto"/>
        <w:jc w:val="both"/>
      </w:pPr>
      <w:r>
        <w:rPr>
          <w:rFonts w:ascii="Arial" w:hAnsi="Arial" w:cs="Arial"/>
          <w:i/>
          <w:iCs/>
          <w:color w:val="808080"/>
          <w:sz w:val="16"/>
          <w:szCs w:val="16"/>
          <w:lang w:val="ro-RO"/>
        </w:rPr>
        <w:t xml:space="preserve">Locatorul închiriază Chiriașului, iar Chiriașul ia cu chirie de la Locator spațiul locativ, denumit în continuare și „</w:t>
      </w:r>
      <w:r>
        <w:rPr>
          <w:rFonts w:ascii="Arial" w:hAnsi="Arial" w:cs="Arial"/>
          <w:b/>
          <w:bCs/>
          <w:i/>
          <w:iCs/>
          <w:color w:val="808080"/>
          <w:sz w:val="16"/>
          <w:szCs w:val="16"/>
          <w:lang w:val="ro-RO"/>
        </w:rPr>
        <w:t xml:space="preserve">Imobilul închiriat</w:t>
      </w:r>
      <w:r>
        <w:rPr>
          <w:rFonts w:ascii="Arial" w:hAnsi="Arial" w:cs="Arial"/>
          <w:i/>
          <w:iCs/>
          <w:color w:val="808080"/>
          <w:sz w:val="16"/>
          <w:szCs w:val="16"/>
          <w:lang w:val="ro-RO"/>
        </w:rPr>
        <w:t xml:space="preserve">”, cunoscut la nivel local astfel cum este descris în anexa Confirmare de închiriere, denumită în continuare și „</w:t>
      </w:r>
      <w:r>
        <w:rPr>
          <w:rFonts w:ascii="Arial" w:hAnsi="Arial" w:cs="Arial"/>
          <w:b/>
          <w:bCs/>
          <w:i/>
          <w:iCs/>
          <w:color w:val="808080"/>
          <w:sz w:val="16"/>
          <w:szCs w:val="16"/>
          <w:lang w:val="ro-RO"/>
        </w:rPr>
        <w:t xml:space="preserve">Confirmarea de închiriere</w:t>
      </w:r>
      <w:r>
        <w:rPr>
          <w:rFonts w:ascii="Arial" w:hAnsi="Arial" w:cs="Arial"/>
          <w:i/>
          <w:iCs/>
          <w:color w:val="808080"/>
          <w:sz w:val="16"/>
          <w:szCs w:val="16"/>
          <w:lang w:val="ro-RO"/>
        </w:rPr>
        <w:t xml:space="preserve">”. Închirierea menționată anterior către Chiriaș include, de asemenea, utilizarea neexclusivă a spațiilor comune din clădirea sau complexul de clădiri din care face parte Imobilul închiriat, respectiv bucătăria, baia, coridoarele și camera de zi comună.</w:t>
      </w:r>
    </w:p>
    <w:p w14:paraId="1A027F91" w14:textId="7AB96463" w:rsidR="00887505" w:rsidRDefault="006A6915" w:rsidP="004407EC">
      <w:pPr>
        <w:pStyle w:val="PCOpsomming"/>
        <w:keepNext/>
        <w:numPr>
          <w:ilvl w:val="0"/>
          <w:numId w:val="2"/>
        </w:numPr>
        <w:tabs>
          <w:tab w:val="clear" w:pos="567"/>
        </w:tabs>
        <w:suppressAutoHyphens/>
        <w:spacing w:before="240" w:after="20"/>
        <w:jc w:val="both"/>
        <w:rPr>
          <w:szCs w:val="22"/>
        </w:rPr>
      </w:pPr>
      <w:r w:rsidRPr="005C199C">
        <w:rPr>
          <w:szCs w:val="22"/>
        </w:rPr>
        <w:t xml:space="preserve">Het </w:t>
      </w:r>
      <w:r w:rsidR="008440C1" w:rsidRPr="005C199C">
        <w:rPr>
          <w:szCs w:val="22"/>
        </w:rPr>
        <w:t>Gehuurde</w:t>
      </w:r>
      <w:r w:rsidRPr="005C199C">
        <w:rPr>
          <w:szCs w:val="22"/>
        </w:rPr>
        <w:t xml:space="preserve"> is uitsluitend bestemd om te worden gebruikt als </w:t>
      </w:r>
      <w:r w:rsidR="00BA1549">
        <w:rPr>
          <w:szCs w:val="22"/>
        </w:rPr>
        <w:t>tijdelijke verblijfs</w:t>
      </w:r>
      <w:r w:rsidR="00BA1549" w:rsidRPr="005C199C">
        <w:rPr>
          <w:szCs w:val="22"/>
        </w:rPr>
        <w:t>ruimte</w:t>
      </w:r>
      <w:r w:rsidR="00BA1549">
        <w:rPr>
          <w:szCs w:val="22"/>
        </w:rPr>
        <w:t xml:space="preserve"> </w:t>
      </w:r>
      <w:r w:rsidR="00E92DB1">
        <w:rPr>
          <w:szCs w:val="22"/>
        </w:rPr>
        <w:t>van Huurder, al dan niet inclusief gebruik van gemeenschappelijke ruimte tezamen met andere huurders van Verhuurde</w:t>
      </w:r>
      <w:r w:rsidR="00BA1549">
        <w:rPr>
          <w:szCs w:val="22"/>
        </w:rPr>
        <w:t>r</w:t>
      </w:r>
      <w:r w:rsidRPr="005C199C">
        <w:rPr>
          <w:szCs w:val="22"/>
        </w:rPr>
        <w:t>.</w:t>
      </w:r>
    </w:p>
    <w:p>
      <w:pPr>
        <w:pStyle w:val="PCOpsomming"/>
        <w:tabs>
          <w:tab w:val="clear" w:pos="567"/>
        </w:tabs>
        <w:suppressAutoHyphens/>
        <w:ind w:left="567" w:hanging="0"/>
        <w:spacing w:before="0" w:after="120" w:line="220" w:lineRule="auto"/>
        <w:jc w:val="both"/>
      </w:pPr>
      <w:r>
        <w:rPr>
          <w:rFonts w:ascii="Arial" w:hAnsi="Arial" w:cs="Arial"/>
          <w:i/>
          <w:iCs/>
          <w:color w:val="808080"/>
          <w:sz w:val="16"/>
          <w:szCs w:val="16"/>
          <w:lang w:val="ro-RO"/>
        </w:rPr>
        <w:t xml:space="preserve">Imobilul închiriat este destinat exclusiv utilizării ca spațiu de ședere temporară al Chiriașului, inclusiv, după caz, utilizarea spațiului comun împreună cu alți chiriași ai Locatorului.</w:t>
      </w:r>
    </w:p>
    <w:p w14:paraId="7C4C5B25" w14:textId="22BD0527" w:rsidR="00887505" w:rsidRPr="005C199C" w:rsidRDefault="006A6915" w:rsidP="004407EC">
      <w:pPr>
        <w:pStyle w:val="PCOpsomming"/>
        <w:keepNext/>
        <w:numPr>
          <w:ilvl w:val="0"/>
          <w:numId w:val="2"/>
        </w:numPr>
        <w:tabs>
          <w:tab w:val="clear" w:pos="567"/>
        </w:tabs>
        <w:suppressAutoHyphens/>
        <w:spacing w:before="240" w:after="20"/>
        <w:jc w:val="both"/>
        <w:rPr>
          <w:szCs w:val="22"/>
        </w:rPr>
      </w:pPr>
      <w:r w:rsidRPr="005C199C">
        <w:rPr>
          <w:szCs w:val="22"/>
        </w:rPr>
        <w:t>Verhuurder</w:t>
      </w:r>
      <w:r w:rsidR="0082306B" w:rsidRPr="005C199C">
        <w:rPr>
          <w:szCs w:val="22"/>
        </w:rPr>
        <w:t xml:space="preserve"> heeft het recht om eenzijdig een andere</w:t>
      </w:r>
      <w:r w:rsidR="002D6F51" w:rsidRPr="005C199C">
        <w:rPr>
          <w:szCs w:val="22"/>
        </w:rPr>
        <w:t xml:space="preserve"> (geaccrediteerde)</w:t>
      </w:r>
      <w:r w:rsidR="0082306B" w:rsidRPr="005C199C">
        <w:rPr>
          <w:szCs w:val="22"/>
        </w:rPr>
        <w:t xml:space="preserve"> woonruimte, vergelijkbaar met het Gehuurde, aan Huurder aan te bieden, welke woonruimte </w:t>
      </w:r>
      <w:r w:rsidR="004D3422" w:rsidRPr="005C199C">
        <w:rPr>
          <w:szCs w:val="22"/>
        </w:rPr>
        <w:t xml:space="preserve">Huurder </w:t>
      </w:r>
      <w:r w:rsidR="0082306B" w:rsidRPr="005C199C">
        <w:rPr>
          <w:szCs w:val="22"/>
        </w:rPr>
        <w:t xml:space="preserve">redelijkerwijs niet kan weigeren. Alsdan komt een nieuwe huurovereenkomst tussen Partijen tot stand onder dezelfde voorwaarden als de Overeenkomst, met dien verstande dat Partijen de van de Overeenkomst afwijkende bepalingen omtrent het Gehuurde in </w:t>
      </w:r>
      <w:r w:rsidR="002D6F51" w:rsidRPr="005C199C">
        <w:rPr>
          <w:szCs w:val="22"/>
        </w:rPr>
        <w:t>de Huurbevestiging</w:t>
      </w:r>
      <w:r w:rsidR="0082306B" w:rsidRPr="005C199C">
        <w:rPr>
          <w:szCs w:val="22"/>
        </w:rPr>
        <w:t xml:space="preserve"> zullen opnemen.</w:t>
      </w:r>
      <w:r w:rsidR="00432CB7">
        <w:rPr>
          <w:szCs w:val="22"/>
        </w:rPr>
        <w:t xml:space="preserve"> Het </w:t>
      </w:r>
      <w:r w:rsidR="00587D8E">
        <w:rPr>
          <w:szCs w:val="22"/>
        </w:rPr>
        <w:t xml:space="preserve">niet </w:t>
      </w:r>
      <w:r w:rsidR="00BA1549">
        <w:rPr>
          <w:szCs w:val="22"/>
        </w:rPr>
        <w:t xml:space="preserve">opnieuw </w:t>
      </w:r>
      <w:r w:rsidR="00587D8E">
        <w:rPr>
          <w:szCs w:val="22"/>
        </w:rPr>
        <w:t xml:space="preserve">opmaken en/of ondertekenen van een nieuwe huurovereenkomst en/of het niet schriftelijk vastleggen van de afwijkende bepalingen in de Huurbevestiging laat onverlet dat Partijen </w:t>
      </w:r>
      <w:r w:rsidR="00BA1549">
        <w:rPr>
          <w:szCs w:val="22"/>
        </w:rPr>
        <w:t xml:space="preserve">alsdan </w:t>
      </w:r>
      <w:r w:rsidR="00587D8E">
        <w:rPr>
          <w:szCs w:val="22"/>
        </w:rPr>
        <w:t xml:space="preserve">een nieuwe huurovereenkomst hebben gesloten onder, op in de Huurbevestiging op te nemen afwijkende bepalingen na, dezelfde voorwaarden als de Overeenkomst. </w:t>
      </w:r>
    </w:p>
    <w:p>
      <w:pPr>
        <w:pStyle w:val="PCOpsomming"/>
        <w:tabs>
          <w:tab w:val="clear" w:pos="567"/>
        </w:tabs>
        <w:suppressAutoHyphens/>
        <w:ind w:left="567" w:hanging="0"/>
        <w:spacing w:before="0" w:after="120" w:line="220" w:lineRule="auto"/>
        <w:jc w:val="both"/>
      </w:pPr>
      <w:r>
        <w:rPr>
          <w:rFonts w:ascii="Arial" w:hAnsi="Arial" w:cs="Arial"/>
          <w:i/>
          <w:iCs/>
          <w:color w:val="808080"/>
          <w:sz w:val="16"/>
          <w:szCs w:val="16"/>
          <w:lang w:val="ro-RO"/>
        </w:rPr>
        <w:t xml:space="preserve">Locatorul are dreptul de a oferi unilateral Chiriașului un alt spațiu locativ (acreditat), comparabil cu Imobilul închiriat, pe care Chiriașul nu îl poate refuza în mod rezonabil. În acest caz, între Părți ia naștere un nou contract de închiriere în aceleași condiții ca și Contractul, cu mențiunea că Părțile vor include în Confirmarea de închiriere dispozițiile care diferă de Contract în ceea ce privește Imobilul închiriat. Faptul că nu se redactează și/sau nu se semnează din nou un nou contract de închiriere și/sau că dispozițiile derogatorii nu sunt consemnate în scris în Confirmarea de închiriere nu afectează faptul că, în acel moment, Părțile au încheiat un nou contract de închiriere în aceleași condiții ca și Contractul, cu excepția dispozițiilor derogatorii ce urmează a fi incluse în Confirmarea de închiriere.</w:t>
      </w:r>
    </w:p>
    <w:p w14:paraId="0A2BCD49" w14:textId="77777777" w:rsidR="00E546AC" w:rsidRPr="005C199C" w:rsidRDefault="00E546AC" w:rsidP="000919B6">
      <w:pPr>
        <w:pStyle w:val="PCOpsomming"/>
        <w:tabs>
          <w:tab w:val="clear" w:pos="567"/>
        </w:tabs>
        <w:suppressAutoHyphens/>
        <w:ind w:left="0" w:firstLine="0"/>
        <w:jc w:val="both"/>
        <w:rPr>
          <w:szCs w:val="22"/>
        </w:rPr>
      </w:pPr>
    </w:p>
    <w:p w14:paraId="18519B2C" w14:textId="5EE9DBDA" w:rsidR="003D56F9" w:rsidRPr="005C199C" w:rsidRDefault="006A6915" w:rsidP="006B0F92">
      <w:pPr>
        <w:pStyle w:val="Kop2"/>
        <w:keepNext/>
        <w:spacing w:after="20"/>
        <w:suppressAutoHyphens/>
      </w:pPr>
      <w:r w:rsidRPr="005C199C">
        <w:t xml:space="preserve">Artikel 2. </w:t>
      </w:r>
      <w:r w:rsidR="00245341">
        <w:t>I</w:t>
      </w:r>
      <w:r w:rsidR="00FB7CD1">
        <w:t>nformatieblad</w:t>
      </w:r>
    </w:p>
    <w:p>
      <w:pPr>
        <w:suppressAutoHyphens/>
        <w:spacing w:before="0" w:after="120" w:line="220" w:lineRule="auto"/>
      </w:pPr>
      <w:r>
        <w:rPr>
          <w:rFonts w:ascii="Arial" w:hAnsi="Arial" w:cs="Arial"/>
          <w:i/>
          <w:iCs/>
          <w:color w:val="808080"/>
          <w:sz w:val="16"/>
          <w:szCs w:val="16"/>
          <w:lang w:val="ro-RO"/>
        </w:rPr>
        <w:t xml:space="preserve">Articolul 2. Fișa informativă</w:t>
      </w:r>
    </w:p>
    <w:p w14:paraId="4398D9D8" w14:textId="31822E51" w:rsidR="00F830FC" w:rsidRPr="004407EC" w:rsidRDefault="006A6915" w:rsidP="004407EC">
      <w:pPr>
        <w:pStyle w:val="PCOpsomming"/>
        <w:keepNext/>
        <w:numPr>
          <w:ilvl w:val="0"/>
          <w:numId w:val="20"/>
        </w:numPr>
        <w:suppressAutoHyphens/>
        <w:spacing w:before="240" w:after="20"/>
        <w:ind w:left="567" w:hanging="567"/>
        <w:jc w:val="both"/>
        <w:rPr>
          <w:b/>
          <w:szCs w:val="22"/>
        </w:rPr>
      </w:pPr>
      <w:r w:rsidRPr="006E1FCD">
        <w:rPr>
          <w:szCs w:val="22"/>
        </w:rPr>
        <w:t xml:space="preserve">Verhuurder </w:t>
      </w:r>
      <w:r w:rsidR="000919B6">
        <w:rPr>
          <w:szCs w:val="22"/>
        </w:rPr>
        <w:t>heeft</w:t>
      </w:r>
      <w:r w:rsidR="00944BEE" w:rsidRPr="006E1FCD">
        <w:rPr>
          <w:szCs w:val="22"/>
        </w:rPr>
        <w:t xml:space="preserve"> bij</w:t>
      </w:r>
      <w:r w:rsidRPr="006E1FCD">
        <w:rPr>
          <w:szCs w:val="22"/>
        </w:rPr>
        <w:t xml:space="preserve"> het aangaan van de </w:t>
      </w:r>
      <w:r w:rsidR="00944BEE" w:rsidRPr="006E1FCD">
        <w:rPr>
          <w:szCs w:val="22"/>
        </w:rPr>
        <w:t>Overeenkomst een informatieblad aan Huurder verstrek</w:t>
      </w:r>
      <w:r w:rsidR="000919B6">
        <w:rPr>
          <w:szCs w:val="22"/>
        </w:rPr>
        <w:t>t</w:t>
      </w:r>
      <w:r w:rsidR="00944BEE" w:rsidRPr="006E1FCD">
        <w:rPr>
          <w:szCs w:val="22"/>
        </w:rPr>
        <w:t xml:space="preserve"> met daarin </w:t>
      </w:r>
      <w:r w:rsidR="00631C66" w:rsidRPr="006E1FCD">
        <w:rPr>
          <w:szCs w:val="22"/>
        </w:rPr>
        <w:t>de algemene rechten en plichten van Huurder ten aanzien van het Gehuurde en deze Overeenkomst</w:t>
      </w:r>
      <w:r w:rsidR="006E1FCD" w:rsidRPr="006E1FCD">
        <w:rPr>
          <w:szCs w:val="22"/>
        </w:rPr>
        <w:t xml:space="preserve">, hierna te noemen: het </w:t>
      </w:r>
      <w:r w:rsidR="00DF431C">
        <w:rPr>
          <w:szCs w:val="22"/>
        </w:rPr>
        <w:t>‘</w:t>
      </w:r>
      <w:r w:rsidR="006E1FCD" w:rsidRPr="006E1FCD">
        <w:rPr>
          <w:b/>
          <w:bCs/>
          <w:szCs w:val="22"/>
        </w:rPr>
        <w:t>Informatieblad</w:t>
      </w:r>
      <w:r w:rsidR="00DF431C">
        <w:rPr>
          <w:szCs w:val="22"/>
        </w:rPr>
        <w:t>’</w:t>
      </w:r>
      <w:r w:rsidR="006E1FCD" w:rsidRPr="006E1FCD">
        <w:rPr>
          <w:szCs w:val="22"/>
        </w:rPr>
        <w:t>.</w:t>
      </w:r>
    </w:p>
    <w:p>
      <w:pPr>
        <w:pStyle w:val="PCOpsomming"/>
        <w:suppressAutoHyphens/>
        <w:ind w:left="567" w:hanging="0"/>
        <w:spacing w:before="0" w:after="120" w:line="220" w:lineRule="auto"/>
        <w:jc w:val="both"/>
      </w:pPr>
      <w:r>
        <w:rPr>
          <w:rFonts w:ascii="Arial" w:hAnsi="Arial" w:cs="Arial"/>
          <w:i/>
          <w:iCs/>
          <w:color w:val="808080"/>
          <w:sz w:val="16"/>
          <w:szCs w:val="16"/>
          <w:lang w:val="ro-RO"/>
        </w:rPr>
        <w:t xml:space="preserve">Locatorul a furnizat Chiriașului, la încheierea Contractului, o fișă informativă care conține drepturile și obligațiile generale ale Chiriașului cu privire la Imobilul închiriat și la prezentul Contract, denumită în continuare „</w:t>
      </w:r>
      <w:r>
        <w:rPr>
          <w:rFonts w:ascii="Arial" w:hAnsi="Arial" w:cs="Arial"/>
          <w:b/>
          <w:bCs/>
          <w:i/>
          <w:iCs/>
          <w:color w:val="808080"/>
          <w:sz w:val="16"/>
          <w:szCs w:val="16"/>
          <w:lang w:val="ro-RO"/>
        </w:rPr>
        <w:t xml:space="preserve">Fișa informativă</w:t>
      </w:r>
      <w:r>
        <w:rPr>
          <w:rFonts w:ascii="Arial" w:hAnsi="Arial" w:cs="Arial"/>
          <w:i/>
          <w:iCs/>
          <w:color w:val="808080"/>
          <w:sz w:val="16"/>
          <w:szCs w:val="16"/>
          <w:lang w:val="ro-RO"/>
        </w:rPr>
        <w:t xml:space="preserve">”.</w:t>
      </w:r>
    </w:p>
    <w:p w14:paraId="2DC82833" w14:textId="2D7ABD0C" w:rsidR="00BA1549" w:rsidRPr="00BA1549" w:rsidRDefault="006A6915" w:rsidP="004407EC">
      <w:pPr>
        <w:pStyle w:val="PCOpsomming"/>
        <w:keepNext/>
        <w:numPr>
          <w:ilvl w:val="0"/>
          <w:numId w:val="20"/>
        </w:numPr>
        <w:suppressAutoHyphens/>
        <w:spacing w:before="240" w:after="20"/>
        <w:ind w:left="567" w:hanging="567"/>
        <w:jc w:val="both"/>
        <w:rPr>
          <w:b/>
          <w:szCs w:val="22"/>
        </w:rPr>
      </w:pPr>
      <w:r>
        <w:rPr>
          <w:szCs w:val="22"/>
        </w:rPr>
        <w:t xml:space="preserve">Verhuurder heeft het Informatieblad aan Huurder verstrekt in een naar het oordeel van Verhuurder begrijpelijke taal voor Huurder. Indien Huurder van mening is dat dit niet het geval is, dan dient Huurder dit per ommegaande na ontvangst van het </w:t>
      </w:r>
      <w:r>
        <w:rPr>
          <w:szCs w:val="22"/>
        </w:rPr>
        <w:lastRenderedPageBreak/>
        <w:t>Informatieblad kenbaar te maken aan Verhuurder, onder opgaaf van de taal die wel begrijpelijk is voor Huurder. Verhuurder zal het Informatieblad alsdan in de opgegeven taal aan Huurder verstrekken. Indien Huurder niet per ommegaande de kennisgeving doet als bedoeld in de vorige volzin, bevestigt Huurder dat het Informatieblad in een voor hem begrijpelijke taal aan hem is verstrekt en dat hij kennis heeft genomen van de inhoud van het Informatieblad.</w:t>
      </w:r>
    </w:p>
    <w:p>
      <w:pPr>
        <w:pStyle w:val="PCOpsomming"/>
        <w:suppressAutoHyphens/>
        <w:ind w:left="567" w:hanging="0"/>
        <w:spacing w:before="0" w:after="120" w:line="220" w:lineRule="auto"/>
        <w:jc w:val="both"/>
      </w:pPr>
      <w:r>
        <w:rPr>
          <w:rFonts w:ascii="Arial" w:hAnsi="Arial" w:cs="Arial"/>
          <w:i/>
          <w:iCs/>
          <w:color w:val="808080"/>
          <w:sz w:val="16"/>
          <w:szCs w:val="16"/>
          <w:lang w:val="ro-RO"/>
        </w:rPr>
        <w:t xml:space="preserve">Locatorul a furnizat Fișa informativă Chiriașului într-o limbă pe care Locatorul o consideră inteligibilă pentru Chiriaș. Dacă Chiriașul consideră că nu este cazul, acesta trebuie să informeze Locatorul imediat după primirea Fișei informative, indicând limba care este, de fapt, inteligibilă pentru el. Locatorul va furniza atunci Fișa informativă în limba indicată. Dacă Chiriașul nu face imediat notificarea menționată în propoziția anterioară, Chiriașul confirmă că Fișa informativă i-a fost furnizată într-o limbă inteligibilă pentru el și că a luat cunoștință de conținutul acesteia.</w:t>
      </w:r>
    </w:p>
    <w:p w14:paraId="62D0592C" w14:textId="77777777" w:rsidR="000919B6" w:rsidRPr="000919B6" w:rsidRDefault="000919B6" w:rsidP="000919B6">
      <w:pPr>
        <w:pStyle w:val="PCOpsomming"/>
        <w:tabs>
          <w:tab w:val="clear" w:pos="567"/>
        </w:tabs>
        <w:suppressAutoHyphens/>
        <w:ind w:left="0" w:firstLine="0"/>
        <w:jc w:val="both"/>
        <w:rPr>
          <w:szCs w:val="22"/>
        </w:rPr>
      </w:pPr>
    </w:p>
    <w:p w14:paraId="57ACCED7" w14:textId="608D0017" w:rsidR="00887505" w:rsidRPr="005C199C" w:rsidRDefault="006A6915" w:rsidP="006B0F92">
      <w:pPr>
        <w:pStyle w:val="Kop2"/>
        <w:keepNext/>
        <w:spacing w:after="20"/>
        <w:suppressAutoHyphens/>
      </w:pPr>
      <w:r w:rsidRPr="005C199C">
        <w:t xml:space="preserve">Artikel </w:t>
      </w:r>
      <w:r w:rsidR="003D56F9" w:rsidRPr="005C199C">
        <w:t xml:space="preserve">3. </w:t>
      </w:r>
      <w:r w:rsidRPr="005C199C">
        <w:t>Duur</w:t>
      </w:r>
    </w:p>
    <w:p>
      <w:pPr>
        <w:suppressAutoHyphens/>
        <w:spacing w:before="0" w:after="120" w:line="220" w:lineRule="auto"/>
      </w:pPr>
      <w:r>
        <w:rPr>
          <w:rFonts w:ascii="Arial" w:hAnsi="Arial" w:cs="Arial"/>
          <w:i/>
          <w:iCs/>
          <w:color w:val="808080"/>
          <w:sz w:val="16"/>
          <w:szCs w:val="16"/>
          <w:lang w:val="ro-RO"/>
        </w:rPr>
        <w:t xml:space="preserve">Articolul 3. Durata</w:t>
      </w:r>
    </w:p>
    <w:p w14:paraId="2C766CDB" w14:textId="354D2C0B" w:rsidR="005D01EE" w:rsidRPr="00250D7B" w:rsidRDefault="006A6915" w:rsidP="004407EC">
      <w:pPr>
        <w:pStyle w:val="PCOpsomming"/>
        <w:keepNext/>
        <w:numPr>
          <w:ilvl w:val="0"/>
          <w:numId w:val="18"/>
        </w:numPr>
        <w:suppressAutoHyphens/>
        <w:spacing w:before="240" w:after="20"/>
        <w:jc w:val="both"/>
        <w:rPr>
          <w:szCs w:val="22"/>
        </w:rPr>
      </w:pPr>
      <w:r w:rsidRPr="00250D7B">
        <w:rPr>
          <w:szCs w:val="22"/>
        </w:rPr>
        <w:t>De Overeenkomst is aangegaan voor de duur van de arbeidsovereenkomst van Huurder</w:t>
      </w:r>
      <w:r w:rsidR="00F10269" w:rsidRPr="00250D7B">
        <w:rPr>
          <w:szCs w:val="22"/>
        </w:rPr>
        <w:t xml:space="preserve">, te vermeerderen met een termijn van </w:t>
      </w:r>
      <w:r w:rsidR="0083414C" w:rsidRPr="00250D7B">
        <w:rPr>
          <w:szCs w:val="22"/>
        </w:rPr>
        <w:t xml:space="preserve">één </w:t>
      </w:r>
      <w:r w:rsidR="00F10269" w:rsidRPr="00250D7B">
        <w:rPr>
          <w:szCs w:val="22"/>
        </w:rPr>
        <w:t>maand</w:t>
      </w:r>
      <w:r w:rsidR="00353BAA" w:rsidRPr="00250D7B">
        <w:rPr>
          <w:szCs w:val="22"/>
        </w:rPr>
        <w:t xml:space="preserve"> (conform artikel 36 lid 5 van de </w:t>
      </w:r>
      <w:r w:rsidR="00BA1549" w:rsidRPr="00250D7B">
        <w:rPr>
          <w:szCs w:val="22"/>
        </w:rPr>
        <w:t>thans geldende NBBU-</w:t>
      </w:r>
      <w:r w:rsidR="007F7973" w:rsidRPr="00250D7B">
        <w:rPr>
          <w:szCs w:val="22"/>
        </w:rPr>
        <w:t>Cao voor Uitzendkrachten)</w:t>
      </w:r>
      <w:r w:rsidR="00E06463" w:rsidRPr="00250D7B">
        <w:rPr>
          <w:szCs w:val="22"/>
        </w:rPr>
        <w:t>.</w:t>
      </w:r>
      <w:r w:rsidR="003A7476" w:rsidRPr="00250D7B">
        <w:rPr>
          <w:szCs w:val="22"/>
        </w:rPr>
        <w:t xml:space="preserve"> De maximale duur van deze Overeenkomst is gelijk aan de maximale duur van de arbeidsovereenkomst, zijnde 26 weken.</w:t>
      </w:r>
      <w:r w:rsidR="00E06463" w:rsidRPr="00250D7B">
        <w:rPr>
          <w:szCs w:val="22"/>
        </w:rPr>
        <w:t xml:space="preserve"> De werkgever</w:t>
      </w:r>
      <w:r w:rsidR="007310C1" w:rsidRPr="00250D7B">
        <w:rPr>
          <w:szCs w:val="22"/>
        </w:rPr>
        <w:t xml:space="preserve"> van Huurder</w:t>
      </w:r>
      <w:r w:rsidR="00E06463" w:rsidRPr="00250D7B">
        <w:rPr>
          <w:szCs w:val="22"/>
        </w:rPr>
        <w:t xml:space="preserve"> en duur van de Overeenkomst staan</w:t>
      </w:r>
      <w:r w:rsidR="00C5748A" w:rsidRPr="00250D7B">
        <w:rPr>
          <w:szCs w:val="22"/>
        </w:rPr>
        <w:t xml:space="preserve"> gespecificeerd in de Huurbevestiging</w:t>
      </w:r>
      <w:r w:rsidR="0085678A" w:rsidRPr="00250D7B">
        <w:rPr>
          <w:szCs w:val="22"/>
        </w:rPr>
        <w:t>.</w:t>
      </w:r>
      <w:r w:rsidR="00297147" w:rsidRPr="00250D7B">
        <w:rPr>
          <w:szCs w:val="22"/>
        </w:rPr>
        <w:t xml:space="preserve"> </w:t>
      </w:r>
    </w:p>
    <w:p>
      <w:pPr>
        <w:pStyle w:val="PCOpsomming"/>
        <w:suppressAutoHyphens/>
        <w:ind w:left="567" w:hanging="0"/>
        <w:spacing w:before="0" w:after="120" w:line="220" w:lineRule="auto"/>
        <w:jc w:val="both"/>
      </w:pPr>
      <w:r>
        <w:rPr>
          <w:rFonts w:ascii="Arial" w:hAnsi="Arial" w:cs="Arial"/>
          <w:i/>
          <w:iCs/>
          <w:color w:val="808080"/>
          <w:sz w:val="16"/>
          <w:szCs w:val="16"/>
          <w:lang w:val="ro-RO"/>
        </w:rPr>
        <w:t xml:space="preserve">Contractul este încheiat pe durata contractului de muncă al Chiriașului, majorată cu o perioadă de o lună (conform articolului 36 alineatul 5 din convenția colectivă NBBU pentru lucrători temporari, în vigoare în prezent). Durata maximă a prezentului Contract este egală cu durata maximă a contractului de muncă, și anume 26 de săptămâni. Angajatorul Chiriașului și durata Contractului sunt specificate în Confirmarea de închiriere.</w:t>
      </w:r>
    </w:p>
    <w:p w14:paraId="321E8432" w14:textId="7C51B022" w:rsidR="00174EB5" w:rsidRPr="00250D7B" w:rsidRDefault="006A6915" w:rsidP="00174EB5">
      <w:pPr>
        <w:pStyle w:val="PCOpsomming"/>
        <w:keepNext/>
        <w:tabs>
          <w:tab w:val="clear" w:pos="567"/>
        </w:tabs>
        <w:suppressAutoHyphens/>
        <w:spacing w:before="240" w:after="20"/>
        <w:ind w:firstLine="0"/>
        <w:jc w:val="both"/>
        <w:rPr>
          <w:szCs w:val="22"/>
        </w:rPr>
      </w:pPr>
      <w:r w:rsidRPr="00250D7B">
        <w:rPr>
          <w:szCs w:val="22"/>
        </w:rPr>
        <w:t>OF</w:t>
      </w:r>
    </w:p>
    <w:p>
      <w:pPr>
        <w:pStyle w:val="PCOpsomming"/>
        <w:tabs>
          <w:tab w:val="clear" w:pos="567"/>
        </w:tabs>
        <w:suppressAutoHyphens/>
        <w:ind w:firstLine="0"/>
        <w:spacing w:before="0" w:after="120" w:line="220" w:lineRule="auto"/>
        <w:jc w:val="both"/>
      </w:pPr>
      <w:r>
        <w:rPr>
          <w:rFonts w:ascii="Arial" w:hAnsi="Arial" w:cs="Arial"/>
          <w:i/>
          <w:iCs/>
          <w:color w:val="808080"/>
          <w:sz w:val="16"/>
          <w:szCs w:val="16"/>
          <w:lang w:val="ro-RO"/>
        </w:rPr>
        <w:t xml:space="preserve">SAU</w:t>
      </w:r>
    </w:p>
    <w:p w14:paraId="281C7759" w14:textId="76754F92" w:rsidR="00174EB5" w:rsidRPr="00250D7B" w:rsidRDefault="006A6915" w:rsidP="00174EB5">
      <w:pPr>
        <w:pStyle w:val="PCOpsomming"/>
        <w:keepNext/>
        <w:numPr>
          <w:ilvl w:val="0"/>
          <w:numId w:val="26"/>
        </w:numPr>
        <w:suppressAutoHyphens/>
        <w:spacing w:before="240" w:after="20"/>
        <w:jc w:val="both"/>
        <w:rPr>
          <w:szCs w:val="22"/>
        </w:rPr>
      </w:pPr>
      <w:r w:rsidRPr="00250D7B">
        <w:rPr>
          <w:szCs w:val="22"/>
        </w:rPr>
        <w:t xml:space="preserve">De Overeenkomst is aangegaan voor de duur zoals opgenomen in de Huurbevestiging, doch is niet langer dan 26 weken. De werkgever van Huurder en duur van de Overeenkomst staan gespecificeerd in de Huurbevestiging. </w:t>
      </w:r>
    </w:p>
    <w:p>
      <w:pPr>
        <w:pStyle w:val="PCOpsomming"/>
        <w:suppressAutoHyphens/>
        <w:ind w:left="567" w:hanging="0"/>
        <w:spacing w:before="0" w:after="120" w:line="220" w:lineRule="auto"/>
        <w:jc w:val="both"/>
      </w:pPr>
      <w:r>
        <w:rPr>
          <w:rFonts w:ascii="Arial" w:hAnsi="Arial" w:cs="Arial"/>
          <w:i/>
          <w:iCs/>
          <w:color w:val="808080"/>
          <w:sz w:val="16"/>
          <w:szCs w:val="16"/>
          <w:lang w:val="ro-RO"/>
        </w:rPr>
        <w:t xml:space="preserve">Contractul este încheiat pe durata prevăzută în Confirmarea de închiriere, dar nu mai mult de 26 de săptămâni. Angajatorul Chiriașului și durata Contractului sunt specificate în Confirmarea de închiriere.</w:t>
      </w:r>
    </w:p>
    <w:p w14:paraId="0BABDBC1" w14:textId="397A98BA" w:rsidR="003A3B98" w:rsidRDefault="006A6915" w:rsidP="00174EB5">
      <w:pPr>
        <w:pStyle w:val="PCOpsomming"/>
        <w:keepNext/>
        <w:numPr>
          <w:ilvl w:val="0"/>
          <w:numId w:val="26"/>
        </w:numPr>
        <w:suppressAutoHyphens/>
        <w:spacing w:before="240" w:after="20"/>
        <w:jc w:val="both"/>
        <w:rPr>
          <w:szCs w:val="22"/>
        </w:rPr>
      </w:pPr>
      <w:r w:rsidRPr="005C199C">
        <w:rPr>
          <w:szCs w:val="22"/>
        </w:rPr>
        <w:t>De</w:t>
      </w:r>
      <w:r w:rsidR="005D01EE">
        <w:rPr>
          <w:szCs w:val="22"/>
        </w:rPr>
        <w:t>ze</w:t>
      </w:r>
      <w:r w:rsidRPr="005C199C">
        <w:rPr>
          <w:szCs w:val="22"/>
        </w:rPr>
        <w:t xml:space="preserve"> Overeenkomst is een huurovereenkomst </w:t>
      </w:r>
      <w:r w:rsidR="000919B6">
        <w:rPr>
          <w:szCs w:val="22"/>
        </w:rPr>
        <w:t xml:space="preserve">naar zijn </w:t>
      </w:r>
      <w:r w:rsidR="007F7973">
        <w:rPr>
          <w:szCs w:val="22"/>
        </w:rPr>
        <w:t xml:space="preserve">aard van </w:t>
      </w:r>
      <w:r w:rsidR="000919B6">
        <w:rPr>
          <w:szCs w:val="22"/>
        </w:rPr>
        <w:t>korte duur zoals bedoeld in artikel 7:232 lid 2 BW</w:t>
      </w:r>
      <w:r w:rsidR="005F5273">
        <w:rPr>
          <w:szCs w:val="22"/>
        </w:rPr>
        <w:t>. D</w:t>
      </w:r>
      <w:r w:rsidR="000C741A">
        <w:rPr>
          <w:szCs w:val="22"/>
        </w:rPr>
        <w:t xml:space="preserve">e reden voor het aangaan van een huurovereenkomst naar zijn aard van korte duur is dat Huurder na het eindigen van de tijdelijke werkzaamheden in Nederland, terug zal keren naar zijn of haar land van herkomst. Huurder is bekend met de rechten en verplichtingen </w:t>
      </w:r>
      <w:r w:rsidR="00D41A9F">
        <w:rPr>
          <w:szCs w:val="22"/>
        </w:rPr>
        <w:t xml:space="preserve">van </w:t>
      </w:r>
      <w:r w:rsidR="000B2AC9">
        <w:rPr>
          <w:szCs w:val="22"/>
        </w:rPr>
        <w:t>H</w:t>
      </w:r>
      <w:r w:rsidR="00D41A9F">
        <w:rPr>
          <w:szCs w:val="22"/>
        </w:rPr>
        <w:t>uurder bij het aangaan van een huurovereenkomst naar zijn aard van korte duur, zoals opgenomen in het Informatieblad.</w:t>
      </w:r>
      <w:r w:rsidR="000C741A">
        <w:rPr>
          <w:szCs w:val="22"/>
        </w:rPr>
        <w:t xml:space="preserve"> </w:t>
      </w:r>
    </w:p>
    <w:p>
      <w:pPr>
        <w:pStyle w:val="PCOpsomming"/>
        <w:suppressAutoHyphens/>
        <w:ind w:left="567" w:hanging="0"/>
        <w:spacing w:before="0" w:after="120" w:line="220" w:lineRule="auto"/>
        <w:jc w:val="both"/>
      </w:pPr>
      <w:r>
        <w:rPr>
          <w:rFonts w:ascii="Arial" w:hAnsi="Arial" w:cs="Arial"/>
          <w:i/>
          <w:iCs/>
          <w:color w:val="808080"/>
          <w:sz w:val="16"/>
          <w:szCs w:val="16"/>
          <w:lang w:val="ro-RO"/>
        </w:rPr>
        <w:t xml:space="preserve">Prezentul Contract este un contract de închiriere care, prin natura sa, este de scurtă durată, astfel cum este prevăzut la articolul 7:232 alineatul 2 din Codul civil neerlandez. Motivul încheierii unui contract de închiriere de scurtă durată este că, după încetarea activităților temporare în Țările de Jos, Chiriașul se va întoarce în țara sa de origine. Chiriașul cunoaște drepturile și obligațiile sale la încheierea unui astfel de contract, astfel cum sunt prevăzute în Fișa informativă.</w:t>
      </w:r>
    </w:p>
    <w:p w14:paraId="353B4CB3" w14:textId="6F852658" w:rsidR="0022353D" w:rsidRDefault="006A6915" w:rsidP="00174EB5">
      <w:pPr>
        <w:pStyle w:val="PCOpsomming"/>
        <w:keepNext/>
        <w:numPr>
          <w:ilvl w:val="0"/>
          <w:numId w:val="26"/>
        </w:numPr>
        <w:suppressAutoHyphens/>
        <w:spacing w:before="240" w:after="20"/>
        <w:jc w:val="both"/>
        <w:rPr>
          <w:szCs w:val="22"/>
        </w:rPr>
      </w:pPr>
      <w:r w:rsidRPr="0022353D">
        <w:rPr>
          <w:szCs w:val="22"/>
        </w:rPr>
        <w:t xml:space="preserve">Huurder bevestigt dat hij </w:t>
      </w:r>
      <w:r>
        <w:rPr>
          <w:szCs w:val="22"/>
        </w:rPr>
        <w:t>het G</w:t>
      </w:r>
      <w:r w:rsidRPr="0022353D">
        <w:rPr>
          <w:szCs w:val="22"/>
        </w:rPr>
        <w:t xml:space="preserve">ehuurde na het eindigen van de </w:t>
      </w:r>
      <w:r w:rsidR="00C37CFB">
        <w:rPr>
          <w:szCs w:val="22"/>
        </w:rPr>
        <w:t>O</w:t>
      </w:r>
      <w:r w:rsidRPr="0022353D">
        <w:rPr>
          <w:szCs w:val="22"/>
        </w:rPr>
        <w:t xml:space="preserve">vereenkomst </w:t>
      </w:r>
      <w:r w:rsidR="00610F91">
        <w:rPr>
          <w:szCs w:val="22"/>
        </w:rPr>
        <w:t xml:space="preserve">zoals </w:t>
      </w:r>
      <w:r>
        <w:rPr>
          <w:szCs w:val="22"/>
        </w:rPr>
        <w:t>beschreven in artikel 3.1</w:t>
      </w:r>
      <w:r w:rsidRPr="0022353D">
        <w:rPr>
          <w:szCs w:val="22"/>
        </w:rPr>
        <w:t xml:space="preserve"> zal verlaten</w:t>
      </w:r>
      <w:r w:rsidR="00610F91">
        <w:rPr>
          <w:szCs w:val="22"/>
        </w:rPr>
        <w:t xml:space="preserve"> en behoudens andersluidende schriftelijke afspraken met Verhuurder het Gehuurde zal opleveren in de staat waarin hij het Gehuurde bij aanvang van de Overeenkomst in gebruik heeft genomen</w:t>
      </w:r>
      <w:r w:rsidRPr="0022353D">
        <w:rPr>
          <w:szCs w:val="22"/>
        </w:rPr>
        <w:t>.</w:t>
      </w:r>
    </w:p>
    <w:p>
      <w:pPr>
        <w:pStyle w:val="PCOpsomming"/>
        <w:suppressAutoHyphens/>
        <w:ind w:left="567" w:hanging="0"/>
        <w:spacing w:before="0" w:after="120" w:line="220" w:lineRule="auto"/>
        <w:jc w:val="both"/>
      </w:pPr>
      <w:r>
        <w:rPr>
          <w:rFonts w:ascii="Arial" w:hAnsi="Arial" w:cs="Arial"/>
          <w:i/>
          <w:iCs/>
          <w:color w:val="808080"/>
          <w:sz w:val="16"/>
          <w:szCs w:val="16"/>
          <w:lang w:val="ro-RO"/>
        </w:rPr>
        <w:t xml:space="preserve">Chiriașul confirmă că va părăsi Imobilul închiriat după încetarea Contractului, astfel cum este descris la articolul 3.1 și, cu excepția cazului în care s-a convenit altfel în scris cu Locatorul, va preda Imobilul închiriat în starea în care l-a primit la începutul Contractului.</w:t>
      </w:r>
    </w:p>
    <w:p w14:paraId="6631B521" w14:textId="63ECF289" w:rsidR="00350EAE" w:rsidRPr="00350EAE" w:rsidRDefault="006A6915" w:rsidP="00174EB5">
      <w:pPr>
        <w:pStyle w:val="PCOpsomming"/>
        <w:keepNext/>
        <w:numPr>
          <w:ilvl w:val="0"/>
          <w:numId w:val="26"/>
        </w:numPr>
        <w:suppressAutoHyphens/>
        <w:spacing w:before="240" w:after="20"/>
        <w:jc w:val="both"/>
        <w:rPr>
          <w:szCs w:val="22"/>
        </w:rPr>
      </w:pPr>
      <w:r w:rsidRPr="00350EAE">
        <w:rPr>
          <w:szCs w:val="22"/>
        </w:rPr>
        <w:t xml:space="preserve">Huurder dient het </w:t>
      </w:r>
      <w:r>
        <w:rPr>
          <w:szCs w:val="22"/>
        </w:rPr>
        <w:t>G</w:t>
      </w:r>
      <w:r w:rsidRPr="00350EAE">
        <w:rPr>
          <w:szCs w:val="22"/>
        </w:rPr>
        <w:t xml:space="preserve">ehuurde bij het einde van de </w:t>
      </w:r>
      <w:r>
        <w:rPr>
          <w:szCs w:val="22"/>
        </w:rPr>
        <w:t xml:space="preserve">Overeenkomst </w:t>
      </w:r>
      <w:r w:rsidRPr="00350EAE">
        <w:rPr>
          <w:szCs w:val="22"/>
        </w:rPr>
        <w:t xml:space="preserve">met de aanwezigheid van alle meubels, stofferingen en inventaris zoals die er waren bij aanvang van de </w:t>
      </w:r>
      <w:r>
        <w:rPr>
          <w:szCs w:val="22"/>
        </w:rPr>
        <w:t>Overeenkomst</w:t>
      </w:r>
      <w:r w:rsidRPr="00350EAE">
        <w:rPr>
          <w:szCs w:val="22"/>
        </w:rPr>
        <w:t xml:space="preserve"> op te leveren en onder afgifte van alle sleutels.</w:t>
      </w:r>
    </w:p>
    <w:p>
      <w:pPr>
        <w:pStyle w:val="PCOpsomming"/>
        <w:suppressAutoHyphens/>
        <w:ind w:left="567" w:hanging="0"/>
        <w:spacing w:before="0" w:after="120" w:line="220" w:lineRule="auto"/>
        <w:jc w:val="both"/>
      </w:pPr>
      <w:r>
        <w:rPr>
          <w:rFonts w:ascii="Arial" w:hAnsi="Arial" w:cs="Arial"/>
          <w:i/>
          <w:iCs/>
          <w:color w:val="808080"/>
          <w:sz w:val="16"/>
          <w:szCs w:val="16"/>
          <w:lang w:val="ro-RO"/>
        </w:rPr>
        <w:t xml:space="preserve">La sfârșitul Contractului, Chiriașul trebuie să predea Imobilul închiriat cu toate piesele de mobilier, finisajele și inventarul existente la începutul Contractului și să predea toate cheile.</w:t>
      </w:r>
    </w:p>
    <w:p w14:paraId="1EC2029A" w14:textId="6386EF41" w:rsidR="00350EAE" w:rsidRPr="00350EAE" w:rsidRDefault="006A6915" w:rsidP="00174EB5">
      <w:pPr>
        <w:pStyle w:val="PCOpsomming"/>
        <w:keepNext/>
        <w:numPr>
          <w:ilvl w:val="0"/>
          <w:numId w:val="26"/>
        </w:numPr>
        <w:suppressAutoHyphens/>
        <w:spacing w:before="240" w:after="20"/>
        <w:jc w:val="both"/>
        <w:rPr>
          <w:szCs w:val="22"/>
        </w:rPr>
      </w:pPr>
      <w:r>
        <w:rPr>
          <w:szCs w:val="22"/>
        </w:rPr>
        <w:t xml:space="preserve">Tenzij Partijen schriftelijk anders overeenkomen, is </w:t>
      </w:r>
      <w:r w:rsidRPr="00350EAE">
        <w:rPr>
          <w:szCs w:val="22"/>
        </w:rPr>
        <w:t xml:space="preserve">Huurder verplicht alle zaken door hem in, aan of op het </w:t>
      </w:r>
      <w:r>
        <w:rPr>
          <w:szCs w:val="22"/>
        </w:rPr>
        <w:t>G</w:t>
      </w:r>
      <w:r w:rsidRPr="00350EAE">
        <w:rPr>
          <w:szCs w:val="22"/>
        </w:rPr>
        <w:t>ehuurde zijn aangebracht of door hem van de voorgaande Huurder zijn overgenomen</w:t>
      </w:r>
      <w:r>
        <w:rPr>
          <w:szCs w:val="22"/>
        </w:rPr>
        <w:t>,</w:t>
      </w:r>
      <w:r w:rsidRPr="00350EAE">
        <w:rPr>
          <w:szCs w:val="22"/>
        </w:rPr>
        <w:t xml:space="preserve"> op eigen kosten te verwijderen. Voor niet verwijderde zaken die zonder toestemming van Verhuurder zijn aangebracht</w:t>
      </w:r>
      <w:r>
        <w:rPr>
          <w:szCs w:val="22"/>
        </w:rPr>
        <w:t xml:space="preserve"> of neergezet</w:t>
      </w:r>
      <w:r w:rsidRPr="00350EAE">
        <w:rPr>
          <w:szCs w:val="22"/>
        </w:rPr>
        <w:t xml:space="preserve">, </w:t>
      </w:r>
      <w:r>
        <w:rPr>
          <w:szCs w:val="22"/>
        </w:rPr>
        <w:t>worden, ter keuze van</w:t>
      </w:r>
      <w:r w:rsidRPr="00350EAE">
        <w:rPr>
          <w:szCs w:val="22"/>
        </w:rPr>
        <w:t xml:space="preserve"> Verhuurder</w:t>
      </w:r>
      <w:r>
        <w:rPr>
          <w:szCs w:val="22"/>
        </w:rPr>
        <w:t>,</w:t>
      </w:r>
      <w:r w:rsidRPr="00350EAE">
        <w:rPr>
          <w:szCs w:val="22"/>
        </w:rPr>
        <w:t xml:space="preserve"> </w:t>
      </w:r>
      <w:r>
        <w:rPr>
          <w:szCs w:val="22"/>
        </w:rPr>
        <w:t xml:space="preserve">ofwel zonder enige </w:t>
      </w:r>
      <w:r w:rsidRPr="00350EAE">
        <w:rPr>
          <w:szCs w:val="22"/>
        </w:rPr>
        <w:t xml:space="preserve">vergoeding </w:t>
      </w:r>
      <w:r w:rsidRPr="00350EAE">
        <w:rPr>
          <w:szCs w:val="22"/>
        </w:rPr>
        <w:lastRenderedPageBreak/>
        <w:t>verschuldigd</w:t>
      </w:r>
      <w:r>
        <w:rPr>
          <w:szCs w:val="22"/>
        </w:rPr>
        <w:t xml:space="preserve"> te zijn eigendom van Verhuurder</w:t>
      </w:r>
      <w:r w:rsidRPr="00350EAE">
        <w:rPr>
          <w:szCs w:val="22"/>
        </w:rPr>
        <w:t>,</w:t>
      </w:r>
      <w:r>
        <w:rPr>
          <w:szCs w:val="22"/>
        </w:rPr>
        <w:t xml:space="preserve"> ofwel op kosten van Huurder door Verhuurder verwijderd,</w:t>
      </w:r>
      <w:r w:rsidRPr="00350EAE">
        <w:rPr>
          <w:szCs w:val="22"/>
        </w:rPr>
        <w:t xml:space="preserve"> tenzij </w:t>
      </w:r>
      <w:r>
        <w:rPr>
          <w:szCs w:val="22"/>
        </w:rPr>
        <w:t xml:space="preserve">Partijen </w:t>
      </w:r>
      <w:r w:rsidRPr="00350EAE">
        <w:rPr>
          <w:szCs w:val="22"/>
        </w:rPr>
        <w:t>schriftelijk anders overeenkomen.</w:t>
      </w:r>
    </w:p>
    <w:p>
      <w:pPr>
        <w:pStyle w:val="PCOpsomming"/>
        <w:suppressAutoHyphens/>
        <w:ind w:left="567" w:hanging="0"/>
        <w:spacing w:before="0" w:after="120" w:line="220" w:lineRule="auto"/>
        <w:jc w:val="both"/>
      </w:pPr>
      <w:r>
        <w:rPr>
          <w:rFonts w:ascii="Arial" w:hAnsi="Arial" w:cs="Arial"/>
          <w:i/>
          <w:iCs/>
          <w:color w:val="808080"/>
          <w:sz w:val="16"/>
          <w:szCs w:val="16"/>
          <w:lang w:val="ro-RO"/>
        </w:rPr>
        <w:t xml:space="preserve">Cu excepția cazului în care Părțile convin altfel în scris, Chiriașul este obligat să îndepărteze, pe cheltuiala proprie, toate bunurile instalate de el în, pe sau la Imobilul închiriat ori preluate de la chiriașul anterior. Bunurile care nu sunt îndepărtate și care au fost instalate sau amplasate fără permisiunea Locatorului devin, la alegerea Locatorului, fie proprietatea Locatorului fără nicio despăgubire, fie sunt îndepărtate de Locator pe cheltuiala Chiriașului, cu excepția cazului în care Părțile convin altfel în scris.</w:t>
      </w:r>
    </w:p>
    <w:p w14:paraId="7275192E" w14:textId="2C7981A3" w:rsidR="00C5748A" w:rsidRPr="005C199C" w:rsidRDefault="006A6915" w:rsidP="00174EB5">
      <w:pPr>
        <w:pStyle w:val="PCOpsomming"/>
        <w:keepNext/>
        <w:numPr>
          <w:ilvl w:val="0"/>
          <w:numId w:val="26"/>
        </w:numPr>
        <w:suppressAutoHyphens/>
        <w:spacing w:before="240" w:after="20"/>
        <w:jc w:val="both"/>
        <w:rPr>
          <w:szCs w:val="22"/>
        </w:rPr>
      </w:pPr>
      <w:r>
        <w:rPr>
          <w:szCs w:val="22"/>
        </w:rPr>
        <w:t xml:space="preserve">Indien Huurder het Gehuurde na het einde van de Overeenkomst zoals beschreven in artikel 3.1 weigert te verlaten, is </w:t>
      </w:r>
      <w:r w:rsidR="00463F07" w:rsidRPr="005C199C">
        <w:rPr>
          <w:szCs w:val="22"/>
        </w:rPr>
        <w:t>Huurder</w:t>
      </w:r>
      <w:r w:rsidR="00F96F0C" w:rsidRPr="005C199C">
        <w:rPr>
          <w:szCs w:val="22"/>
        </w:rPr>
        <w:t xml:space="preserve"> </w:t>
      </w:r>
      <w:r w:rsidR="00463F07" w:rsidRPr="005C199C">
        <w:rPr>
          <w:szCs w:val="22"/>
        </w:rPr>
        <w:t>een vergoeding verschuldigd aan Verhuurder voor gebruik van het Gehuurde</w:t>
      </w:r>
      <w:r w:rsidR="00F96F0C" w:rsidRPr="005C199C">
        <w:rPr>
          <w:szCs w:val="22"/>
        </w:rPr>
        <w:t xml:space="preserve"> </w:t>
      </w:r>
      <w:r w:rsidR="009F4C64" w:rsidRPr="005C199C">
        <w:rPr>
          <w:szCs w:val="22"/>
        </w:rPr>
        <w:t xml:space="preserve">tot aan het eind van </w:t>
      </w:r>
      <w:r>
        <w:rPr>
          <w:szCs w:val="22"/>
        </w:rPr>
        <w:t>zijn gebruik van het Gehuurde</w:t>
      </w:r>
      <w:r w:rsidR="00463F07" w:rsidRPr="005C199C">
        <w:rPr>
          <w:szCs w:val="22"/>
        </w:rPr>
        <w:t xml:space="preserve">. Deze vergoeding </w:t>
      </w:r>
      <w:r w:rsidR="00F96F0C" w:rsidRPr="005C199C">
        <w:rPr>
          <w:szCs w:val="22"/>
        </w:rPr>
        <w:t xml:space="preserve">is </w:t>
      </w:r>
      <w:r w:rsidR="00581DDF" w:rsidRPr="005C199C">
        <w:rPr>
          <w:szCs w:val="22"/>
        </w:rPr>
        <w:t xml:space="preserve">steeds </w:t>
      </w:r>
      <w:r w:rsidR="00F96F0C" w:rsidRPr="005C199C">
        <w:rPr>
          <w:szCs w:val="22"/>
        </w:rPr>
        <w:t>gelijk aan de in artikel 4.1 genoemde wekelijkse betalingsverplichting</w:t>
      </w:r>
      <w:r w:rsidR="00921498" w:rsidRPr="005C199C">
        <w:rPr>
          <w:szCs w:val="22"/>
        </w:rPr>
        <w:t xml:space="preserve"> (indien van toepassing geïndexeerd op grond van artikel 4.4)</w:t>
      </w:r>
      <w:r w:rsidR="00F96F0C" w:rsidRPr="005C199C">
        <w:rPr>
          <w:szCs w:val="22"/>
        </w:rPr>
        <w:t xml:space="preserve">, </w:t>
      </w:r>
      <w:r w:rsidR="00581DDF" w:rsidRPr="005C199C">
        <w:rPr>
          <w:szCs w:val="22"/>
        </w:rPr>
        <w:t xml:space="preserve">al dan niet </w:t>
      </w:r>
      <w:r w:rsidR="00F96F0C" w:rsidRPr="005C199C">
        <w:rPr>
          <w:szCs w:val="22"/>
        </w:rPr>
        <w:t xml:space="preserve">berekend </w:t>
      </w:r>
      <w:r w:rsidR="00463F07" w:rsidRPr="005C199C">
        <w:rPr>
          <w:szCs w:val="22"/>
        </w:rPr>
        <w:t xml:space="preserve">naar rato van het aantal dagen dat Huurder </w:t>
      </w:r>
      <w:r w:rsidR="00F96F0C" w:rsidRPr="005C199C">
        <w:rPr>
          <w:szCs w:val="22"/>
        </w:rPr>
        <w:t xml:space="preserve">na afloop van de </w:t>
      </w:r>
      <w:r>
        <w:rPr>
          <w:szCs w:val="22"/>
        </w:rPr>
        <w:t>O</w:t>
      </w:r>
      <w:r w:rsidRPr="005C199C">
        <w:rPr>
          <w:szCs w:val="22"/>
        </w:rPr>
        <w:t xml:space="preserve">vereenkomst </w:t>
      </w:r>
      <w:r w:rsidR="00463F07" w:rsidRPr="005C199C">
        <w:rPr>
          <w:szCs w:val="22"/>
        </w:rPr>
        <w:t xml:space="preserve">nog </w:t>
      </w:r>
      <w:r w:rsidR="00005D77">
        <w:rPr>
          <w:szCs w:val="22"/>
        </w:rPr>
        <w:t>gebruik maakt van</w:t>
      </w:r>
      <w:r w:rsidR="00005D77" w:rsidRPr="005C199C">
        <w:rPr>
          <w:szCs w:val="22"/>
        </w:rPr>
        <w:t xml:space="preserve"> </w:t>
      </w:r>
      <w:r w:rsidR="00463F07" w:rsidRPr="005C199C">
        <w:rPr>
          <w:szCs w:val="22"/>
        </w:rPr>
        <w:t>het Gehuurde</w:t>
      </w:r>
      <w:r w:rsidR="00F96F0C" w:rsidRPr="005C199C">
        <w:rPr>
          <w:szCs w:val="22"/>
        </w:rPr>
        <w:t>.</w:t>
      </w:r>
    </w:p>
    <w:p>
      <w:pPr>
        <w:pStyle w:val="PCOpsomming"/>
        <w:suppressAutoHyphens/>
        <w:ind w:left="567" w:hanging="0"/>
        <w:spacing w:before="0" w:after="120" w:line="220" w:lineRule="auto"/>
        <w:jc w:val="both"/>
      </w:pPr>
      <w:r>
        <w:rPr>
          <w:rFonts w:ascii="Arial" w:hAnsi="Arial" w:cs="Arial"/>
          <w:i/>
          <w:iCs/>
          <w:color w:val="808080"/>
          <w:sz w:val="16"/>
          <w:szCs w:val="16"/>
          <w:lang w:val="ro-RO"/>
        </w:rPr>
        <w:t xml:space="preserve">Dacă, după încetarea Contractului, astfel cum este descris la articolul 3.1, Chiriașul refuză să părăsească Imobilul închiriat, acesta datorează Locatorului o compensație pentru utilizarea Imobilului până la încetarea efectivă a utilizării. Această compensație este întotdeauna egală cu obligația săptămânală de plată menționată la articolul 4.1 (indexată, dacă este cazul, în conformitate cu articolul 4.4), calculată, dacă este cazul, proporțional cu numărul de zile în care Chiriașul mai folosește Imobilul după încetarea Contractului.</w:t>
      </w:r>
    </w:p>
    <w:p w14:paraId="5CD86111" w14:textId="3CBDC876" w:rsidR="00C5748A" w:rsidRPr="005C199C" w:rsidRDefault="00C5748A" w:rsidP="006B0F92">
      <w:pPr>
        <w:pStyle w:val="PCOpsomming"/>
        <w:tabs>
          <w:tab w:val="clear" w:pos="567"/>
        </w:tabs>
        <w:suppressAutoHyphens/>
        <w:ind w:left="0" w:firstLine="0"/>
        <w:jc w:val="both"/>
        <w:rPr>
          <w:szCs w:val="22"/>
        </w:rPr>
      </w:pPr>
    </w:p>
    <w:p w14:paraId="3100B2A2" w14:textId="50968937" w:rsidR="00887505" w:rsidRPr="005C199C" w:rsidRDefault="006A6915" w:rsidP="006B0F92">
      <w:pPr>
        <w:pStyle w:val="Kop2"/>
        <w:keepNext/>
        <w:spacing w:after="20"/>
        <w:suppressAutoHyphens/>
      </w:pPr>
      <w:r w:rsidRPr="005C199C">
        <w:t>Artikel 4. Betalingsverplichting, betaalperiode</w:t>
      </w:r>
      <w:r w:rsidR="00487A56" w:rsidRPr="005C199C">
        <w:t>, waarborgsom</w:t>
      </w:r>
    </w:p>
    <w:p>
      <w:pPr>
        <w:suppressAutoHyphens/>
        <w:spacing w:before="0" w:after="120" w:line="220" w:lineRule="auto"/>
      </w:pPr>
      <w:r>
        <w:rPr>
          <w:rFonts w:ascii="Arial" w:hAnsi="Arial" w:cs="Arial"/>
          <w:i/>
          <w:iCs/>
          <w:color w:val="808080"/>
          <w:sz w:val="16"/>
          <w:szCs w:val="16"/>
          <w:lang w:val="ro-RO"/>
        </w:rPr>
        <w:t xml:space="preserve">Articolul 4. Obligația de plată, perioada de plată, garanția</w:t>
      </w:r>
    </w:p>
    <w:p w14:paraId="3312A360" w14:textId="6C67375C" w:rsidR="00E06463" w:rsidRPr="005C199C" w:rsidRDefault="006A6915" w:rsidP="004407EC">
      <w:pPr>
        <w:pStyle w:val="PCStandaard"/>
        <w:keepNext/>
        <w:numPr>
          <w:ilvl w:val="0"/>
          <w:numId w:val="9"/>
        </w:numPr>
        <w:suppressAutoHyphens/>
        <w:spacing w:before="240" w:after="20"/>
        <w:jc w:val="both"/>
        <w:rPr>
          <w:rFonts w:cs="Arial"/>
          <w:szCs w:val="22"/>
        </w:rPr>
      </w:pPr>
      <w:r w:rsidRPr="005C199C">
        <w:rPr>
          <w:rFonts w:cs="Arial"/>
          <w:szCs w:val="22"/>
        </w:rPr>
        <w:t xml:space="preserve">Met ingang van de ingangsdatum van de </w:t>
      </w:r>
      <w:r w:rsidR="00514158" w:rsidRPr="005C199C">
        <w:rPr>
          <w:rFonts w:cs="Arial"/>
          <w:szCs w:val="22"/>
        </w:rPr>
        <w:t>O</w:t>
      </w:r>
      <w:r w:rsidRPr="005C199C">
        <w:rPr>
          <w:rFonts w:cs="Arial"/>
          <w:szCs w:val="22"/>
        </w:rPr>
        <w:t xml:space="preserve">vereenkomst bestaat de </w:t>
      </w:r>
      <w:r w:rsidR="00144CE8">
        <w:rPr>
          <w:rFonts w:cs="Arial"/>
          <w:szCs w:val="22"/>
        </w:rPr>
        <w:t xml:space="preserve">wekelijkse </w:t>
      </w:r>
      <w:r w:rsidRPr="005C199C">
        <w:rPr>
          <w:rFonts w:cs="Arial"/>
          <w:szCs w:val="22"/>
        </w:rPr>
        <w:t xml:space="preserve">betalingsverplichting van </w:t>
      </w:r>
      <w:r w:rsidR="008440C1" w:rsidRPr="005C199C">
        <w:rPr>
          <w:rFonts w:cs="Arial"/>
          <w:szCs w:val="22"/>
        </w:rPr>
        <w:t>Huurder</w:t>
      </w:r>
      <w:r w:rsidRPr="005C199C">
        <w:rPr>
          <w:rFonts w:cs="Arial"/>
          <w:szCs w:val="22"/>
        </w:rPr>
        <w:t xml:space="preserve"> uit</w:t>
      </w:r>
      <w:r w:rsidR="00514158" w:rsidRPr="005C199C">
        <w:rPr>
          <w:rFonts w:cs="Arial"/>
          <w:szCs w:val="22"/>
        </w:rPr>
        <w:t xml:space="preserve"> een bedrag </w:t>
      </w:r>
      <w:r w:rsidRPr="005C199C">
        <w:rPr>
          <w:rFonts w:cs="Arial"/>
          <w:szCs w:val="22"/>
        </w:rPr>
        <w:t>als gespecificeerd in de Huurbevestiging</w:t>
      </w:r>
      <w:r w:rsidR="001028B1" w:rsidRPr="005C199C">
        <w:rPr>
          <w:rFonts w:cs="Arial"/>
          <w:szCs w:val="22"/>
        </w:rPr>
        <w:t xml:space="preserve">, met dien verstande dat </w:t>
      </w:r>
      <w:r w:rsidR="00402B1D">
        <w:rPr>
          <w:rFonts w:cs="Arial"/>
          <w:szCs w:val="22"/>
        </w:rPr>
        <w:t>indien</w:t>
      </w:r>
      <w:r w:rsidR="006A0BE4">
        <w:rPr>
          <w:rFonts w:cs="Arial"/>
          <w:szCs w:val="22"/>
        </w:rPr>
        <w:t xml:space="preserve"> het Prijs-kwaliteitsysteem zoals opgenomen in de</w:t>
      </w:r>
      <w:r w:rsidR="00BA1549">
        <w:rPr>
          <w:rFonts w:cs="Arial"/>
          <w:szCs w:val="22"/>
        </w:rPr>
        <w:t xml:space="preserve"> (NBBU-/ABU-)</w:t>
      </w:r>
      <w:r w:rsidR="006A0BE4">
        <w:rPr>
          <w:rFonts w:cs="Arial"/>
          <w:szCs w:val="22"/>
        </w:rPr>
        <w:t xml:space="preserve"> CAO voor Uitzendkrachten </w:t>
      </w:r>
      <w:r w:rsidR="00250D7B">
        <w:rPr>
          <w:rFonts w:cs="Arial"/>
          <w:szCs w:val="22"/>
        </w:rPr>
        <w:t>2026</w:t>
      </w:r>
      <w:r w:rsidR="006A0BE4">
        <w:rPr>
          <w:rFonts w:cs="Arial"/>
          <w:szCs w:val="22"/>
        </w:rPr>
        <w:t xml:space="preserve"> (het ‘</w:t>
      </w:r>
      <w:r w:rsidR="006A0BE4" w:rsidRPr="006A0BE4">
        <w:rPr>
          <w:rFonts w:cs="Arial"/>
          <w:b/>
          <w:bCs/>
          <w:szCs w:val="22"/>
        </w:rPr>
        <w:t>PKS</w:t>
      </w:r>
      <w:r w:rsidR="006A0BE4">
        <w:rPr>
          <w:rFonts w:cs="Arial"/>
          <w:szCs w:val="22"/>
        </w:rPr>
        <w:t>’)</w:t>
      </w:r>
      <w:r w:rsidR="00402B1D">
        <w:rPr>
          <w:rFonts w:cs="Arial"/>
          <w:szCs w:val="22"/>
        </w:rPr>
        <w:t xml:space="preserve"> van toepassing </w:t>
      </w:r>
      <w:r w:rsidR="00BA1549">
        <w:rPr>
          <w:rFonts w:cs="Arial"/>
          <w:szCs w:val="22"/>
        </w:rPr>
        <w:t>is op de verhuur van het Gehuurde aan Huurder, de huurprijs voor het Gehuurde minimaal € 1</w:t>
      </w:r>
      <w:r w:rsidR="00250D7B">
        <w:rPr>
          <w:rFonts w:cs="Arial"/>
          <w:szCs w:val="22"/>
        </w:rPr>
        <w:t>27,88</w:t>
      </w:r>
      <w:r w:rsidR="00BA1549">
        <w:rPr>
          <w:rFonts w:cs="Arial"/>
          <w:szCs w:val="22"/>
        </w:rPr>
        <w:t xml:space="preserve"> en maximaal € 1</w:t>
      </w:r>
      <w:r w:rsidR="00250D7B">
        <w:rPr>
          <w:rFonts w:cs="Arial"/>
          <w:szCs w:val="22"/>
        </w:rPr>
        <w:t>59,85</w:t>
      </w:r>
      <w:r w:rsidR="00BA1549">
        <w:rPr>
          <w:rFonts w:cs="Arial"/>
          <w:szCs w:val="22"/>
        </w:rPr>
        <w:t xml:space="preserve"> per week zal bedragen (prijspeil 1 januari 202</w:t>
      </w:r>
      <w:r w:rsidR="00250D7B">
        <w:rPr>
          <w:rFonts w:cs="Arial"/>
          <w:szCs w:val="22"/>
        </w:rPr>
        <w:t>6</w:t>
      </w:r>
      <w:r w:rsidR="00BA1549">
        <w:rPr>
          <w:rFonts w:cs="Arial"/>
          <w:szCs w:val="22"/>
        </w:rPr>
        <w:t>), welke bedragen jaarlijks worden geïndexeerd.</w:t>
      </w:r>
    </w:p>
    <w:p>
      <w:pPr>
        <w:pStyle w:val="PCStandaard"/>
        <w:suppressAutoHyphens/>
        <w:ind w:left="567" w:hanging="0"/>
        <w:spacing w:before="0" w:after="120" w:line="220" w:lineRule="auto"/>
        <w:jc w:val="both"/>
      </w:pPr>
      <w:r>
        <w:rPr>
          <w:rFonts w:ascii="Arial" w:hAnsi="Arial" w:cs="Arial"/>
          <w:i/>
          <w:iCs/>
          <w:color w:val="808080"/>
          <w:sz w:val="16"/>
          <w:szCs w:val="16"/>
          <w:lang w:val="ro-RO"/>
        </w:rPr>
        <w:t xml:space="preserve">Începând cu data de intrare în vigoare a Contractului, obligația săptămânală de plată a Chiriașului constă într-o sumă astfel cum este specificată în Confirmarea de închiriere, cu mențiunea că, dacă sistemul Preț-Calitate prevăzut în convenția colectivă (NBBU/ABU) pentru lucrători temporari 2026 („</w:t>
      </w:r>
      <w:r>
        <w:rPr>
          <w:rFonts w:ascii="Arial" w:hAnsi="Arial" w:cs="Arial"/>
          <w:b/>
          <w:bCs/>
          <w:i/>
          <w:iCs/>
          <w:color w:val="808080"/>
          <w:sz w:val="16"/>
          <w:szCs w:val="16"/>
          <w:lang w:val="ro-RO"/>
        </w:rPr>
        <w:t xml:space="preserve">PKS</w:t>
      </w:r>
      <w:r>
        <w:rPr>
          <w:rFonts w:ascii="Arial" w:hAnsi="Arial" w:cs="Arial"/>
          <w:i/>
          <w:iCs/>
          <w:color w:val="808080"/>
          <w:sz w:val="16"/>
          <w:szCs w:val="16"/>
          <w:lang w:val="ro-RO"/>
        </w:rPr>
        <w:t xml:space="preserve">”) se aplică închirierii Imobilului către Chiriaș, chiria pentru Imobil va fi de minimum € 127,88 și maximum € 159,85 pe săptămână (nivel de preț la 1 ianuarie 2026), sume care vor fi indexate anual.</w:t>
      </w:r>
    </w:p>
    <w:p w14:paraId="108320FE" w14:textId="57F1F9B9" w:rsidR="00293E46" w:rsidRDefault="006A6915" w:rsidP="004407EC">
      <w:pPr>
        <w:pStyle w:val="PCStandaard"/>
        <w:keepNext/>
        <w:numPr>
          <w:ilvl w:val="0"/>
          <w:numId w:val="9"/>
        </w:numPr>
        <w:suppressAutoHyphens/>
        <w:spacing w:before="240" w:after="20"/>
        <w:jc w:val="both"/>
        <w:rPr>
          <w:rFonts w:cs="Arial"/>
          <w:szCs w:val="22"/>
        </w:rPr>
      </w:pPr>
      <w:r w:rsidRPr="005C199C">
        <w:rPr>
          <w:rFonts w:cs="Arial"/>
          <w:szCs w:val="22"/>
        </w:rPr>
        <w:t>De</w:t>
      </w:r>
      <w:r w:rsidR="00144CE8">
        <w:rPr>
          <w:rFonts w:cs="Arial"/>
          <w:szCs w:val="22"/>
        </w:rPr>
        <w:t xml:space="preserve"> </w:t>
      </w:r>
      <w:r w:rsidR="00E06463" w:rsidRPr="005C199C">
        <w:rPr>
          <w:rFonts w:cs="Arial"/>
          <w:szCs w:val="22"/>
        </w:rPr>
        <w:t>wekelijkse betalingsverplichting is</w:t>
      </w:r>
      <w:r w:rsidR="00BA1549">
        <w:rPr>
          <w:rFonts w:cs="Arial"/>
          <w:szCs w:val="22"/>
        </w:rPr>
        <w:t xml:space="preserve"> bij voorkeur</w:t>
      </w:r>
      <w:r w:rsidRPr="005C199C">
        <w:rPr>
          <w:rFonts w:cs="Arial"/>
          <w:szCs w:val="22"/>
        </w:rPr>
        <w:t xml:space="preserve"> bij vooruitbetaling verschuldigd</w:t>
      </w:r>
      <w:r w:rsidR="00FA58C9">
        <w:rPr>
          <w:rFonts w:cs="Arial"/>
          <w:szCs w:val="22"/>
        </w:rPr>
        <w:t xml:space="preserve"> en Huurder dient deze</w:t>
      </w:r>
      <w:r w:rsidRPr="005C199C">
        <w:rPr>
          <w:rFonts w:cs="Arial"/>
          <w:szCs w:val="22"/>
        </w:rPr>
        <w:t xml:space="preserve"> </w:t>
      </w:r>
      <w:r w:rsidR="00BA1549">
        <w:rPr>
          <w:rFonts w:cs="Arial"/>
          <w:szCs w:val="22"/>
        </w:rPr>
        <w:t xml:space="preserve">als uitgangspunt </w:t>
      </w:r>
      <w:r w:rsidR="00BA1549" w:rsidRPr="005C199C">
        <w:rPr>
          <w:rFonts w:cs="Arial"/>
          <w:szCs w:val="22"/>
        </w:rPr>
        <w:t>steeds te voldoen vóór of op de eerste dag van de periode waarop de betaling betrekking heeft</w:t>
      </w:r>
      <w:r w:rsidR="00BA1549">
        <w:rPr>
          <w:rFonts w:cs="Arial"/>
          <w:szCs w:val="22"/>
        </w:rPr>
        <w:t xml:space="preserve">, doch uiterlijk op de laatste dag van de periode waarop de betaling betrekking heeft, </w:t>
      </w:r>
      <w:r w:rsidR="00BA1549" w:rsidRPr="005C199C">
        <w:rPr>
          <w:rFonts w:cs="Arial"/>
          <w:szCs w:val="22"/>
        </w:rPr>
        <w:t>op de door Verhuurder aangegeven wijze in de Huurbevestiging.</w:t>
      </w:r>
    </w:p>
    <w:p>
      <w:pPr>
        <w:pStyle w:val="PCStandaard"/>
        <w:suppressAutoHyphens/>
        <w:ind w:left="567" w:hanging="0"/>
        <w:spacing w:before="0" w:after="120" w:line="220" w:lineRule="auto"/>
        <w:jc w:val="both"/>
      </w:pPr>
      <w:r>
        <w:rPr>
          <w:rFonts w:ascii="Arial" w:hAnsi="Arial" w:cs="Arial"/>
          <w:i/>
          <w:iCs/>
          <w:color w:val="808080"/>
          <w:sz w:val="16"/>
          <w:szCs w:val="16"/>
          <w:lang w:val="ro-RO"/>
        </w:rPr>
        <w:t xml:space="preserve">Obligația săptămânală de plată este datorată, de preferință, în avans, iar Chiriașul trebuie, în principiu, să o achite înainte sau în prima zi a perioadei la care se referă plata, dar cel târziu în ultima zi a perioadei respective, în modul indicat de Locator în Confirmarea de închiriere.</w:t>
      </w:r>
    </w:p>
    <w:p w14:paraId="275B1E31" w14:textId="42525EE9" w:rsidR="005E190E" w:rsidRPr="0041583E" w:rsidRDefault="006A6915" w:rsidP="004407EC">
      <w:pPr>
        <w:pStyle w:val="PCStandaard"/>
        <w:keepNext/>
        <w:numPr>
          <w:ilvl w:val="0"/>
          <w:numId w:val="9"/>
        </w:numPr>
        <w:suppressAutoHyphens/>
        <w:spacing w:before="240" w:after="20"/>
        <w:jc w:val="both"/>
        <w:rPr>
          <w:rFonts w:cs="Arial"/>
          <w:szCs w:val="22"/>
        </w:rPr>
      </w:pPr>
      <w:r w:rsidRPr="0041583E">
        <w:rPr>
          <w:rFonts w:cs="Arial"/>
          <w:szCs w:val="22"/>
        </w:rPr>
        <w:t xml:space="preserve">Huurder zal </w:t>
      </w:r>
      <w:r w:rsidR="0041583E">
        <w:rPr>
          <w:rFonts w:cs="Arial"/>
          <w:szCs w:val="22"/>
        </w:rPr>
        <w:t xml:space="preserve">op eerste verzoek van Verhuurder </w:t>
      </w:r>
      <w:r w:rsidRPr="0041583E">
        <w:rPr>
          <w:rFonts w:cs="Arial"/>
          <w:szCs w:val="22"/>
        </w:rPr>
        <w:t xml:space="preserve">een machtiging tot automatische incasso </w:t>
      </w:r>
      <w:r w:rsidR="0041583E" w:rsidRPr="0041583E">
        <w:rPr>
          <w:rFonts w:cs="Arial"/>
          <w:szCs w:val="22"/>
        </w:rPr>
        <w:t>afgeven</w:t>
      </w:r>
      <w:r w:rsidR="0041583E">
        <w:rPr>
          <w:rFonts w:cs="Arial"/>
          <w:szCs w:val="22"/>
        </w:rPr>
        <w:t xml:space="preserve"> </w:t>
      </w:r>
      <w:r w:rsidRPr="0041583E">
        <w:rPr>
          <w:rFonts w:cs="Arial"/>
          <w:szCs w:val="22"/>
        </w:rPr>
        <w:t>aan Verhuurder om de betalingsverplichting zoals gespecificeerd in de Huurbevestiging te incasseren van de bankrekening waarop Huurder zijn of haar salaris zal ontvangen.</w:t>
      </w:r>
      <w:r w:rsidR="0041583E">
        <w:rPr>
          <w:rFonts w:cs="Arial"/>
          <w:szCs w:val="22"/>
        </w:rPr>
        <w:t xml:space="preserve"> Gedurende de looptijd van de Huurovereenkomst en na afloop daarvan totdat Huurder al zijn verplichtingen uit hoofde van de Huurovereenkomst is nagekomen, </w:t>
      </w:r>
      <w:r w:rsidR="00322C75">
        <w:rPr>
          <w:rFonts w:cs="Arial"/>
          <w:szCs w:val="22"/>
        </w:rPr>
        <w:t>kan Huurder de</w:t>
      </w:r>
      <w:r w:rsidR="0041583E">
        <w:rPr>
          <w:rFonts w:cs="Arial"/>
          <w:szCs w:val="22"/>
        </w:rPr>
        <w:t xml:space="preserve">ze incassomachtiging </w:t>
      </w:r>
      <w:r w:rsidR="00322C75">
        <w:rPr>
          <w:rFonts w:cs="Arial"/>
          <w:szCs w:val="22"/>
        </w:rPr>
        <w:t>niet herroepen of intrekken.</w:t>
      </w:r>
    </w:p>
    <w:p>
      <w:pPr>
        <w:pStyle w:val="PCStandaard"/>
        <w:suppressAutoHyphens/>
        <w:ind w:left="567" w:hanging="0"/>
        <w:spacing w:before="0" w:after="120" w:line="220" w:lineRule="auto"/>
        <w:jc w:val="both"/>
      </w:pPr>
      <w:r>
        <w:rPr>
          <w:rFonts w:ascii="Arial" w:hAnsi="Arial" w:cs="Arial"/>
          <w:i/>
          <w:iCs/>
          <w:color w:val="808080"/>
          <w:sz w:val="16"/>
          <w:szCs w:val="16"/>
          <w:lang w:val="ro-RO"/>
        </w:rPr>
        <w:t xml:space="preserve">La prima solicitare a Locatorului, Chiriașul va acorda o autorizație de debitare automată pentru încasarea obligației de plată astfel cum este specificată în Confirmarea de închiriere din contul bancar în care Chiriașul își va primi salariul. Pe durata Contractului de închiriere și după încetarea acestuia, până când Chiriașul și-a îndeplinit toate obligațiile care decurg din Contractul de închiriere, acesta nu poate revoca sau retrage această autorizație de debitare.</w:t>
      </w:r>
    </w:p>
    <w:p w14:paraId="6E2A846B" w14:textId="7579BE3A" w:rsidR="00501A9D" w:rsidRDefault="006A6915" w:rsidP="004407EC">
      <w:pPr>
        <w:pStyle w:val="PCStandaard"/>
        <w:keepNext/>
        <w:numPr>
          <w:ilvl w:val="0"/>
          <w:numId w:val="9"/>
        </w:numPr>
        <w:suppressAutoHyphens/>
        <w:spacing w:before="240" w:after="20"/>
        <w:jc w:val="both"/>
        <w:rPr>
          <w:rFonts w:cs="Arial"/>
          <w:szCs w:val="22"/>
        </w:rPr>
      </w:pPr>
      <w:r w:rsidRPr="005C199C">
        <w:rPr>
          <w:rFonts w:cs="Arial"/>
          <w:szCs w:val="22"/>
        </w:rPr>
        <w:t>Tenzij Partijen</w:t>
      </w:r>
      <w:r w:rsidR="00D91F10" w:rsidRPr="005C199C">
        <w:rPr>
          <w:rFonts w:cs="Arial"/>
          <w:szCs w:val="22"/>
        </w:rPr>
        <w:t xml:space="preserve"> uitdrukkelijk schriftelijk</w:t>
      </w:r>
      <w:r w:rsidRPr="005C199C">
        <w:rPr>
          <w:rFonts w:cs="Arial"/>
          <w:szCs w:val="22"/>
        </w:rPr>
        <w:t xml:space="preserve"> anders overeenkomen</w:t>
      </w:r>
      <w:r w:rsidR="00D91F10" w:rsidRPr="005C199C">
        <w:rPr>
          <w:rFonts w:cs="Arial"/>
          <w:szCs w:val="22"/>
        </w:rPr>
        <w:t>,</w:t>
      </w:r>
      <w:r w:rsidRPr="005C199C">
        <w:rPr>
          <w:rFonts w:cs="Arial"/>
          <w:szCs w:val="22"/>
        </w:rPr>
        <w:t xml:space="preserve"> is Huurder u</w:t>
      </w:r>
      <w:r w:rsidR="00293E46" w:rsidRPr="005C199C">
        <w:rPr>
          <w:rFonts w:cs="Arial"/>
          <w:szCs w:val="22"/>
        </w:rPr>
        <w:t xml:space="preserve">iterlijk bij ondertekening van deze Overeenkomst een bedrag van </w:t>
      </w:r>
      <w:r w:rsidR="00E06463" w:rsidRPr="005C199C">
        <w:rPr>
          <w:rFonts w:cs="Arial"/>
          <w:szCs w:val="22"/>
        </w:rPr>
        <w:t>viermaal de in de Huurbevestiging</w:t>
      </w:r>
      <w:r w:rsidR="00293E46" w:rsidRPr="005C199C">
        <w:rPr>
          <w:rFonts w:cs="Arial"/>
          <w:szCs w:val="22"/>
        </w:rPr>
        <w:t xml:space="preserve"> genoemde</w:t>
      </w:r>
      <w:r w:rsidR="000C52F9" w:rsidRPr="005C199C">
        <w:rPr>
          <w:rFonts w:cs="Arial"/>
          <w:szCs w:val="22"/>
        </w:rPr>
        <w:t xml:space="preserve"> wekelijkse</w:t>
      </w:r>
      <w:r w:rsidR="00293E46" w:rsidRPr="005C199C">
        <w:rPr>
          <w:rFonts w:cs="Arial"/>
          <w:szCs w:val="22"/>
        </w:rPr>
        <w:t xml:space="preserve"> betalingsverplichting verschuldigd aan </w:t>
      </w:r>
      <w:r w:rsidR="00862AE7" w:rsidRPr="005C199C">
        <w:rPr>
          <w:rFonts w:cs="Arial"/>
          <w:szCs w:val="22"/>
        </w:rPr>
        <w:t>Verhuurder</w:t>
      </w:r>
      <w:r w:rsidR="00293E46" w:rsidRPr="005C199C">
        <w:rPr>
          <w:rFonts w:cs="Arial"/>
          <w:szCs w:val="22"/>
        </w:rPr>
        <w:t xml:space="preserve"> als waarborgsom voor een juiste nakoming van de verplichtingen die voor Huurder uit deze Overeenkomst voortvloeien. </w:t>
      </w:r>
      <w:r w:rsidR="00797C7E" w:rsidRPr="005C199C">
        <w:rPr>
          <w:rFonts w:cs="Arial"/>
          <w:szCs w:val="22"/>
        </w:rPr>
        <w:t>Na afloop van de in artikel 3.1 bedoelde arbeidsovereenkomst</w:t>
      </w:r>
      <w:r w:rsidR="00007888" w:rsidRPr="005C199C">
        <w:rPr>
          <w:rFonts w:cs="Arial"/>
          <w:szCs w:val="22"/>
        </w:rPr>
        <w:t xml:space="preserve"> </w:t>
      </w:r>
      <w:r w:rsidR="0083414C">
        <w:rPr>
          <w:rFonts w:cs="Arial"/>
          <w:szCs w:val="22"/>
        </w:rPr>
        <w:t>te vermeerderen met</w:t>
      </w:r>
      <w:r w:rsidR="00007888" w:rsidRPr="005C199C">
        <w:rPr>
          <w:rFonts w:cs="Arial"/>
          <w:szCs w:val="22"/>
        </w:rPr>
        <w:t xml:space="preserve"> </w:t>
      </w:r>
      <w:r w:rsidR="0048592D">
        <w:rPr>
          <w:rFonts w:cs="Arial"/>
          <w:szCs w:val="22"/>
        </w:rPr>
        <w:t>één</w:t>
      </w:r>
      <w:r w:rsidR="00007888" w:rsidRPr="005C199C">
        <w:rPr>
          <w:rFonts w:cs="Arial"/>
          <w:szCs w:val="22"/>
        </w:rPr>
        <w:t xml:space="preserve"> maand,</w:t>
      </w:r>
      <w:r w:rsidR="00797C7E" w:rsidRPr="005C199C">
        <w:rPr>
          <w:rFonts w:cs="Arial"/>
          <w:szCs w:val="22"/>
        </w:rPr>
        <w:t xml:space="preserve"> heeft Verhuurder</w:t>
      </w:r>
      <w:r w:rsidR="00D510A7">
        <w:rPr>
          <w:rFonts w:cs="Arial"/>
          <w:szCs w:val="22"/>
        </w:rPr>
        <w:t>,</w:t>
      </w:r>
      <w:r w:rsidR="00797C7E" w:rsidRPr="005C199C">
        <w:rPr>
          <w:rFonts w:cs="Arial"/>
          <w:szCs w:val="22"/>
        </w:rPr>
        <w:t xml:space="preserve"> </w:t>
      </w:r>
      <w:r w:rsidR="0019521F">
        <w:rPr>
          <w:rFonts w:cs="Arial"/>
          <w:szCs w:val="22"/>
        </w:rPr>
        <w:t>ook als de Overeenkomst eindigt op de in artikel 3.1 beschreven wijze</w:t>
      </w:r>
      <w:r w:rsidR="00D510A7">
        <w:rPr>
          <w:rFonts w:cs="Arial"/>
          <w:szCs w:val="22"/>
        </w:rPr>
        <w:t>,</w:t>
      </w:r>
      <w:r w:rsidR="0019521F">
        <w:rPr>
          <w:rFonts w:cs="Arial"/>
          <w:szCs w:val="22"/>
        </w:rPr>
        <w:t xml:space="preserve"> </w:t>
      </w:r>
      <w:r w:rsidR="00797C7E" w:rsidRPr="005C199C">
        <w:rPr>
          <w:rFonts w:cs="Arial"/>
          <w:szCs w:val="22"/>
        </w:rPr>
        <w:t xml:space="preserve">het recht om voornoemde waarborgsom te verhogen naar </w:t>
      </w:r>
      <w:r w:rsidR="00C146EB">
        <w:rPr>
          <w:rFonts w:cs="Arial"/>
          <w:szCs w:val="22"/>
        </w:rPr>
        <w:t>acht</w:t>
      </w:r>
      <w:r w:rsidR="00797C7E" w:rsidRPr="005C199C">
        <w:rPr>
          <w:rFonts w:cs="Arial"/>
          <w:szCs w:val="22"/>
        </w:rPr>
        <w:t xml:space="preserve">maal de in de Huurbevestiging genoemde op dat moment geldende wekelijkse </w:t>
      </w:r>
      <w:r w:rsidR="00797C7E" w:rsidRPr="005C199C">
        <w:rPr>
          <w:rFonts w:cs="Arial"/>
          <w:szCs w:val="22"/>
        </w:rPr>
        <w:lastRenderedPageBreak/>
        <w:t>betalingsverplichting</w:t>
      </w:r>
      <w:r w:rsidR="005211C1">
        <w:rPr>
          <w:rFonts w:cs="Arial"/>
          <w:szCs w:val="22"/>
        </w:rPr>
        <w:t>,</w:t>
      </w:r>
      <w:r w:rsidR="0019521F">
        <w:rPr>
          <w:rFonts w:cs="Arial"/>
          <w:szCs w:val="22"/>
        </w:rPr>
        <w:t xml:space="preserve"> totdat Huurder het Gehuurde heeft verlaten</w:t>
      </w:r>
      <w:r w:rsidR="00797C7E" w:rsidRPr="005C199C">
        <w:rPr>
          <w:rFonts w:cs="Arial"/>
          <w:szCs w:val="22"/>
        </w:rPr>
        <w:t xml:space="preserve">. </w:t>
      </w:r>
      <w:r w:rsidR="00862AE7" w:rsidRPr="005C199C">
        <w:rPr>
          <w:rFonts w:cs="Arial"/>
          <w:szCs w:val="22"/>
        </w:rPr>
        <w:t>Verhuurder</w:t>
      </w:r>
      <w:r w:rsidR="00293E46" w:rsidRPr="005C199C">
        <w:rPr>
          <w:rFonts w:cs="Arial"/>
          <w:szCs w:val="22"/>
        </w:rPr>
        <w:t xml:space="preserve"> is over de door Huurder gestorte waarborgsom geen rente verschuldigd. </w:t>
      </w:r>
    </w:p>
    <w:p>
      <w:pPr>
        <w:pStyle w:val="PCStandaard"/>
        <w:suppressAutoHyphens/>
        <w:ind w:left="567" w:hanging="0"/>
        <w:spacing w:before="0" w:after="120" w:line="220" w:lineRule="auto"/>
        <w:jc w:val="both"/>
      </w:pPr>
      <w:r>
        <w:rPr>
          <w:rFonts w:ascii="Arial" w:hAnsi="Arial" w:cs="Arial"/>
          <w:i/>
          <w:iCs/>
          <w:color w:val="808080"/>
          <w:sz w:val="16"/>
          <w:szCs w:val="16"/>
          <w:lang w:val="ro-RO"/>
        </w:rPr>
        <w:t xml:space="preserve">Cu excepția cazului în care Părțile convin în mod expres altfel în scris, Chiriașul datorează Locatorului, cel târziu la semnarea prezentului Contract, o sumă egală cu de patru ori obligația săptămânală de plată menționată în Confirmarea de închiriere, cu titlu de garanție pentru îndeplinirea corectă a obligațiilor care îi revin în temeiul prezentului Contract. După încetarea contractului de muncă menționat la articolul 3.1, majorat cu o lună, Locatorul are dreptul, chiar dacă Contractul încetează în modul descris la articolul 3.1, să majoreze această garanție la de opt ori obligația săptămânală de plată aplicabilă la acel moment, menționată în Confirmarea de închiriere, până când Chiriașul părăsește Imobilul închiriat. Locatorul nu datorează dobândă pentru garanția depusă de Chiriaș.</w:t>
      </w:r>
    </w:p>
    <w:p w14:paraId="51D26BEC" w14:textId="3EBE5873" w:rsidR="00293E46" w:rsidRPr="005C199C" w:rsidRDefault="006A6915" w:rsidP="004407EC">
      <w:pPr>
        <w:pStyle w:val="PCStandaard"/>
        <w:keepNext/>
        <w:numPr>
          <w:ilvl w:val="0"/>
          <w:numId w:val="9"/>
        </w:numPr>
        <w:suppressAutoHyphens/>
        <w:spacing w:before="240" w:after="20"/>
        <w:jc w:val="both"/>
        <w:rPr>
          <w:rFonts w:cs="Arial"/>
          <w:szCs w:val="22"/>
        </w:rPr>
      </w:pPr>
      <w:r w:rsidRPr="005C199C">
        <w:rPr>
          <w:rFonts w:cs="Arial"/>
          <w:szCs w:val="22"/>
        </w:rPr>
        <w:t xml:space="preserve">Wanneer </w:t>
      </w:r>
      <w:r>
        <w:rPr>
          <w:rFonts w:cs="Arial"/>
          <w:szCs w:val="22"/>
        </w:rPr>
        <w:t xml:space="preserve">Huurder </w:t>
      </w:r>
      <w:r w:rsidRPr="005C199C">
        <w:rPr>
          <w:rFonts w:cs="Arial"/>
          <w:szCs w:val="22"/>
        </w:rPr>
        <w:t xml:space="preserve">na het beëindigen van de Overeenkomst het Gehuurde </w:t>
      </w:r>
      <w:r>
        <w:rPr>
          <w:rFonts w:cs="Arial"/>
          <w:szCs w:val="22"/>
        </w:rPr>
        <w:t>heeft</w:t>
      </w:r>
      <w:r w:rsidRPr="005C199C">
        <w:rPr>
          <w:rFonts w:cs="Arial"/>
          <w:szCs w:val="22"/>
        </w:rPr>
        <w:t xml:space="preserve"> ontruimd en</w:t>
      </w:r>
      <w:r>
        <w:rPr>
          <w:rFonts w:cs="Arial"/>
          <w:szCs w:val="22"/>
        </w:rPr>
        <w:t xml:space="preserve"> (naar het oordeel van Verhuurder)</w:t>
      </w:r>
      <w:r w:rsidRPr="005C199C">
        <w:rPr>
          <w:rFonts w:cs="Arial"/>
          <w:szCs w:val="22"/>
        </w:rPr>
        <w:t xml:space="preserve"> in behoorlijke staat </w:t>
      </w:r>
      <w:r>
        <w:rPr>
          <w:rFonts w:cs="Arial"/>
          <w:szCs w:val="22"/>
        </w:rPr>
        <w:t>heeft</w:t>
      </w:r>
      <w:r w:rsidRPr="005C199C">
        <w:rPr>
          <w:rFonts w:cs="Arial"/>
          <w:szCs w:val="22"/>
        </w:rPr>
        <w:t xml:space="preserve"> opgeleverd</w:t>
      </w:r>
      <w:r>
        <w:rPr>
          <w:rFonts w:cs="Arial"/>
          <w:szCs w:val="22"/>
        </w:rPr>
        <w:t xml:space="preserve">, zal Verhuurder uiterlijk veertien werkdagen na oplevering de waarborgsom aan Huurder terugbetalen. </w:t>
      </w:r>
      <w:r w:rsidR="0057333E">
        <w:rPr>
          <w:rFonts w:cs="Arial"/>
          <w:szCs w:val="22"/>
        </w:rPr>
        <w:t xml:space="preserve">Indien de Verhuurder constateert dat de Huurder </w:t>
      </w:r>
      <w:r w:rsidR="00CE3C44">
        <w:rPr>
          <w:rFonts w:cs="Arial"/>
          <w:szCs w:val="22"/>
        </w:rPr>
        <w:t xml:space="preserve">het Gehuurde niet in behoorlijke staat heeft opgeleverd dan wel dat Huurder een achterstand heeft in het </w:t>
      </w:r>
      <w:r w:rsidR="004F512A">
        <w:rPr>
          <w:rFonts w:cs="Arial"/>
          <w:szCs w:val="22"/>
        </w:rPr>
        <w:t>voldoen van zijn betalingsverplichtingen uit hoofde van de Overeenkomst</w:t>
      </w:r>
      <w:r w:rsidRPr="005C199C">
        <w:rPr>
          <w:rFonts w:cs="Arial"/>
          <w:szCs w:val="22"/>
        </w:rPr>
        <w:t xml:space="preserve">, zal </w:t>
      </w:r>
      <w:r w:rsidR="00862AE7" w:rsidRPr="005C199C">
        <w:rPr>
          <w:rFonts w:cs="Arial"/>
          <w:szCs w:val="22"/>
        </w:rPr>
        <w:t>Verhuurder</w:t>
      </w:r>
      <w:r w:rsidRPr="005C199C">
        <w:rPr>
          <w:rFonts w:cs="Arial"/>
          <w:szCs w:val="22"/>
        </w:rPr>
        <w:t xml:space="preserve"> de waarborgsom, verminderd </w:t>
      </w:r>
      <w:r w:rsidR="00501A9D">
        <w:rPr>
          <w:rFonts w:cs="Arial"/>
          <w:szCs w:val="22"/>
        </w:rPr>
        <w:t xml:space="preserve">met </w:t>
      </w:r>
      <w:r w:rsidR="004C6C8C">
        <w:rPr>
          <w:rFonts w:cs="Arial"/>
          <w:szCs w:val="22"/>
        </w:rPr>
        <w:t xml:space="preserve">(i) </w:t>
      </w:r>
      <w:r w:rsidR="00501A9D">
        <w:rPr>
          <w:rFonts w:cs="Arial"/>
          <w:szCs w:val="22"/>
        </w:rPr>
        <w:t>achterstallig</w:t>
      </w:r>
      <w:r w:rsidR="004C6C8C">
        <w:rPr>
          <w:rFonts w:cs="Arial"/>
          <w:szCs w:val="22"/>
        </w:rPr>
        <w:t>e</w:t>
      </w:r>
      <w:r w:rsidR="00501A9D">
        <w:rPr>
          <w:rFonts w:cs="Arial"/>
          <w:szCs w:val="22"/>
        </w:rPr>
        <w:t xml:space="preserve"> huur, </w:t>
      </w:r>
      <w:r w:rsidR="004C6C8C">
        <w:rPr>
          <w:rFonts w:cs="Arial"/>
          <w:szCs w:val="22"/>
        </w:rPr>
        <w:t xml:space="preserve">(ii) </w:t>
      </w:r>
      <w:r w:rsidR="00501A9D">
        <w:rPr>
          <w:rFonts w:cs="Arial"/>
          <w:szCs w:val="22"/>
        </w:rPr>
        <w:t>nog te betalen servicekosten</w:t>
      </w:r>
      <w:r w:rsidR="009E1608">
        <w:rPr>
          <w:rFonts w:cs="Arial"/>
          <w:szCs w:val="22"/>
        </w:rPr>
        <w:t xml:space="preserve"> en/of</w:t>
      </w:r>
      <w:r w:rsidR="00501A9D">
        <w:rPr>
          <w:rFonts w:cs="Arial"/>
          <w:szCs w:val="22"/>
        </w:rPr>
        <w:t xml:space="preserve"> </w:t>
      </w:r>
      <w:r w:rsidR="004C6C8C">
        <w:rPr>
          <w:rFonts w:cs="Arial"/>
          <w:szCs w:val="22"/>
        </w:rPr>
        <w:t xml:space="preserve">(iii) </w:t>
      </w:r>
      <w:r w:rsidR="00BB403A">
        <w:rPr>
          <w:rFonts w:cs="Arial"/>
          <w:szCs w:val="22"/>
        </w:rPr>
        <w:t>schade aan het Gehuurde welke voor rekening van Huurder komt</w:t>
      </w:r>
      <w:r w:rsidRPr="005C199C">
        <w:rPr>
          <w:rFonts w:cs="Arial"/>
          <w:szCs w:val="22"/>
        </w:rPr>
        <w:t xml:space="preserve">, </w:t>
      </w:r>
      <w:r w:rsidR="004C6C8C" w:rsidRPr="005C199C">
        <w:rPr>
          <w:rFonts w:cs="Arial"/>
          <w:szCs w:val="22"/>
        </w:rPr>
        <w:t xml:space="preserve">uiterlijk </w:t>
      </w:r>
      <w:r w:rsidR="00CE3C44">
        <w:rPr>
          <w:rFonts w:cs="Arial"/>
          <w:szCs w:val="22"/>
        </w:rPr>
        <w:t xml:space="preserve">dertig </w:t>
      </w:r>
      <w:r w:rsidR="004C6C8C">
        <w:rPr>
          <w:rFonts w:cs="Arial"/>
          <w:szCs w:val="22"/>
        </w:rPr>
        <w:t>werkdagen</w:t>
      </w:r>
      <w:r w:rsidR="004C6C8C" w:rsidRPr="005C199C">
        <w:rPr>
          <w:rFonts w:cs="Arial"/>
          <w:szCs w:val="22"/>
        </w:rPr>
        <w:t xml:space="preserve"> na oplevering van het Gehuurde</w:t>
      </w:r>
      <w:r w:rsidR="004C6C8C">
        <w:rPr>
          <w:rFonts w:cs="Arial"/>
          <w:szCs w:val="22"/>
        </w:rPr>
        <w:t xml:space="preserve"> aan Huurder terugbetalen</w:t>
      </w:r>
      <w:r w:rsidRPr="005C199C">
        <w:rPr>
          <w:rFonts w:cs="Arial"/>
          <w:szCs w:val="22"/>
        </w:rPr>
        <w:t xml:space="preserve">, </w:t>
      </w:r>
      <w:r w:rsidR="00E06463" w:rsidRPr="005C199C">
        <w:rPr>
          <w:rFonts w:cs="Arial"/>
          <w:szCs w:val="22"/>
        </w:rPr>
        <w:t xml:space="preserve">dan wel </w:t>
      </w:r>
      <w:r w:rsidR="004C6C8C">
        <w:rPr>
          <w:rFonts w:cs="Arial"/>
          <w:szCs w:val="22"/>
        </w:rPr>
        <w:t xml:space="preserve">– voor zover aan de orde – </w:t>
      </w:r>
      <w:r w:rsidR="00E06463" w:rsidRPr="005C199C">
        <w:rPr>
          <w:rFonts w:cs="Arial"/>
          <w:szCs w:val="22"/>
        </w:rPr>
        <w:t>verreken</w:t>
      </w:r>
      <w:r w:rsidR="000256D6" w:rsidRPr="005C199C">
        <w:rPr>
          <w:rFonts w:cs="Arial"/>
          <w:szCs w:val="22"/>
        </w:rPr>
        <w:t>en</w:t>
      </w:r>
      <w:r w:rsidR="004C6C8C">
        <w:rPr>
          <w:rFonts w:cs="Arial"/>
          <w:szCs w:val="22"/>
        </w:rPr>
        <w:t xml:space="preserve"> </w:t>
      </w:r>
      <w:r w:rsidR="00E06463" w:rsidRPr="005C199C">
        <w:rPr>
          <w:rFonts w:cs="Arial"/>
          <w:szCs w:val="22"/>
        </w:rPr>
        <w:t>met een nieuw verschuldigde waarborgsom</w:t>
      </w:r>
      <w:r w:rsidR="00487A56" w:rsidRPr="005C199C">
        <w:rPr>
          <w:rFonts w:cs="Arial"/>
          <w:szCs w:val="22"/>
        </w:rPr>
        <w:t>.</w:t>
      </w:r>
      <w:r w:rsidR="00941C32">
        <w:rPr>
          <w:rFonts w:cs="Arial"/>
          <w:szCs w:val="22"/>
        </w:rPr>
        <w:t xml:space="preserve"> Verhuurder zal </w:t>
      </w:r>
      <w:r w:rsidR="00242C75">
        <w:rPr>
          <w:rFonts w:cs="Arial"/>
          <w:szCs w:val="22"/>
        </w:rPr>
        <w:t>de Huurder een</w:t>
      </w:r>
      <w:r w:rsidR="00F921FF">
        <w:rPr>
          <w:rFonts w:cs="Arial"/>
          <w:szCs w:val="22"/>
        </w:rPr>
        <w:t xml:space="preserve"> kostenspecificatie sturen van alle met de waarborgsom verrekende kosten. </w:t>
      </w:r>
    </w:p>
    <w:p>
      <w:pPr>
        <w:pStyle w:val="PCStandaard"/>
        <w:suppressAutoHyphens/>
        <w:ind w:left="567" w:hanging="0"/>
        <w:spacing w:before="0" w:after="120" w:line="220" w:lineRule="auto"/>
        <w:jc w:val="both"/>
      </w:pPr>
      <w:r>
        <w:rPr>
          <w:rFonts w:ascii="Arial" w:hAnsi="Arial" w:cs="Arial"/>
          <w:i/>
          <w:iCs/>
          <w:color w:val="808080"/>
          <w:sz w:val="16"/>
          <w:szCs w:val="16"/>
          <w:lang w:val="ro-RO"/>
        </w:rPr>
        <w:t xml:space="preserve">După ce, la încetarea Contractului, Chiriașul a eliberat Imobilul închiriat și l-a predat (în opinia Locatorului) în stare corespunzătoare, Locatorul va restitui garanția Chiriașului cel târziu în termen de paisprezece zile lucrătoare de la predare. Dacă Locatorul constată că Imobilul închiriat nu a fost predat în stare corespunzătoare sau că Chiriașul are restanțe la plata obligațiilor sale în temeiul Contractului, Locatorul va restitui garanția, diminuată cu (i) chiria restantă, (ii) costurile de servicii încă neachitate și/sau (iii) daunele aduse Imobilului închiriat care sunt în sarcina Chiriașului, cel târziu în termen de treizeci de zile lucrătoare de la predarea Imobilului închiriat către Chiriaș ori, după caz, o va compensa cu o nouă garanție datorată. Locatorul va transmite Chiriașului o specificație a costurilor compensate din garanție.</w:t>
      </w:r>
    </w:p>
    <w:p w14:paraId="1A863D57" w14:textId="57290474" w:rsidR="003E7D6B" w:rsidRPr="005211C1" w:rsidRDefault="006A6915" w:rsidP="004407EC">
      <w:pPr>
        <w:pStyle w:val="PCStandaard"/>
        <w:keepNext/>
        <w:numPr>
          <w:ilvl w:val="0"/>
          <w:numId w:val="9"/>
        </w:numPr>
        <w:suppressAutoHyphens/>
        <w:spacing w:before="240" w:after="20"/>
        <w:jc w:val="both"/>
        <w:rPr>
          <w:rFonts w:cs="Arial"/>
          <w:szCs w:val="22"/>
        </w:rPr>
      </w:pPr>
      <w:r>
        <w:rPr>
          <w:rFonts w:cs="Arial"/>
          <w:szCs w:val="22"/>
        </w:rPr>
        <w:t xml:space="preserve">Indien het PKS niet van toepassing is op de verhuur van het Gehuurde aan Huurder en de duur van de Overeenkomst overschrijdt de in artikel 3.1 genoemde (maximale) termijn (doordat Partijen de Overeenkomst verlengen of anderszins), heeft </w:t>
      </w:r>
      <w:r w:rsidRPr="005C199C">
        <w:rPr>
          <w:rFonts w:cs="Arial"/>
          <w:szCs w:val="22"/>
        </w:rPr>
        <w:t xml:space="preserve">Verhuurder het recht de in artikel 4.1 genoemde wekelijkse betalingsverplichting </w:t>
      </w:r>
      <w:r>
        <w:rPr>
          <w:rFonts w:cs="Arial"/>
          <w:szCs w:val="22"/>
        </w:rPr>
        <w:t>steeds per 1 januari</w:t>
      </w:r>
      <w:r w:rsidRPr="005C199C">
        <w:rPr>
          <w:rFonts w:cs="Arial"/>
          <w:szCs w:val="22"/>
        </w:rPr>
        <w:t xml:space="preserve"> te verhogen</w:t>
      </w:r>
      <w:r>
        <w:rPr>
          <w:rFonts w:cs="Arial"/>
          <w:szCs w:val="22"/>
        </w:rPr>
        <w:t xml:space="preserve"> </w:t>
      </w:r>
      <w:r w:rsidRPr="005C199C">
        <w:rPr>
          <w:rFonts w:cs="Arial"/>
          <w:szCs w:val="22"/>
        </w:rPr>
        <w:t xml:space="preserve">op </w:t>
      </w:r>
      <w:r>
        <w:rPr>
          <w:rFonts w:cs="Arial"/>
          <w:szCs w:val="22"/>
        </w:rPr>
        <w:t>de volgende</w:t>
      </w:r>
      <w:r w:rsidRPr="005C199C">
        <w:rPr>
          <w:rFonts w:cs="Arial"/>
          <w:szCs w:val="22"/>
        </w:rPr>
        <w:t xml:space="preserve"> beschreven wijze</w:t>
      </w:r>
      <w:r>
        <w:rPr>
          <w:rFonts w:cs="Arial"/>
          <w:szCs w:val="22"/>
        </w:rPr>
        <w:t>:</w:t>
      </w:r>
    </w:p>
    <w:p>
      <w:pPr>
        <w:pStyle w:val="PCStandaard"/>
        <w:suppressAutoHyphens/>
        <w:ind w:left="567" w:hanging="0"/>
        <w:spacing w:before="0" w:after="120" w:line="220" w:lineRule="auto"/>
        <w:jc w:val="both"/>
      </w:pPr>
      <w:r>
        <w:rPr>
          <w:rFonts w:ascii="Arial" w:hAnsi="Arial" w:cs="Arial"/>
          <w:i/>
          <w:iCs/>
          <w:color w:val="808080"/>
          <w:sz w:val="16"/>
          <w:szCs w:val="16"/>
          <w:lang w:val="ro-RO"/>
        </w:rPr>
        <w:t xml:space="preserve">Dacă PKS nu se aplică închirierii Imobilului închiriat către Chiriaș și durata Contractului depășește termenul (maxim) menționat la articolul 3.1 (deoarece Părțile prelungesc Contractul sau în alt mod), Locatorul are dreptul să majoreze obligația săptămânală de plată menționată la articolul 4.1 în fiecare an, la data de 1 ianuarie, în modul descris mai jos:</w:t>
      </w:r>
    </w:p>
    <w:p w14:paraId="48351E93" w14:textId="4ACB2E97" w:rsidR="00F94606" w:rsidRPr="00F94606" w:rsidRDefault="006A6915" w:rsidP="004407EC">
      <w:pPr>
        <w:pStyle w:val="PCStandaard"/>
        <w:keepNext/>
        <w:numPr>
          <w:ilvl w:val="0"/>
          <w:numId w:val="22"/>
        </w:numPr>
        <w:suppressAutoHyphens/>
        <w:spacing w:before="240" w:after="20"/>
        <w:ind w:left="1134" w:hanging="567"/>
        <w:jc w:val="both"/>
        <w:rPr>
          <w:rFonts w:cs="Arial"/>
          <w:szCs w:val="22"/>
        </w:rPr>
      </w:pPr>
      <w:r w:rsidRPr="00F94606">
        <w:rPr>
          <w:rFonts w:cs="Arial"/>
          <w:szCs w:val="22"/>
        </w:rPr>
        <w:t xml:space="preserve">de jaarlijkse huurprijswijziging </w:t>
      </w:r>
      <w:r w:rsidR="00922886">
        <w:rPr>
          <w:rFonts w:cs="Arial"/>
          <w:szCs w:val="22"/>
        </w:rPr>
        <w:t xml:space="preserve">vindt </w:t>
      </w:r>
      <w:r w:rsidRPr="00F94606">
        <w:rPr>
          <w:rFonts w:cs="Arial"/>
          <w:szCs w:val="22"/>
        </w:rPr>
        <w:t>plaats op basis van de wijziging van het maandprijsindexcijfer volgens de</w:t>
      </w:r>
      <w:r>
        <w:rPr>
          <w:rFonts w:cs="Arial"/>
          <w:szCs w:val="22"/>
        </w:rPr>
        <w:t xml:space="preserve"> </w:t>
      </w:r>
      <w:r w:rsidRPr="00F94606">
        <w:rPr>
          <w:rFonts w:cs="Arial"/>
          <w:szCs w:val="22"/>
        </w:rPr>
        <w:t>consumentenprijsindex (CPI), reeks alle huishoudens (2015=100), gepubliceerd door het Centraal Bureau voor de Statistiek (CBS);</w:t>
      </w:r>
    </w:p>
    <w:p>
      <w:pPr>
        <w:pStyle w:val="PCStandaard"/>
        <w:suppressAutoHyphens/>
        <w:ind w:left="1134" w:hanging="0"/>
        <w:spacing w:before="0" w:after="120" w:line="220" w:lineRule="auto"/>
        <w:jc w:val="both"/>
      </w:pPr>
      <w:r>
        <w:rPr>
          <w:rFonts w:ascii="Arial" w:hAnsi="Arial" w:cs="Arial"/>
          <w:i/>
          <w:iCs/>
          <w:color w:val="808080"/>
          <w:sz w:val="16"/>
          <w:szCs w:val="16"/>
          <w:lang w:val="ro-RO"/>
        </w:rPr>
        <w:t xml:space="preserve">modificarea anuală a chiriei are loc pe baza modificării indicelui lunar al prețurilor conform indicelui prețurilor de consum (CPI), seria toate gospodăriile (2015=100), publicat de Biroul Central de Statistică (CBS);</w:t>
      </w:r>
    </w:p>
    <w:p w14:paraId="38E2CDE9" w14:textId="31E49B67" w:rsidR="00F94606" w:rsidRPr="00F94606" w:rsidRDefault="006A6915" w:rsidP="004407EC">
      <w:pPr>
        <w:pStyle w:val="PCStandaard"/>
        <w:keepNext/>
        <w:numPr>
          <w:ilvl w:val="0"/>
          <w:numId w:val="22"/>
        </w:numPr>
        <w:suppressAutoHyphens/>
        <w:spacing w:before="240" w:after="20"/>
        <w:ind w:left="1134" w:hanging="567"/>
        <w:jc w:val="both"/>
        <w:rPr>
          <w:rFonts w:cs="Arial"/>
          <w:szCs w:val="22"/>
        </w:rPr>
      </w:pPr>
      <w:r w:rsidRPr="00F94606">
        <w:rPr>
          <w:rFonts w:cs="Arial"/>
          <w:szCs w:val="22"/>
        </w:rPr>
        <w:t xml:space="preserve">de gewijzigde huurprijs </w:t>
      </w:r>
      <w:r>
        <w:rPr>
          <w:rFonts w:cs="Arial"/>
          <w:szCs w:val="22"/>
        </w:rPr>
        <w:t xml:space="preserve">wordt </w:t>
      </w:r>
      <w:r w:rsidRPr="00F94606">
        <w:rPr>
          <w:rFonts w:cs="Arial"/>
          <w:szCs w:val="22"/>
        </w:rPr>
        <w:t>berekend volgens de formule: de gewijzigde huurprijs is gelijk aan de geldende huurprijs op wijzigingsdatum, vermenigvuldigd met het indexcijfer van de vierde kalendermaand die ligt voor de kalendermaand waarin de huurprijs wordt aangepast, gedeeld door het indexcijfer van de zestiende kalendermaand die ligt voor de kalendermaand waarin de huurprijs wordt aangepast;</w:t>
      </w:r>
    </w:p>
    <w:p>
      <w:pPr>
        <w:pStyle w:val="PCStandaard"/>
        <w:suppressAutoHyphens/>
        <w:ind w:left="1134" w:hanging="0"/>
        <w:spacing w:before="0" w:after="120" w:line="220" w:lineRule="auto"/>
        <w:jc w:val="both"/>
      </w:pPr>
      <w:r>
        <w:rPr>
          <w:rFonts w:ascii="Arial" w:hAnsi="Arial" w:cs="Arial"/>
          <w:i/>
          <w:iCs/>
          <w:color w:val="808080"/>
          <w:sz w:val="16"/>
          <w:szCs w:val="16"/>
          <w:lang w:val="ro-RO"/>
        </w:rPr>
        <w:t xml:space="preserve">chiria modificată se calculează conform formulei: chiria modificată este egală cu chiria valabilă la data modificării, înmulțită cu indicele celei de-a patra luni calendaristice anterioare lunii calendaristice în care chiria se ajustează, împărțită la indicele celei de-a șaisprezecea luni calendaristice anterioare lunii calendaristice în care chiria se ajustează;</w:t>
      </w:r>
    </w:p>
    <w:p w14:paraId="2BD22E33" w14:textId="013BE104" w:rsidR="009620EC" w:rsidRPr="009620EC" w:rsidRDefault="006A6915" w:rsidP="004407EC">
      <w:pPr>
        <w:pStyle w:val="PCStandaard"/>
        <w:keepNext/>
        <w:numPr>
          <w:ilvl w:val="0"/>
          <w:numId w:val="22"/>
        </w:numPr>
        <w:suppressAutoHyphens/>
        <w:spacing w:before="240" w:after="20"/>
        <w:ind w:left="1134" w:hanging="567"/>
        <w:jc w:val="both"/>
        <w:rPr>
          <w:rFonts w:cs="Arial"/>
          <w:szCs w:val="22"/>
        </w:rPr>
      </w:pPr>
      <w:r>
        <w:rPr>
          <w:rFonts w:cs="Arial"/>
          <w:szCs w:val="22"/>
        </w:rPr>
        <w:t>d</w:t>
      </w:r>
      <w:r w:rsidR="00F94606" w:rsidRPr="00F94606">
        <w:rPr>
          <w:rFonts w:cs="Arial"/>
          <w:szCs w:val="22"/>
        </w:rPr>
        <w:t xml:space="preserve">e huurprijs </w:t>
      </w:r>
      <w:r w:rsidR="00F94606">
        <w:rPr>
          <w:rFonts w:cs="Arial"/>
          <w:szCs w:val="22"/>
        </w:rPr>
        <w:t xml:space="preserve">zal </w:t>
      </w:r>
      <w:r w:rsidR="00F94606" w:rsidRPr="00F94606">
        <w:rPr>
          <w:rFonts w:cs="Arial"/>
          <w:szCs w:val="22"/>
        </w:rPr>
        <w:t xml:space="preserve">niet gewijzigd worden indien de aanpassing leidt tot een lagere huurprijs dan de </w:t>
      </w:r>
      <w:r w:rsidRPr="00F94606">
        <w:rPr>
          <w:rFonts w:cs="Arial"/>
          <w:szCs w:val="22"/>
        </w:rPr>
        <w:t>laats geldende</w:t>
      </w:r>
      <w:r w:rsidR="00F94606" w:rsidRPr="00F94606">
        <w:rPr>
          <w:rFonts w:cs="Arial"/>
          <w:szCs w:val="22"/>
        </w:rPr>
        <w:t>, doch</w:t>
      </w:r>
      <w:r>
        <w:rPr>
          <w:rFonts w:cs="Arial"/>
          <w:szCs w:val="22"/>
        </w:rPr>
        <w:t xml:space="preserve"> </w:t>
      </w:r>
      <w:r w:rsidRPr="009620EC">
        <w:rPr>
          <w:rFonts w:cs="Arial"/>
          <w:szCs w:val="22"/>
        </w:rPr>
        <w:t>in dat geval blijft die laats</w:t>
      </w:r>
      <w:r w:rsidR="00922886">
        <w:rPr>
          <w:rFonts w:cs="Arial"/>
          <w:szCs w:val="22"/>
        </w:rPr>
        <w:t>t</w:t>
      </w:r>
      <w:r w:rsidRPr="009620EC">
        <w:rPr>
          <w:rFonts w:cs="Arial"/>
          <w:szCs w:val="22"/>
        </w:rPr>
        <w:t xml:space="preserve"> geldende huurprijs ongewijzigd, totdat bij een volgende indexering het indexcijfer van de kalendermaand, die ligt vier kalendermaanden vóór de kalendermaand waarin de huurprijs wordt aangepast, hóger is dan het indexcijfer op basis waarvan de huurprijs voor het laatst is gewijzigd;</w:t>
      </w:r>
    </w:p>
    <w:p>
      <w:pPr>
        <w:pStyle w:val="PCStandaard"/>
        <w:suppressAutoHyphens/>
        <w:ind w:left="1134" w:hanging="0"/>
        <w:spacing w:before="0" w:after="120" w:line="220" w:lineRule="auto"/>
        <w:jc w:val="both"/>
      </w:pPr>
      <w:r>
        <w:rPr>
          <w:rFonts w:ascii="Arial" w:hAnsi="Arial" w:cs="Arial"/>
          <w:i/>
          <w:iCs/>
          <w:color w:val="808080"/>
          <w:sz w:val="16"/>
          <w:szCs w:val="16"/>
          <w:lang w:val="ro-RO"/>
        </w:rPr>
        <w:t xml:space="preserve">chiria nu va fi modificată dacă ajustarea conduce la o chirie mai mică decât cea aplicabilă anterior; în acest caz, chiria anterior aplicabilă rămâne neschimbată până când, la o indexare ulterioară, indicele lunii calendaristice situate cu patru luni înainte de luna calendaristică în care chiria se ajustează este mai mare decât indicele pe baza căruia chiria a fost modificată ultima dată;</w:t>
      </w:r>
    </w:p>
    <w:p w14:paraId="394331AB" w14:textId="3DFA24F9" w:rsidR="009620EC" w:rsidRPr="009620EC" w:rsidRDefault="006A6915" w:rsidP="004407EC">
      <w:pPr>
        <w:pStyle w:val="PCStandaard"/>
        <w:keepNext/>
        <w:numPr>
          <w:ilvl w:val="0"/>
          <w:numId w:val="22"/>
        </w:numPr>
        <w:suppressAutoHyphens/>
        <w:spacing w:before="240" w:after="20"/>
        <w:ind w:left="1134" w:hanging="567"/>
        <w:jc w:val="both"/>
        <w:rPr>
          <w:rFonts w:cs="Arial"/>
          <w:szCs w:val="22"/>
        </w:rPr>
      </w:pPr>
      <w:r w:rsidRPr="009620EC">
        <w:rPr>
          <w:rFonts w:cs="Arial"/>
          <w:szCs w:val="22"/>
        </w:rPr>
        <w:t xml:space="preserve">een zoveel mogelijk vergelijkbaar indexcijfer </w:t>
      </w:r>
      <w:r>
        <w:rPr>
          <w:rFonts w:cs="Arial"/>
          <w:szCs w:val="22"/>
        </w:rPr>
        <w:t xml:space="preserve">zal </w:t>
      </w:r>
      <w:r w:rsidRPr="009620EC">
        <w:rPr>
          <w:rFonts w:cs="Arial"/>
          <w:szCs w:val="22"/>
        </w:rPr>
        <w:t xml:space="preserve">worden gehanteerd, indien het CBS de bekendmaking van bedoeld prijsindexcijfer staakt of de basis van de berekening daarvan wijzigt, en kan bij verschil van mening </w:t>
      </w:r>
      <w:r w:rsidRPr="009620EC">
        <w:rPr>
          <w:rFonts w:cs="Arial"/>
          <w:szCs w:val="22"/>
        </w:rPr>
        <w:lastRenderedPageBreak/>
        <w:t xml:space="preserve">hieromtrent door </w:t>
      </w:r>
      <w:r w:rsidR="005211C1">
        <w:rPr>
          <w:rFonts w:cs="Arial"/>
          <w:szCs w:val="22"/>
        </w:rPr>
        <w:t>ieder van</w:t>
      </w:r>
      <w:r w:rsidR="005211C1" w:rsidRPr="009620EC">
        <w:rPr>
          <w:rFonts w:cs="Arial"/>
          <w:szCs w:val="22"/>
        </w:rPr>
        <w:t xml:space="preserve"> </w:t>
      </w:r>
      <w:r w:rsidR="005211C1">
        <w:rPr>
          <w:rFonts w:cs="Arial"/>
          <w:szCs w:val="22"/>
        </w:rPr>
        <w:t>Partijen</w:t>
      </w:r>
      <w:r w:rsidR="005E190E">
        <w:rPr>
          <w:rFonts w:cs="Arial"/>
          <w:szCs w:val="22"/>
        </w:rPr>
        <w:t xml:space="preserve"> </w:t>
      </w:r>
      <w:r w:rsidRPr="009620EC">
        <w:rPr>
          <w:rFonts w:cs="Arial"/>
          <w:szCs w:val="22"/>
        </w:rPr>
        <w:t xml:space="preserve">aan de directeur van het CBS een uitspraak worden gevraagd die voor </w:t>
      </w:r>
      <w:r w:rsidR="00922886">
        <w:rPr>
          <w:rFonts w:cs="Arial"/>
          <w:szCs w:val="22"/>
        </w:rPr>
        <w:t>P</w:t>
      </w:r>
      <w:r w:rsidRPr="009620EC">
        <w:rPr>
          <w:rFonts w:cs="Arial"/>
          <w:szCs w:val="22"/>
        </w:rPr>
        <w:t xml:space="preserve">artijen bindend is. De eventueel hieraan verbonden kosten worden door </w:t>
      </w:r>
      <w:r w:rsidR="00922886">
        <w:rPr>
          <w:rFonts w:cs="Arial"/>
          <w:szCs w:val="22"/>
        </w:rPr>
        <w:t>P</w:t>
      </w:r>
      <w:r w:rsidRPr="009620EC">
        <w:rPr>
          <w:rFonts w:cs="Arial"/>
          <w:szCs w:val="22"/>
        </w:rPr>
        <w:t>artijen elk voor de helft gedragen;</w:t>
      </w:r>
    </w:p>
    <w:p>
      <w:pPr>
        <w:pStyle w:val="PCStandaard"/>
        <w:suppressAutoHyphens/>
        <w:ind w:left="1134" w:hanging="0"/>
        <w:spacing w:before="0" w:after="120" w:line="220" w:lineRule="auto"/>
        <w:jc w:val="both"/>
      </w:pPr>
      <w:r>
        <w:rPr>
          <w:rFonts w:ascii="Arial" w:hAnsi="Arial" w:cs="Arial"/>
          <w:i/>
          <w:iCs/>
          <w:color w:val="808080"/>
          <w:sz w:val="16"/>
          <w:szCs w:val="16"/>
          <w:lang w:val="ro-RO"/>
        </w:rPr>
        <w:t xml:space="preserve">se va utiliza un indice cât mai comparabil posibil dacă CBS încetează publicarea indicelui de preț menționat sau modifică baza de calcul a acestuia; în caz de dezacord în această privință, fiecare dintre Părți poate solicita o decizie directorului CBS, decizie care va fi obligatorie pentru Părți. Eventualele costuri aferente vor fi suportate de Părți în mod egal;</w:t>
      </w:r>
    </w:p>
    <w:p w14:paraId="1E8FFECB" w14:textId="20A1EAA0" w:rsidR="003E7D6B" w:rsidRDefault="006A6915" w:rsidP="004407EC">
      <w:pPr>
        <w:pStyle w:val="PCStandaard"/>
        <w:keepNext/>
        <w:numPr>
          <w:ilvl w:val="0"/>
          <w:numId w:val="22"/>
        </w:numPr>
        <w:suppressAutoHyphens/>
        <w:spacing w:before="240" w:after="20"/>
        <w:ind w:left="1134" w:hanging="567"/>
        <w:jc w:val="both"/>
        <w:rPr>
          <w:rFonts w:cs="Arial"/>
          <w:szCs w:val="22"/>
        </w:rPr>
      </w:pPr>
      <w:r w:rsidRPr="009620EC">
        <w:rPr>
          <w:rFonts w:cs="Arial"/>
          <w:szCs w:val="22"/>
        </w:rPr>
        <w:t xml:space="preserve">de gewijzigde huurprijs </w:t>
      </w:r>
      <w:r>
        <w:rPr>
          <w:rFonts w:cs="Arial"/>
          <w:szCs w:val="22"/>
        </w:rPr>
        <w:t xml:space="preserve">geldt </w:t>
      </w:r>
      <w:r w:rsidRPr="009620EC">
        <w:rPr>
          <w:rFonts w:cs="Arial"/>
          <w:szCs w:val="22"/>
        </w:rPr>
        <w:t xml:space="preserve">ook indien van de wijziging aan </w:t>
      </w:r>
      <w:r w:rsidR="00922886">
        <w:rPr>
          <w:rFonts w:cs="Arial"/>
          <w:szCs w:val="22"/>
        </w:rPr>
        <w:t>H</w:t>
      </w:r>
      <w:r w:rsidRPr="009620EC">
        <w:rPr>
          <w:rFonts w:cs="Arial"/>
          <w:szCs w:val="22"/>
        </w:rPr>
        <w:t>uurder geen afzonderlijke mededeling wordt gedaan.</w:t>
      </w:r>
      <w:r w:rsidR="004442F6" w:rsidRPr="005C199C">
        <w:rPr>
          <w:rFonts w:cs="Arial"/>
          <w:szCs w:val="22"/>
        </w:rPr>
        <w:t xml:space="preserve"> </w:t>
      </w:r>
    </w:p>
    <w:p>
      <w:pPr>
        <w:pStyle w:val="PCStandaard"/>
        <w:suppressAutoHyphens/>
        <w:ind w:left="1134" w:hanging="0"/>
        <w:spacing w:before="0" w:after="120" w:line="220" w:lineRule="auto"/>
        <w:jc w:val="both"/>
      </w:pPr>
      <w:r>
        <w:rPr>
          <w:rFonts w:ascii="Arial" w:hAnsi="Arial" w:cs="Arial"/>
          <w:i/>
          <w:iCs/>
          <w:color w:val="808080"/>
          <w:sz w:val="16"/>
          <w:szCs w:val="16"/>
          <w:lang w:val="ro-RO"/>
        </w:rPr>
        <w:t xml:space="preserve">chiria modificată se aplică și dacă nu se comunică separat Chiriașului această modificare.</w:t>
      </w:r>
    </w:p>
    <w:p w14:paraId="2F93B57B" w14:textId="77777777" w:rsidR="002C0C20" w:rsidRPr="006D5050" w:rsidRDefault="006A6915" w:rsidP="004407EC">
      <w:pPr>
        <w:pStyle w:val="PCStandaard"/>
        <w:keepNext/>
        <w:numPr>
          <w:ilvl w:val="0"/>
          <w:numId w:val="9"/>
        </w:numPr>
        <w:suppressAutoHyphens/>
        <w:spacing w:before="240" w:after="20"/>
        <w:jc w:val="both"/>
        <w:rPr>
          <w:rFonts w:cs="Arial"/>
          <w:szCs w:val="22"/>
        </w:rPr>
      </w:pPr>
      <w:r w:rsidRPr="006D5050">
        <w:rPr>
          <w:rFonts w:cs="Arial"/>
          <w:szCs w:val="22"/>
        </w:rPr>
        <w:t xml:space="preserve">Indien het PKS van toepassing is </w:t>
      </w:r>
      <w:r>
        <w:rPr>
          <w:rFonts w:cs="Arial"/>
          <w:szCs w:val="22"/>
        </w:rPr>
        <w:t xml:space="preserve">of wordt </w:t>
      </w:r>
      <w:r w:rsidRPr="006D5050">
        <w:rPr>
          <w:rFonts w:cs="Arial"/>
          <w:szCs w:val="22"/>
        </w:rPr>
        <w:t xml:space="preserve">op de </w:t>
      </w:r>
      <w:r>
        <w:rPr>
          <w:rFonts w:cs="Arial"/>
          <w:szCs w:val="22"/>
        </w:rPr>
        <w:t xml:space="preserve">wekelijkse </w:t>
      </w:r>
      <w:r w:rsidRPr="006D5050">
        <w:rPr>
          <w:rFonts w:cs="Arial"/>
          <w:szCs w:val="22"/>
        </w:rPr>
        <w:t>betalingsverplichting zoals opgenomen in artikel 4.1</w:t>
      </w:r>
      <w:r>
        <w:rPr>
          <w:rFonts w:cs="Arial"/>
          <w:szCs w:val="22"/>
        </w:rPr>
        <w:t xml:space="preserve"> </w:t>
      </w:r>
      <w:r w:rsidRPr="009D5F4F">
        <w:rPr>
          <w:rFonts w:cs="Arial"/>
          <w:szCs w:val="22"/>
        </w:rPr>
        <w:t>en de duur van de Overeenkomst overschrijdt de in artikel 3.1 genoemde (maximale) termijn (doordat Partijen de Overeenkomst verlengen of anderszins)</w:t>
      </w:r>
      <w:r w:rsidRPr="006D5050">
        <w:rPr>
          <w:rFonts w:cs="Arial"/>
          <w:szCs w:val="22"/>
        </w:rPr>
        <w:t xml:space="preserve">, heeft de Verhuurder het recht om de wekelijkse betalingsverplichting </w:t>
      </w:r>
      <w:r>
        <w:rPr>
          <w:rFonts w:cs="Arial"/>
          <w:szCs w:val="22"/>
        </w:rPr>
        <w:t>steeds per 1 januari</w:t>
      </w:r>
      <w:r w:rsidRPr="005C199C">
        <w:rPr>
          <w:rFonts w:cs="Arial"/>
          <w:szCs w:val="22"/>
        </w:rPr>
        <w:t xml:space="preserve"> </w:t>
      </w:r>
      <w:r w:rsidRPr="006D5050">
        <w:rPr>
          <w:rFonts w:cs="Arial"/>
          <w:szCs w:val="22"/>
        </w:rPr>
        <w:t xml:space="preserve">te indexeren op basis van de ontwikkeling van het wettelijk minimumloon. </w:t>
      </w:r>
      <w:r>
        <w:rPr>
          <w:rFonts w:cs="Arial"/>
          <w:szCs w:val="22"/>
        </w:rPr>
        <w:t xml:space="preserve">De Verhuurder zal hiervoor aansluiten bij de voorwaarden van het PKS zoals opgenomen in dan geldende CAO voor Uitzendkrachten. </w:t>
      </w:r>
    </w:p>
    <w:p>
      <w:pPr>
        <w:pStyle w:val="PCStandaard"/>
        <w:suppressAutoHyphens/>
        <w:ind w:left="567" w:hanging="0"/>
        <w:spacing w:before="0" w:after="120" w:line="220" w:lineRule="auto"/>
        <w:jc w:val="both"/>
      </w:pPr>
      <w:r>
        <w:rPr>
          <w:rFonts w:ascii="Arial" w:hAnsi="Arial" w:cs="Arial"/>
          <w:i/>
          <w:iCs/>
          <w:color w:val="808080"/>
          <w:sz w:val="16"/>
          <w:szCs w:val="16"/>
          <w:lang w:val="ro-RO"/>
        </w:rPr>
        <w:t xml:space="preserve">Dacă PKS se aplică sau devine aplicabil obligației săptămânale de plată prevăzute la articolul 4.1 și durata Contractului depășește termenul (maxim) menționat la articolul 3.1 (deoarece Părțile prelungesc Contractul sau în alt mod), Locatorul are dreptul să indexeze obligația săptămânală de plată în fiecare an, la data de 1 ianuarie, pe baza evoluției salariului minim legal. În acest sens, Locatorul va respecta condițiile PKS prevăzute în convenția colectivă pentru lucrători temporari în vigoare la acel moment.</w:t>
      </w:r>
    </w:p>
    <w:p w14:paraId="5F86B3FC" w14:textId="72403A5D" w:rsidR="005F3C09" w:rsidRPr="005C199C" w:rsidRDefault="006A6915" w:rsidP="004407EC">
      <w:pPr>
        <w:pStyle w:val="PCStandaard"/>
        <w:keepNext/>
        <w:numPr>
          <w:ilvl w:val="0"/>
          <w:numId w:val="9"/>
        </w:numPr>
        <w:suppressAutoHyphens/>
        <w:spacing w:before="240" w:after="20"/>
        <w:jc w:val="both"/>
        <w:rPr>
          <w:rFonts w:cs="Arial"/>
          <w:szCs w:val="22"/>
        </w:rPr>
      </w:pPr>
      <w:r w:rsidRPr="005C199C">
        <w:rPr>
          <w:rFonts w:cs="Arial"/>
          <w:szCs w:val="22"/>
        </w:rPr>
        <w:t>De huurprijs</w:t>
      </w:r>
      <w:r w:rsidR="002C605C">
        <w:rPr>
          <w:rFonts w:cs="Arial"/>
          <w:szCs w:val="22"/>
        </w:rPr>
        <w:t xml:space="preserve"> voor het Gehuurde</w:t>
      </w:r>
      <w:r w:rsidRPr="005C199C">
        <w:rPr>
          <w:rFonts w:cs="Arial"/>
          <w:szCs w:val="22"/>
        </w:rPr>
        <w:t xml:space="preserve"> is te allen tijde gemaximeerd tot de werkelijke kosten van de huisvesting.</w:t>
      </w:r>
    </w:p>
    <w:p>
      <w:pPr>
        <w:pStyle w:val="PCStandaard"/>
        <w:suppressAutoHyphens/>
        <w:ind w:left="567" w:hanging="0"/>
        <w:spacing w:before="0" w:after="120" w:line="220" w:lineRule="auto"/>
        <w:jc w:val="both"/>
      </w:pPr>
      <w:r>
        <w:rPr>
          <w:rFonts w:ascii="Arial" w:hAnsi="Arial" w:cs="Arial"/>
          <w:i/>
          <w:iCs/>
          <w:color w:val="808080"/>
          <w:sz w:val="16"/>
          <w:szCs w:val="16"/>
          <w:lang w:val="ro-RO"/>
        </w:rPr>
        <w:t xml:space="preserve">Chiria pentru Imobilul închiriat este în orice moment plafonată la costurile reale ale cazării.</w:t>
      </w:r>
    </w:p>
    <w:p w14:paraId="1AA1C784" w14:textId="77777777" w:rsidR="00887505" w:rsidRPr="005C199C" w:rsidRDefault="00887505" w:rsidP="006B0F92">
      <w:pPr>
        <w:pStyle w:val="PCStandaard"/>
        <w:suppressAutoHyphens/>
        <w:jc w:val="both"/>
        <w:rPr>
          <w:rFonts w:cs="Arial"/>
          <w:szCs w:val="22"/>
        </w:rPr>
      </w:pPr>
    </w:p>
    <w:p w14:paraId="6E28B127" w14:textId="5C7E46CD" w:rsidR="00887505" w:rsidRPr="005C199C" w:rsidRDefault="006A6915" w:rsidP="006B0F92">
      <w:pPr>
        <w:pStyle w:val="Kop2"/>
        <w:keepNext/>
        <w:spacing w:after="20"/>
        <w:suppressAutoHyphens/>
        <w:jc w:val="both"/>
      </w:pPr>
      <w:r w:rsidRPr="005C199C">
        <w:t>A</w:t>
      </w:r>
      <w:r w:rsidR="00040500" w:rsidRPr="005C199C">
        <w:t xml:space="preserve">rtikel </w:t>
      </w:r>
      <w:r w:rsidR="004E1BC2" w:rsidRPr="005C199C">
        <w:t>5</w:t>
      </w:r>
      <w:r w:rsidR="00040500" w:rsidRPr="005C199C">
        <w:t xml:space="preserve">. </w:t>
      </w:r>
      <w:r w:rsidRPr="005C199C">
        <w:t>Belastingen en andere heffingen</w:t>
      </w:r>
    </w:p>
    <w:p>
      <w:pPr>
        <w:suppressAutoHyphens/>
        <w:spacing w:before="0" w:after="120" w:line="220" w:lineRule="auto"/>
        <w:jc w:val="both"/>
      </w:pPr>
      <w:r>
        <w:rPr>
          <w:rFonts w:ascii="Arial" w:hAnsi="Arial" w:cs="Arial"/>
          <w:i/>
          <w:iCs/>
          <w:color w:val="808080"/>
          <w:sz w:val="16"/>
          <w:szCs w:val="16"/>
          <w:lang w:val="ro-RO"/>
        </w:rPr>
        <w:t xml:space="preserve">Articolul 5. Impozite și alte taxe</w:t>
      </w:r>
    </w:p>
    <w:p w14:paraId="0289D020" w14:textId="4DFB67EB" w:rsidR="00E06463" w:rsidRDefault="006A6915" w:rsidP="009109F2">
      <w:pPr>
        <w:pStyle w:val="PCStandaard"/>
        <w:keepNext/>
        <w:suppressAutoHyphens/>
        <w:spacing w:before="240" w:after="20"/>
        <w:jc w:val="both"/>
        <w:rPr>
          <w:rFonts w:cs="Arial"/>
          <w:szCs w:val="22"/>
        </w:rPr>
      </w:pPr>
      <w:r w:rsidRPr="005C199C">
        <w:rPr>
          <w:rFonts w:cs="Arial"/>
          <w:szCs w:val="22"/>
        </w:rPr>
        <w:t xml:space="preserve">Tenzij dit op grond van de wet of daaruit voortvloeide regelgeving niet is toegestaan, zijn voor rekening van </w:t>
      </w:r>
      <w:r w:rsidR="008440C1" w:rsidRPr="005C199C">
        <w:rPr>
          <w:rFonts w:cs="Arial"/>
          <w:szCs w:val="22"/>
        </w:rPr>
        <w:t>Huurder</w:t>
      </w:r>
      <w:r w:rsidRPr="005C199C">
        <w:rPr>
          <w:rFonts w:cs="Arial"/>
          <w:szCs w:val="22"/>
        </w:rPr>
        <w:t xml:space="preserve">, ook als </w:t>
      </w:r>
      <w:r w:rsidR="00862AE7" w:rsidRPr="005C199C">
        <w:rPr>
          <w:rFonts w:cs="Arial"/>
          <w:szCs w:val="22"/>
        </w:rPr>
        <w:t>Verhuurder</w:t>
      </w:r>
      <w:r w:rsidRPr="005C199C">
        <w:rPr>
          <w:rFonts w:cs="Arial"/>
          <w:szCs w:val="22"/>
        </w:rPr>
        <w:t xml:space="preserve"> daarvoor wordt aangeslagen </w:t>
      </w:r>
      <w:r w:rsidR="002C0C20">
        <w:rPr>
          <w:rFonts w:cs="Arial"/>
          <w:szCs w:val="22"/>
        </w:rPr>
        <w:t xml:space="preserve">(het deel van) </w:t>
      </w:r>
      <w:r w:rsidRPr="005C199C">
        <w:rPr>
          <w:rFonts w:cs="Arial"/>
          <w:szCs w:val="22"/>
        </w:rPr>
        <w:t xml:space="preserve">alle heffingen, belastingen, retributies of andere lasten </w:t>
      </w:r>
      <w:r w:rsidR="002C0C20">
        <w:rPr>
          <w:rFonts w:cs="Arial"/>
          <w:szCs w:val="22"/>
        </w:rPr>
        <w:t xml:space="preserve">die </w:t>
      </w:r>
      <w:r w:rsidRPr="005C199C">
        <w:rPr>
          <w:rFonts w:cs="Arial"/>
          <w:szCs w:val="22"/>
        </w:rPr>
        <w:t xml:space="preserve">verband houdend met </w:t>
      </w:r>
      <w:r w:rsidR="00F830FC" w:rsidRPr="005C199C">
        <w:rPr>
          <w:rFonts w:cs="Arial"/>
          <w:szCs w:val="22"/>
        </w:rPr>
        <w:t xml:space="preserve">het Gehuurde. </w:t>
      </w:r>
      <w:r w:rsidR="002C0C20">
        <w:rPr>
          <w:rFonts w:cs="Arial"/>
          <w:szCs w:val="22"/>
        </w:rPr>
        <w:t>Huurder moet d</w:t>
      </w:r>
      <w:r w:rsidR="002C0C20" w:rsidRPr="005C199C">
        <w:rPr>
          <w:rFonts w:cs="Arial"/>
          <w:szCs w:val="22"/>
        </w:rPr>
        <w:t xml:space="preserve">ergelijke kosten op eerste verzoek van Verhuurder aan Verhuurder </w:t>
      </w:r>
      <w:r w:rsidR="002C0C20">
        <w:rPr>
          <w:rFonts w:cs="Arial"/>
          <w:szCs w:val="22"/>
        </w:rPr>
        <w:t>voldoen</w:t>
      </w:r>
      <w:r w:rsidR="002C0C20" w:rsidRPr="005C199C">
        <w:rPr>
          <w:rFonts w:cs="Arial"/>
          <w:szCs w:val="22"/>
        </w:rPr>
        <w:t>.</w:t>
      </w:r>
    </w:p>
    <w:p>
      <w:pPr>
        <w:pStyle w:val="PCStandaard"/>
        <w:suppressAutoHyphens/>
        <w:spacing w:before="0" w:after="120" w:line="220" w:lineRule="auto"/>
        <w:jc w:val="both"/>
      </w:pPr>
      <w:r>
        <w:rPr>
          <w:rFonts w:ascii="Arial" w:hAnsi="Arial" w:cs="Arial"/>
          <w:i/>
          <w:iCs/>
          <w:color w:val="808080"/>
          <w:sz w:val="16"/>
          <w:szCs w:val="16"/>
          <w:lang w:val="ro-RO"/>
        </w:rPr>
        <w:t xml:space="preserve">Cu excepția cazului în care acest lucru nu este permis în temeiul legii sau al reglementărilor care decurg din aceasta, toate taxele, impozitele, redevențele sau alte sarcini legate de Imobilul închiriat sunt în sarcina Chiriașului, chiar și atunci când Locatorul este cel impus la plată pentru acestea (sau pentru o parte a acestora). Chiriașul trebuie să achite astfel de costuri Locatorului la prima solicitare a acestuia.</w:t>
      </w:r>
    </w:p>
    <w:p w14:paraId="69507011" w14:textId="77777777" w:rsidR="005E699F" w:rsidRPr="006764E4" w:rsidRDefault="005E699F" w:rsidP="009109F2">
      <w:pPr>
        <w:pStyle w:val="PCStandaard"/>
        <w:suppressAutoHyphens/>
        <w:spacing w:before="240"/>
        <w:jc w:val="both"/>
        <w:rPr>
          <w:rFonts w:cs="Arial"/>
          <w:szCs w:val="22"/>
        </w:rPr>
      </w:pPr>
    </w:p>
    <w:p w14:paraId="1EF83154" w14:textId="490DFC5E" w:rsidR="00796516" w:rsidRDefault="006A6915" w:rsidP="00796516">
      <w:pPr>
        <w:pStyle w:val="Kop2"/>
        <w:keepNext/>
        <w:spacing w:after="20"/>
        <w:suppressAutoHyphens/>
        <w:jc w:val="both"/>
      </w:pPr>
      <w:r w:rsidRPr="005C199C">
        <w:t>Artikel 6.</w:t>
      </w:r>
      <w:r w:rsidR="00156324">
        <w:t xml:space="preserve"> </w:t>
      </w:r>
      <w:r w:rsidR="002D410A">
        <w:t>V</w:t>
      </w:r>
      <w:r>
        <w:t xml:space="preserve">erplichtingen </w:t>
      </w:r>
      <w:r w:rsidR="00156324">
        <w:t>huurder</w:t>
      </w:r>
    </w:p>
    <w:p>
      <w:pPr>
        <w:suppressAutoHyphens/>
        <w:spacing w:before="0" w:after="120" w:line="220" w:lineRule="auto"/>
        <w:jc w:val="both"/>
      </w:pPr>
      <w:r>
        <w:rPr>
          <w:rFonts w:ascii="Arial" w:hAnsi="Arial" w:cs="Arial"/>
          <w:i/>
          <w:iCs/>
          <w:color w:val="808080"/>
          <w:sz w:val="16"/>
          <w:szCs w:val="16"/>
          <w:lang w:val="ro-RO"/>
        </w:rPr>
        <w:t xml:space="preserve">Articolul 6. Obligațiile chiriașului</w:t>
      </w:r>
    </w:p>
    <w:p w14:paraId="360E19B5" w14:textId="75747666" w:rsidR="00556DBB" w:rsidRPr="002C0C20" w:rsidRDefault="006A6915" w:rsidP="004407EC">
      <w:pPr>
        <w:pStyle w:val="PCStandaard"/>
        <w:keepNext/>
        <w:numPr>
          <w:ilvl w:val="0"/>
          <w:numId w:val="21"/>
        </w:numPr>
        <w:suppressAutoHyphens/>
        <w:spacing w:before="240" w:after="20"/>
        <w:jc w:val="both"/>
        <w:rPr>
          <w:rFonts w:cs="Arial"/>
          <w:bCs/>
          <w:szCs w:val="22"/>
        </w:rPr>
      </w:pPr>
      <w:r w:rsidRPr="00CB099D">
        <w:rPr>
          <w:rFonts w:cs="Arial"/>
          <w:bCs/>
          <w:szCs w:val="22"/>
        </w:rPr>
        <w:t xml:space="preserve">Huurder zal het </w:t>
      </w:r>
      <w:r w:rsidR="00C12476">
        <w:rPr>
          <w:rFonts w:cs="Arial"/>
          <w:bCs/>
          <w:szCs w:val="22"/>
        </w:rPr>
        <w:t>G</w:t>
      </w:r>
      <w:r w:rsidRPr="00CB099D">
        <w:rPr>
          <w:rFonts w:cs="Arial"/>
          <w:bCs/>
          <w:szCs w:val="22"/>
        </w:rPr>
        <w:t xml:space="preserve">ehuurde - gedurende de gehele duur van de </w:t>
      </w:r>
      <w:r w:rsidR="00AE6766">
        <w:rPr>
          <w:rFonts w:cs="Arial"/>
          <w:bCs/>
          <w:szCs w:val="22"/>
        </w:rPr>
        <w:t>O</w:t>
      </w:r>
      <w:r w:rsidRPr="00CB099D">
        <w:rPr>
          <w:rFonts w:cs="Arial"/>
          <w:bCs/>
          <w:szCs w:val="22"/>
        </w:rPr>
        <w:t xml:space="preserve">vereenkomst - daadwerkelijk, geheel, voortdurend, behoorlijk en </w:t>
      </w:r>
      <w:r w:rsidR="007C5399">
        <w:rPr>
          <w:rFonts w:cs="Arial"/>
          <w:bCs/>
          <w:szCs w:val="22"/>
        </w:rPr>
        <w:t xml:space="preserve">(alleen) </w:t>
      </w:r>
      <w:r w:rsidRPr="00CB099D">
        <w:rPr>
          <w:rFonts w:cs="Arial"/>
          <w:bCs/>
          <w:szCs w:val="22"/>
        </w:rPr>
        <w:t xml:space="preserve">zelf gebruiken uitsluitend overeenkomstig de in de </w:t>
      </w:r>
      <w:r w:rsidR="00AE6766">
        <w:rPr>
          <w:rFonts w:cs="Arial"/>
          <w:bCs/>
          <w:szCs w:val="22"/>
        </w:rPr>
        <w:t>O</w:t>
      </w:r>
      <w:r w:rsidRPr="00CB099D">
        <w:rPr>
          <w:rFonts w:cs="Arial"/>
          <w:bCs/>
          <w:szCs w:val="22"/>
        </w:rPr>
        <w:t xml:space="preserve">vereenkomst aangegeven bestemming, hetgeen onder andere betekent dat </w:t>
      </w:r>
      <w:r w:rsidR="00AE6766">
        <w:rPr>
          <w:rFonts w:cs="Arial"/>
          <w:bCs/>
          <w:szCs w:val="22"/>
        </w:rPr>
        <w:t>H</w:t>
      </w:r>
      <w:r w:rsidRPr="00CB099D">
        <w:rPr>
          <w:rFonts w:cs="Arial"/>
          <w:bCs/>
          <w:szCs w:val="22"/>
        </w:rPr>
        <w:t xml:space="preserve">uurder het </w:t>
      </w:r>
      <w:r w:rsidR="00057713">
        <w:rPr>
          <w:rFonts w:cs="Arial"/>
          <w:bCs/>
          <w:szCs w:val="22"/>
        </w:rPr>
        <w:t>Gehuurde</w:t>
      </w:r>
      <w:r w:rsidRPr="00CB099D">
        <w:rPr>
          <w:rFonts w:cs="Arial"/>
          <w:bCs/>
          <w:szCs w:val="22"/>
        </w:rPr>
        <w:t xml:space="preserve"> niet mag gebruiken ten behoeve van bedrijfsmatige activiteiten (waaronder ook begrepen activiteiten als bedoeld in artikel </w:t>
      </w:r>
      <w:r w:rsidR="003E256A">
        <w:rPr>
          <w:rFonts w:cs="Arial"/>
          <w:bCs/>
          <w:szCs w:val="22"/>
        </w:rPr>
        <w:t>6.</w:t>
      </w:r>
      <w:r w:rsidR="002D410A">
        <w:rPr>
          <w:rFonts w:cs="Arial"/>
          <w:bCs/>
          <w:szCs w:val="22"/>
        </w:rPr>
        <w:t>5</w:t>
      </w:r>
      <w:r w:rsidRPr="00CB099D">
        <w:rPr>
          <w:rFonts w:cs="Arial"/>
          <w:bCs/>
          <w:szCs w:val="22"/>
        </w:rPr>
        <w:t xml:space="preserve"> en </w:t>
      </w:r>
      <w:r w:rsidR="003E256A">
        <w:rPr>
          <w:rFonts w:cs="Arial"/>
          <w:bCs/>
          <w:szCs w:val="22"/>
        </w:rPr>
        <w:t>6.</w:t>
      </w:r>
      <w:r w:rsidR="002D410A">
        <w:rPr>
          <w:rFonts w:cs="Arial"/>
          <w:bCs/>
          <w:szCs w:val="22"/>
        </w:rPr>
        <w:t>7</w:t>
      </w:r>
      <w:r w:rsidRPr="00CB099D">
        <w:rPr>
          <w:rFonts w:cs="Arial"/>
          <w:bCs/>
          <w:szCs w:val="22"/>
        </w:rPr>
        <w:t xml:space="preserve"> lid c). Huurder is gehouden tot afdracht van de winst die hij (naar schatting) heeft genoten door het handelen in strijd met dit verbod, onverminderd </w:t>
      </w:r>
      <w:r w:rsidR="00057713">
        <w:rPr>
          <w:rFonts w:cs="Arial"/>
          <w:bCs/>
          <w:szCs w:val="22"/>
        </w:rPr>
        <w:t>Verhuurder</w:t>
      </w:r>
      <w:r w:rsidRPr="00CB099D">
        <w:rPr>
          <w:rFonts w:cs="Arial"/>
          <w:bCs/>
          <w:szCs w:val="22"/>
        </w:rPr>
        <w:t>s recht op (aanvullende) schadevergoeding</w:t>
      </w:r>
      <w:r w:rsidR="00A52114">
        <w:rPr>
          <w:rFonts w:cs="Arial"/>
          <w:bCs/>
          <w:szCs w:val="22"/>
        </w:rPr>
        <w:t xml:space="preserve">. </w:t>
      </w:r>
      <w:r w:rsidRPr="001646DE">
        <w:rPr>
          <w:rFonts w:cs="Arial"/>
          <w:bCs/>
          <w:szCs w:val="22"/>
        </w:rPr>
        <w:t xml:space="preserve">Huurder zal bestaande beperkte rechten, kwalitatieve verplichtingen en de van overheidswege, brandweer en nutsbedrijven gestelde of nog te stellen eisen ten aanzien van het gebruik van het </w:t>
      </w:r>
      <w:r w:rsidR="005260E5" w:rsidRPr="001646DE">
        <w:rPr>
          <w:rFonts w:cs="Arial"/>
          <w:bCs/>
          <w:szCs w:val="22"/>
        </w:rPr>
        <w:t>G</w:t>
      </w:r>
      <w:r w:rsidRPr="001646DE">
        <w:rPr>
          <w:rFonts w:cs="Arial"/>
          <w:bCs/>
          <w:szCs w:val="22"/>
        </w:rPr>
        <w:t xml:space="preserve">ehuurde in acht nemen. Onder nutsbedrijven wordt tevens verstaan soortgelijke bedrijven die zich bezighouden met de levering, het transport en de meting van het verbruik van energie, water en dergelijke. </w:t>
      </w:r>
      <w:r w:rsidRPr="002C0C20">
        <w:rPr>
          <w:rFonts w:cs="Arial"/>
          <w:bCs/>
          <w:szCs w:val="22"/>
        </w:rPr>
        <w:t xml:space="preserve">Huurder zal zich gedragen naar de mondelinge of schriftelijke aanwijzingen door of namens </w:t>
      </w:r>
      <w:r w:rsidR="00C12476" w:rsidRPr="002C0C20">
        <w:rPr>
          <w:rFonts w:cs="Arial"/>
          <w:bCs/>
          <w:szCs w:val="22"/>
        </w:rPr>
        <w:t>V</w:t>
      </w:r>
      <w:r w:rsidRPr="002C0C20">
        <w:rPr>
          <w:rFonts w:cs="Arial"/>
          <w:bCs/>
          <w:szCs w:val="22"/>
        </w:rPr>
        <w:t xml:space="preserve">erhuurder gegeven in het belang van een behoorlijk gebruik van het </w:t>
      </w:r>
      <w:r w:rsidR="005260E5" w:rsidRPr="002C0C20">
        <w:rPr>
          <w:rFonts w:cs="Arial"/>
          <w:bCs/>
          <w:szCs w:val="22"/>
        </w:rPr>
        <w:t>G</w:t>
      </w:r>
      <w:r w:rsidRPr="002C0C20">
        <w:rPr>
          <w:rFonts w:cs="Arial"/>
          <w:bCs/>
          <w:szCs w:val="22"/>
        </w:rPr>
        <w:t xml:space="preserve">ehuurde </w:t>
      </w:r>
      <w:r w:rsidRPr="002C0C20">
        <w:rPr>
          <w:rFonts w:cs="Arial"/>
          <w:bCs/>
          <w:szCs w:val="22"/>
        </w:rPr>
        <w:lastRenderedPageBreak/>
        <w:t xml:space="preserve">en van de </w:t>
      </w:r>
      <w:r w:rsidR="002C0C20">
        <w:rPr>
          <w:rFonts w:cs="Arial"/>
          <w:bCs/>
          <w:szCs w:val="22"/>
        </w:rPr>
        <w:t xml:space="preserve">gemeenschappelijke </w:t>
      </w:r>
      <w:r w:rsidRPr="002C0C20">
        <w:rPr>
          <w:rFonts w:cs="Arial"/>
          <w:bCs/>
          <w:szCs w:val="22"/>
        </w:rPr>
        <w:t>ruimte</w:t>
      </w:r>
      <w:r w:rsidR="002C0C20">
        <w:rPr>
          <w:rFonts w:cs="Arial"/>
          <w:bCs/>
          <w:szCs w:val="22"/>
        </w:rPr>
        <w:t>s</w:t>
      </w:r>
      <w:r w:rsidRPr="002C0C20">
        <w:rPr>
          <w:rFonts w:cs="Arial"/>
          <w:bCs/>
          <w:szCs w:val="22"/>
        </w:rPr>
        <w:t xml:space="preserve">, installaties en voorzieningen van het gebouw of complex van gebouwen waarvan het </w:t>
      </w:r>
      <w:r w:rsidR="005260E5" w:rsidRPr="002C0C20">
        <w:rPr>
          <w:rFonts w:cs="Arial"/>
          <w:bCs/>
          <w:szCs w:val="22"/>
        </w:rPr>
        <w:t>G</w:t>
      </w:r>
      <w:r w:rsidRPr="002C0C20">
        <w:rPr>
          <w:rFonts w:cs="Arial"/>
          <w:bCs/>
          <w:szCs w:val="22"/>
        </w:rPr>
        <w:t>ehuurde deel uitmaakt.</w:t>
      </w:r>
    </w:p>
    <w:p>
      <w:pPr>
        <w:pStyle w:val="PCStandaard"/>
        <w:suppressAutoHyphens/>
        <w:ind w:left="567" w:hanging="0"/>
        <w:spacing w:before="0" w:after="120" w:line="220" w:lineRule="auto"/>
        <w:jc w:val="both"/>
      </w:pPr>
      <w:r>
        <w:rPr>
          <w:rFonts w:ascii="Arial" w:hAnsi="Arial" w:cs="Arial"/>
          <w:i/>
          <w:iCs/>
          <w:color w:val="808080"/>
          <w:sz w:val="16"/>
          <w:szCs w:val="16"/>
          <w:lang w:val="ro-RO"/>
        </w:rPr>
        <w:t xml:space="preserve">Pe întreaga durată a Contractului, Chiriașul va folosi efectiv, integral, continuu, în mod corespunzător și exclusiv personal Imobilul închiriat numai în conformitate cu destinația prevăzută în Contract, ceea ce înseamnă, printre altele, că Chiriașul nu poate folosi Imobilul închiriat pentru activități comerciale (inclusiv activitățile menționate la articolele 6.5 și 6.7 litera c). Chiriașul este obligat să vireze Locatorului profitul pe care l-a obținut (estimativ) prin încălcarea acestei interdicții, fără a aduce atingere dreptului Locatorului la despăgubiri (suplimentare). Chiriașul va respecta drepturile limitate existente, obligațiile calitative și cerințele stabilite sau care vor fi stabilite de autorități, pompieri și furnizorii de utilități cu privire la utilizarea Imobilului închiriat. Prin furnizori de utilități se înțeleg și întreprinderi similare care se ocupă de furnizarea, transportul și măsurarea consumului de energie, apă și altele asemenea. Chiriașul se va conforma instrucțiunilor verbale sau scrise date de sau în numele Locatorului în interesul unei utilizări corespunzătoare a Imobilului închiriat și a spațiilor comune, instalațiilor și facilităților clădirii sau complexului de clădiri din care face parte Imobilul închiriat.</w:t>
      </w:r>
    </w:p>
    <w:p w14:paraId="21D2C21F" w14:textId="27A0EB39" w:rsidR="00B40D06" w:rsidRDefault="006A6915" w:rsidP="004407EC">
      <w:pPr>
        <w:pStyle w:val="PCStandaard"/>
        <w:keepNext/>
        <w:numPr>
          <w:ilvl w:val="0"/>
          <w:numId w:val="21"/>
        </w:numPr>
        <w:suppressAutoHyphens/>
        <w:spacing w:before="240" w:after="20"/>
        <w:jc w:val="both"/>
        <w:rPr>
          <w:rFonts w:cs="Arial"/>
          <w:bCs/>
          <w:szCs w:val="22"/>
        </w:rPr>
      </w:pPr>
      <w:r w:rsidRPr="00B40D06">
        <w:rPr>
          <w:rFonts w:cs="Arial"/>
          <w:bCs/>
          <w:szCs w:val="22"/>
        </w:rPr>
        <w:t xml:space="preserve">Huurder heeft het recht en de plicht tot het gebruik van de gemeenschappelijke voorzieningen en diensten die in het belang van het goed functioneren van het gebouw of complex van gebouwen waartoe het </w:t>
      </w:r>
      <w:r w:rsidR="00C12476">
        <w:rPr>
          <w:rFonts w:cs="Arial"/>
          <w:bCs/>
          <w:szCs w:val="22"/>
        </w:rPr>
        <w:t>G</w:t>
      </w:r>
      <w:r w:rsidRPr="00B40D06">
        <w:rPr>
          <w:rFonts w:cs="Arial"/>
          <w:bCs/>
          <w:szCs w:val="22"/>
        </w:rPr>
        <w:t>ehuurde behoort, ter beschikking zijn of zullen zijn.</w:t>
      </w:r>
    </w:p>
    <w:p>
      <w:pPr>
        <w:pStyle w:val="PCStandaard"/>
        <w:suppressAutoHyphens/>
        <w:ind w:left="567" w:hanging="0"/>
        <w:spacing w:before="0" w:after="120" w:line="220" w:lineRule="auto"/>
        <w:jc w:val="both"/>
      </w:pPr>
      <w:r>
        <w:rPr>
          <w:rFonts w:ascii="Arial" w:hAnsi="Arial" w:cs="Arial"/>
          <w:i/>
          <w:iCs/>
          <w:color w:val="808080"/>
          <w:sz w:val="16"/>
          <w:szCs w:val="16"/>
          <w:lang w:val="ro-RO"/>
        </w:rPr>
        <w:t xml:space="preserve">Chiriașul are dreptul și obligația de a utiliza facilitățile și serviciile comune care sunt sau vor fi puse la dispoziție în interesul bunei funcționări a clădirii sau complexului de clădiri din care face parte Imobilul închiriat.</w:t>
      </w:r>
    </w:p>
    <w:p w14:paraId="4C0398A9" w14:textId="5BAB4528" w:rsidR="00B40D06" w:rsidRDefault="006A6915" w:rsidP="004407EC">
      <w:pPr>
        <w:pStyle w:val="PCStandaard"/>
        <w:keepNext/>
        <w:numPr>
          <w:ilvl w:val="0"/>
          <w:numId w:val="21"/>
        </w:numPr>
        <w:suppressAutoHyphens/>
        <w:spacing w:before="240" w:after="20"/>
        <w:jc w:val="both"/>
        <w:rPr>
          <w:rFonts w:cs="Arial"/>
          <w:bCs/>
          <w:szCs w:val="22"/>
        </w:rPr>
      </w:pPr>
      <w:r w:rsidRPr="00B40D06">
        <w:rPr>
          <w:rFonts w:cs="Arial"/>
          <w:bCs/>
          <w:szCs w:val="22"/>
        </w:rPr>
        <w:t xml:space="preserve">Verhuurder kan </w:t>
      </w:r>
      <w:r w:rsidR="00C12476">
        <w:rPr>
          <w:rFonts w:cs="Arial"/>
          <w:bCs/>
          <w:szCs w:val="22"/>
        </w:rPr>
        <w:t>H</w:t>
      </w:r>
      <w:r w:rsidRPr="00B40D06">
        <w:rPr>
          <w:rFonts w:cs="Arial"/>
          <w:bCs/>
          <w:szCs w:val="22"/>
        </w:rPr>
        <w:t xml:space="preserve">uurder de toegang tot het </w:t>
      </w:r>
      <w:r w:rsidR="005260E5">
        <w:rPr>
          <w:rFonts w:cs="Arial"/>
          <w:bCs/>
          <w:szCs w:val="22"/>
        </w:rPr>
        <w:t>G</w:t>
      </w:r>
      <w:r w:rsidRPr="00B40D06">
        <w:rPr>
          <w:rFonts w:cs="Arial"/>
          <w:bCs/>
          <w:szCs w:val="22"/>
        </w:rPr>
        <w:t xml:space="preserve">ehuurde weigeren indien </w:t>
      </w:r>
      <w:r w:rsidR="005260E5">
        <w:rPr>
          <w:rFonts w:cs="Arial"/>
          <w:bCs/>
          <w:szCs w:val="22"/>
        </w:rPr>
        <w:t>H</w:t>
      </w:r>
      <w:r w:rsidRPr="00B40D06">
        <w:rPr>
          <w:rFonts w:cs="Arial"/>
          <w:bCs/>
          <w:szCs w:val="22"/>
        </w:rPr>
        <w:t xml:space="preserve">uurder op het moment dat </w:t>
      </w:r>
      <w:r w:rsidR="00C12476">
        <w:rPr>
          <w:rFonts w:cs="Arial"/>
          <w:bCs/>
          <w:szCs w:val="22"/>
        </w:rPr>
        <w:t>H</w:t>
      </w:r>
      <w:r w:rsidRPr="00B40D06">
        <w:rPr>
          <w:rFonts w:cs="Arial"/>
          <w:bCs/>
          <w:szCs w:val="22"/>
        </w:rPr>
        <w:t xml:space="preserve">uurder het </w:t>
      </w:r>
      <w:r w:rsidR="00C12476">
        <w:rPr>
          <w:rFonts w:cs="Arial"/>
          <w:bCs/>
          <w:szCs w:val="22"/>
        </w:rPr>
        <w:t>G</w:t>
      </w:r>
      <w:r w:rsidRPr="00B40D06">
        <w:rPr>
          <w:rFonts w:cs="Arial"/>
          <w:bCs/>
          <w:szCs w:val="22"/>
        </w:rPr>
        <w:t xml:space="preserve">ehuurde voor het eerst in gebruik wenst te nemen, (nog) niet aan zijn verplichtingen uit </w:t>
      </w:r>
      <w:r w:rsidR="0028206B">
        <w:rPr>
          <w:rFonts w:cs="Arial"/>
          <w:bCs/>
          <w:szCs w:val="22"/>
        </w:rPr>
        <w:t>deze Overeenkomst</w:t>
      </w:r>
      <w:r w:rsidRPr="00B40D06">
        <w:rPr>
          <w:rFonts w:cs="Arial"/>
          <w:bCs/>
          <w:szCs w:val="22"/>
        </w:rPr>
        <w:t xml:space="preserve"> heeft voldaan. Dit heeft geen gevolgen voor de huuringangsdatum en de uit d</w:t>
      </w:r>
      <w:r w:rsidR="00790953">
        <w:rPr>
          <w:rFonts w:cs="Arial"/>
          <w:bCs/>
          <w:szCs w:val="22"/>
        </w:rPr>
        <w:t xml:space="preserve">eze Overeenkomst </w:t>
      </w:r>
      <w:r w:rsidRPr="00B40D06">
        <w:rPr>
          <w:rFonts w:cs="Arial"/>
          <w:bCs/>
          <w:szCs w:val="22"/>
        </w:rPr>
        <w:t>voortvloeiende verplichtingen.</w:t>
      </w:r>
    </w:p>
    <w:p>
      <w:pPr>
        <w:pStyle w:val="PCStandaard"/>
        <w:suppressAutoHyphens/>
        <w:ind w:left="567" w:hanging="0"/>
        <w:spacing w:before="0" w:after="120" w:line="220" w:lineRule="auto"/>
        <w:jc w:val="both"/>
      </w:pPr>
      <w:r>
        <w:rPr>
          <w:rFonts w:ascii="Arial" w:hAnsi="Arial" w:cs="Arial"/>
          <w:i/>
          <w:iCs/>
          <w:color w:val="808080"/>
          <w:sz w:val="16"/>
          <w:szCs w:val="16"/>
          <w:lang w:val="ro-RO"/>
        </w:rPr>
        <w:t xml:space="preserve">Locatorul poate refuza accesul Chiriașului la Imobilul închiriat dacă, în momentul în care Chiriașul dorește să ia pentru prima dată în folosință Imobilul, acesta nu și-a îndeplinit (încă) obligațiile care decurg din prezentul Contract. Acest lucru nu are nicio consecință asupra datei de începere a închirierii și nici asupra obligațiilor care decurg din acest Contract.</w:t>
      </w:r>
    </w:p>
    <w:p w14:paraId="743E7FB6" w14:textId="01558F10" w:rsidR="00FB0EC7" w:rsidRDefault="006A6915" w:rsidP="004407EC">
      <w:pPr>
        <w:pStyle w:val="PCStandaard"/>
        <w:keepNext/>
        <w:numPr>
          <w:ilvl w:val="0"/>
          <w:numId w:val="21"/>
        </w:numPr>
        <w:suppressAutoHyphens/>
        <w:spacing w:before="240" w:after="20"/>
        <w:jc w:val="both"/>
        <w:rPr>
          <w:rFonts w:cs="Arial"/>
          <w:bCs/>
          <w:szCs w:val="22"/>
        </w:rPr>
      </w:pPr>
      <w:r>
        <w:rPr>
          <w:rFonts w:cs="Arial"/>
          <w:bCs/>
          <w:szCs w:val="22"/>
        </w:rPr>
        <w:t>H</w:t>
      </w:r>
      <w:r w:rsidRPr="00FB0EC7">
        <w:rPr>
          <w:rFonts w:cs="Arial"/>
          <w:bCs/>
          <w:szCs w:val="22"/>
        </w:rPr>
        <w:t xml:space="preserve">et is </w:t>
      </w:r>
      <w:r w:rsidR="00790953">
        <w:rPr>
          <w:rFonts w:cs="Arial"/>
          <w:bCs/>
          <w:szCs w:val="22"/>
        </w:rPr>
        <w:t>H</w:t>
      </w:r>
      <w:r w:rsidRPr="00FB0EC7">
        <w:rPr>
          <w:rFonts w:cs="Arial"/>
          <w:bCs/>
          <w:szCs w:val="22"/>
        </w:rPr>
        <w:t xml:space="preserve">uurder niet toegestaan tot het </w:t>
      </w:r>
      <w:r w:rsidR="00790953">
        <w:rPr>
          <w:rFonts w:cs="Arial"/>
          <w:bCs/>
          <w:szCs w:val="22"/>
        </w:rPr>
        <w:t>G</w:t>
      </w:r>
      <w:r w:rsidRPr="00FB0EC7">
        <w:rPr>
          <w:rFonts w:cs="Arial"/>
          <w:bCs/>
          <w:szCs w:val="22"/>
        </w:rPr>
        <w:t xml:space="preserve">ehuurde behorende bergruimten, garages e.d. als leefruimte, als opslag anders dan voor eigen niet-bedrijfsmatig gebruik, als werkplaats of als verkoopruimte te gebruiken dan wel anderszins in of nabij deze ruimten </w:t>
      </w:r>
      <w:r w:rsidR="007C5399">
        <w:rPr>
          <w:rFonts w:cs="Arial"/>
          <w:bCs/>
          <w:szCs w:val="22"/>
        </w:rPr>
        <w:t xml:space="preserve">zaken e/of diensten te (doen) </w:t>
      </w:r>
      <w:r w:rsidRPr="00FB0EC7">
        <w:rPr>
          <w:rFonts w:cs="Arial"/>
          <w:bCs/>
          <w:szCs w:val="22"/>
        </w:rPr>
        <w:t>verkop</w:t>
      </w:r>
      <w:r w:rsidR="007C5399">
        <w:rPr>
          <w:rFonts w:cs="Arial"/>
          <w:bCs/>
          <w:szCs w:val="22"/>
        </w:rPr>
        <w:t>en</w:t>
      </w:r>
      <w:r w:rsidRPr="00FB0EC7">
        <w:rPr>
          <w:rFonts w:cs="Arial"/>
          <w:bCs/>
          <w:szCs w:val="22"/>
        </w:rPr>
        <w:t>.</w:t>
      </w:r>
    </w:p>
    <w:p>
      <w:pPr>
        <w:pStyle w:val="PCStandaard"/>
        <w:suppressAutoHyphens/>
        <w:ind w:left="567" w:hanging="0"/>
        <w:spacing w:before="0" w:after="120" w:line="220" w:lineRule="auto"/>
        <w:jc w:val="both"/>
      </w:pPr>
      <w:r>
        <w:rPr>
          <w:rFonts w:ascii="Arial" w:hAnsi="Arial" w:cs="Arial"/>
          <w:i/>
          <w:iCs/>
          <w:color w:val="808080"/>
          <w:sz w:val="16"/>
          <w:szCs w:val="16"/>
          <w:lang w:val="ro-RO"/>
        </w:rPr>
        <w:t xml:space="preserve">Chiriașului nu îi este permis să folosească spațiile de depozitare, garajele și altele asemenea care aparțin Imobilului închiriat ca spațiu de locuit, ca depozitare în alt scop decât uzul propriu necomercial, ca atelier sau ca spațiu de vânzare, ori să vândă sau să permită vânzarea de bunuri și/sau servicii în ori în apropierea acestor spații.</w:t>
      </w:r>
    </w:p>
    <w:p w14:paraId="02C87D46" w14:textId="7258ACF5" w:rsidR="00FB0EC7" w:rsidRPr="004407EC" w:rsidRDefault="006A6915" w:rsidP="004407EC">
      <w:pPr>
        <w:pStyle w:val="PCStandaard"/>
        <w:keepNext/>
        <w:numPr>
          <w:ilvl w:val="0"/>
          <w:numId w:val="21"/>
        </w:numPr>
        <w:suppressAutoHyphens/>
        <w:spacing w:before="240" w:after="20"/>
        <w:jc w:val="both"/>
        <w:rPr>
          <w:rFonts w:cs="Arial"/>
          <w:bCs/>
          <w:szCs w:val="22"/>
        </w:rPr>
      </w:pPr>
      <w:r w:rsidRPr="00FB0EC7">
        <w:rPr>
          <w:rFonts w:cs="Arial"/>
          <w:bCs/>
          <w:szCs w:val="22"/>
        </w:rPr>
        <w:t xml:space="preserve">Huurder is </w:t>
      </w:r>
      <w:r w:rsidR="005260E5">
        <w:rPr>
          <w:rFonts w:cs="Arial"/>
          <w:bCs/>
          <w:szCs w:val="22"/>
        </w:rPr>
        <w:t>–</w:t>
      </w:r>
      <w:r w:rsidRPr="00FB0EC7">
        <w:rPr>
          <w:rFonts w:cs="Arial"/>
          <w:bCs/>
          <w:szCs w:val="22"/>
        </w:rPr>
        <w:t xml:space="preserve"> </w:t>
      </w:r>
      <w:r w:rsidR="005260E5" w:rsidRPr="00FB0EC7">
        <w:rPr>
          <w:rFonts w:cs="Arial"/>
          <w:bCs/>
          <w:szCs w:val="22"/>
        </w:rPr>
        <w:t>zonder</w:t>
      </w:r>
      <w:r w:rsidRPr="00FB0EC7">
        <w:rPr>
          <w:rFonts w:cs="Arial"/>
          <w:bCs/>
          <w:szCs w:val="22"/>
        </w:rPr>
        <w:t xml:space="preserve"> voorafgaande schriftelijke toestemming van </w:t>
      </w:r>
      <w:r w:rsidR="00790953">
        <w:rPr>
          <w:rFonts w:cs="Arial"/>
          <w:bCs/>
          <w:szCs w:val="22"/>
        </w:rPr>
        <w:t>V</w:t>
      </w:r>
      <w:r w:rsidRPr="00FB0EC7">
        <w:rPr>
          <w:rFonts w:cs="Arial"/>
          <w:bCs/>
          <w:szCs w:val="22"/>
        </w:rPr>
        <w:t xml:space="preserve">erhuurder - niet bevoegd het </w:t>
      </w:r>
      <w:r w:rsidR="00790953">
        <w:rPr>
          <w:rFonts w:cs="Arial"/>
          <w:bCs/>
          <w:szCs w:val="22"/>
        </w:rPr>
        <w:t>G</w:t>
      </w:r>
      <w:r w:rsidRPr="00FB0EC7">
        <w:rPr>
          <w:rFonts w:cs="Arial"/>
          <w:bCs/>
          <w:szCs w:val="22"/>
        </w:rPr>
        <w:t xml:space="preserve">ehuurde geheel of gedeeltelijk in huur, onderhuur of gebruik aan derden af te staan, daaronder begrepen het verhuren van kamers, het verlenen van pension, het (tijdelijk) in gebruik geven (zoals via AirBnB of een daarmee vergelijkbare organisatie) of het doen van afstand van huur. Een door of vanwege </w:t>
      </w:r>
      <w:r w:rsidR="00790953">
        <w:rPr>
          <w:rFonts w:cs="Arial"/>
          <w:bCs/>
          <w:szCs w:val="22"/>
        </w:rPr>
        <w:t>V</w:t>
      </w:r>
      <w:r w:rsidRPr="00FB0EC7">
        <w:rPr>
          <w:rFonts w:cs="Arial"/>
          <w:bCs/>
          <w:szCs w:val="22"/>
        </w:rPr>
        <w:t>erhuurder gegeven toestemming is eenmalig en geldt niet voor andere of opvolgende gevallen.</w:t>
      </w:r>
      <w:r w:rsidR="001646DE">
        <w:rPr>
          <w:rFonts w:cs="Arial"/>
          <w:bCs/>
          <w:szCs w:val="22"/>
        </w:rPr>
        <w:t xml:space="preserve"> Voorts is het Huurder niet toegestaan derden het adres van het Gehuurde op enige wijze te laten gebruiken, in het bijzonder niet om zich op dat adres te laten inschrijven in de publiekrechtelijke registers (waaronder Kamer van Koophandel en Basisregistratie Personen) en/of om post of andere bezorgingen op het adres van het Gehuurde te laten ontvangen.</w:t>
      </w:r>
    </w:p>
    <w:p>
      <w:pPr>
        <w:pStyle w:val="PCStandaard"/>
        <w:suppressAutoHyphens/>
        <w:ind w:left="567" w:hanging="0"/>
        <w:spacing w:before="0" w:after="120" w:line="220" w:lineRule="auto"/>
        <w:jc w:val="both"/>
      </w:pPr>
      <w:r>
        <w:rPr>
          <w:rFonts w:ascii="Arial" w:hAnsi="Arial" w:cs="Arial"/>
          <w:i/>
          <w:iCs/>
          <w:color w:val="808080"/>
          <w:sz w:val="16"/>
          <w:szCs w:val="16"/>
          <w:lang w:val="ro-RO"/>
        </w:rPr>
        <w:t xml:space="preserve">Fără acordul prealabil scris al Locatorului, Chiriașul nu este autorizat să dea, integral sau parțial, Imobilul închiriat în chirie, subînchiriere sau folosință unor terți, inclusiv prin închirierea de camere, oferirea de cazare, punerea (temporară) la dispoziție (de exemplu prin AirBnB sau o organizație similară) sau prin cesionarea dreptului de închiriere. Orice acord dat de sau în numele Locatorului este valabil o singură dată și nu se aplică altor cazuri ori cazurilor ulterioare. De asemenea, Chiriașului nu îi este permis să permită terților să folosească în vreun fel adresa Imobilului închiriat, în special pentru a se înregistra la acea adresă în registrele publice (inclusiv Camera de Comerț și Registrul de bază al persoanelor) și/sau pentru a primi poștă sau alte livrări la adresa Imobilului închiriat.</w:t>
      </w:r>
    </w:p>
    <w:p w14:paraId="16B24B32" w14:textId="66717215" w:rsidR="00FB0EC7" w:rsidRDefault="006A6915" w:rsidP="004407EC">
      <w:pPr>
        <w:pStyle w:val="PCStandaard"/>
        <w:keepNext/>
        <w:numPr>
          <w:ilvl w:val="0"/>
          <w:numId w:val="21"/>
        </w:numPr>
        <w:suppressAutoHyphens/>
        <w:spacing w:before="240" w:after="20"/>
        <w:jc w:val="both"/>
        <w:rPr>
          <w:rFonts w:cs="Arial"/>
          <w:bCs/>
          <w:szCs w:val="22"/>
        </w:rPr>
      </w:pPr>
      <w:r w:rsidRPr="00FB0EC7">
        <w:rPr>
          <w:rFonts w:cs="Arial"/>
          <w:bCs/>
          <w:szCs w:val="22"/>
        </w:rPr>
        <w:t xml:space="preserve">Indien </w:t>
      </w:r>
      <w:r w:rsidR="00790953">
        <w:rPr>
          <w:rFonts w:cs="Arial"/>
          <w:bCs/>
          <w:szCs w:val="22"/>
        </w:rPr>
        <w:t>V</w:t>
      </w:r>
      <w:r w:rsidRPr="00FB0EC7">
        <w:rPr>
          <w:rFonts w:cs="Arial"/>
          <w:bCs/>
          <w:szCs w:val="22"/>
        </w:rPr>
        <w:t xml:space="preserve">erhuurder redenen heeft om aan te nemen, dat </w:t>
      </w:r>
      <w:r w:rsidR="00790953">
        <w:rPr>
          <w:rFonts w:cs="Arial"/>
          <w:bCs/>
          <w:szCs w:val="22"/>
        </w:rPr>
        <w:t>H</w:t>
      </w:r>
      <w:r w:rsidRPr="00FB0EC7">
        <w:rPr>
          <w:rFonts w:cs="Arial"/>
          <w:bCs/>
          <w:szCs w:val="22"/>
        </w:rPr>
        <w:t xml:space="preserve">uurder het </w:t>
      </w:r>
      <w:r w:rsidR="00790953">
        <w:rPr>
          <w:rFonts w:cs="Arial"/>
          <w:bCs/>
          <w:szCs w:val="22"/>
        </w:rPr>
        <w:t>G</w:t>
      </w:r>
      <w:r w:rsidRPr="00FB0EC7">
        <w:rPr>
          <w:rFonts w:cs="Arial"/>
          <w:bCs/>
          <w:szCs w:val="22"/>
        </w:rPr>
        <w:t xml:space="preserve">ehuurde zonder toestemming van </w:t>
      </w:r>
      <w:r w:rsidR="00790953">
        <w:rPr>
          <w:rFonts w:cs="Arial"/>
          <w:bCs/>
          <w:szCs w:val="22"/>
        </w:rPr>
        <w:t>V</w:t>
      </w:r>
      <w:r w:rsidRPr="00FB0EC7">
        <w:rPr>
          <w:rFonts w:cs="Arial"/>
          <w:bCs/>
          <w:szCs w:val="22"/>
        </w:rPr>
        <w:t xml:space="preserve">erhuurder geheel of gedeeltelijk in gebruik of onderhuur heeft afgestaan als bedoeld in artikel </w:t>
      </w:r>
      <w:r w:rsidR="003E256A">
        <w:rPr>
          <w:rFonts w:cs="Arial"/>
          <w:bCs/>
          <w:szCs w:val="22"/>
        </w:rPr>
        <w:t>6.</w:t>
      </w:r>
      <w:r w:rsidR="00A52114">
        <w:rPr>
          <w:rFonts w:cs="Arial"/>
          <w:bCs/>
          <w:szCs w:val="22"/>
        </w:rPr>
        <w:t>5</w:t>
      </w:r>
      <w:r w:rsidRPr="00FB0EC7">
        <w:rPr>
          <w:rFonts w:cs="Arial"/>
          <w:bCs/>
          <w:szCs w:val="22"/>
        </w:rPr>
        <w:t xml:space="preserve">, is </w:t>
      </w:r>
      <w:r w:rsidR="00790953">
        <w:rPr>
          <w:rFonts w:cs="Arial"/>
          <w:bCs/>
          <w:szCs w:val="22"/>
        </w:rPr>
        <w:t>H</w:t>
      </w:r>
      <w:r w:rsidRPr="00FB0EC7">
        <w:rPr>
          <w:rFonts w:cs="Arial"/>
          <w:bCs/>
          <w:szCs w:val="22"/>
        </w:rPr>
        <w:t xml:space="preserve">uurder verplicht mee te werken aan een daarop gericht onderzoek van </w:t>
      </w:r>
      <w:r w:rsidR="00790953">
        <w:rPr>
          <w:rFonts w:cs="Arial"/>
          <w:bCs/>
          <w:szCs w:val="22"/>
        </w:rPr>
        <w:t>V</w:t>
      </w:r>
      <w:r w:rsidRPr="00FB0EC7">
        <w:rPr>
          <w:rFonts w:cs="Arial"/>
          <w:bCs/>
          <w:szCs w:val="22"/>
        </w:rPr>
        <w:t xml:space="preserve">erhuurder. Desgevraagd is </w:t>
      </w:r>
      <w:r w:rsidR="00790953">
        <w:rPr>
          <w:rFonts w:cs="Arial"/>
          <w:bCs/>
          <w:szCs w:val="22"/>
        </w:rPr>
        <w:t>H</w:t>
      </w:r>
      <w:r w:rsidRPr="00FB0EC7">
        <w:rPr>
          <w:rFonts w:cs="Arial"/>
          <w:bCs/>
          <w:szCs w:val="22"/>
        </w:rPr>
        <w:t>uurder onder meer verplicht de personalia van de gebruiker(s) of onderhuurder(s) te verstrekken.</w:t>
      </w:r>
    </w:p>
    <w:p>
      <w:pPr>
        <w:pStyle w:val="PCStandaard"/>
        <w:suppressAutoHyphens/>
        <w:ind w:left="567" w:hanging="0"/>
        <w:spacing w:before="0" w:after="120" w:line="220" w:lineRule="auto"/>
        <w:jc w:val="both"/>
      </w:pPr>
      <w:r>
        <w:rPr>
          <w:rFonts w:ascii="Arial" w:hAnsi="Arial" w:cs="Arial"/>
          <w:i/>
          <w:iCs/>
          <w:color w:val="808080"/>
          <w:sz w:val="16"/>
          <w:szCs w:val="16"/>
          <w:lang w:val="ro-RO"/>
        </w:rPr>
        <w:t xml:space="preserve">Dacă Locatorul are motive să presupună că Chiriașul a cedat, fără permisiunea Locatorului, integral sau parțial, Imobilul închiriat în folosință sau subînchiriere, astfel cum se menționează la articolul 6.5, Chiriașul este obligat să coopereze la o investigație inițiată de Locator în acest sens. La cerere, Chiriașul este obligat, printre altele, să furnizeze datele de identificare ale utilizatorului/utilizatorilor sau subchiriașului/subchiriașilor.</w:t>
      </w:r>
    </w:p>
    <w:p w14:paraId="28E741F5" w14:textId="41097B15" w:rsidR="00FB0EC7" w:rsidRDefault="006A6915" w:rsidP="004407EC">
      <w:pPr>
        <w:pStyle w:val="PCStandaard"/>
        <w:keepNext/>
        <w:numPr>
          <w:ilvl w:val="0"/>
          <w:numId w:val="21"/>
        </w:numPr>
        <w:suppressAutoHyphens/>
        <w:spacing w:before="240" w:after="20"/>
        <w:jc w:val="both"/>
        <w:rPr>
          <w:rFonts w:cs="Arial"/>
          <w:bCs/>
          <w:szCs w:val="22"/>
        </w:rPr>
      </w:pPr>
      <w:r w:rsidRPr="00EB0375">
        <w:rPr>
          <w:rFonts w:cs="Arial"/>
          <w:bCs/>
          <w:szCs w:val="22"/>
        </w:rPr>
        <w:t xml:space="preserve">Het is </w:t>
      </w:r>
      <w:r w:rsidR="00790953">
        <w:rPr>
          <w:rFonts w:cs="Arial"/>
          <w:bCs/>
          <w:szCs w:val="22"/>
        </w:rPr>
        <w:t>H</w:t>
      </w:r>
      <w:r w:rsidRPr="00EB0375">
        <w:rPr>
          <w:rFonts w:cs="Arial"/>
          <w:bCs/>
          <w:szCs w:val="22"/>
        </w:rPr>
        <w:t>uurder niet toegestaan:</w:t>
      </w:r>
    </w:p>
    <w:p>
      <w:pPr>
        <w:pStyle w:val="PCStandaard"/>
        <w:suppressAutoHyphens/>
        <w:ind w:left="567" w:hanging="0"/>
        <w:spacing w:before="0" w:after="120" w:line="220" w:lineRule="auto"/>
        <w:jc w:val="both"/>
      </w:pPr>
      <w:r>
        <w:rPr>
          <w:rFonts w:ascii="Arial" w:hAnsi="Arial" w:cs="Arial"/>
          <w:i/>
          <w:iCs/>
          <w:color w:val="808080"/>
          <w:sz w:val="16"/>
          <w:szCs w:val="16"/>
          <w:lang w:val="ro-RO"/>
        </w:rPr>
        <w:t xml:space="preserve">Chiriașului nu îi este permis:</w:t>
      </w:r>
    </w:p>
    <w:p w14:paraId="4FA4F04C" w14:textId="6B19551F" w:rsidR="00EB0375" w:rsidRDefault="006A6915" w:rsidP="004407EC">
      <w:pPr>
        <w:pStyle w:val="PCStandaard"/>
        <w:keepNext/>
        <w:numPr>
          <w:ilvl w:val="1"/>
          <w:numId w:val="21"/>
        </w:numPr>
        <w:tabs>
          <w:tab w:val="clear" w:pos="1440"/>
        </w:tabs>
        <w:suppressAutoHyphens/>
        <w:spacing w:before="240" w:after="20"/>
        <w:ind w:left="1134" w:hanging="589"/>
        <w:jc w:val="both"/>
        <w:rPr>
          <w:rFonts w:cs="Arial"/>
          <w:bCs/>
          <w:szCs w:val="22"/>
        </w:rPr>
      </w:pPr>
      <w:r>
        <w:rPr>
          <w:rFonts w:cs="Arial"/>
          <w:bCs/>
          <w:szCs w:val="22"/>
        </w:rPr>
        <w:t xml:space="preserve">zonder voorafgaande schriftelijke toestemming van Verhuurder </w:t>
      </w:r>
      <w:r w:rsidRPr="00EB0375">
        <w:rPr>
          <w:rFonts w:cs="Arial"/>
          <w:bCs/>
          <w:szCs w:val="22"/>
        </w:rPr>
        <w:t xml:space="preserve">in of bij het </w:t>
      </w:r>
      <w:r w:rsidR="00790953">
        <w:rPr>
          <w:rFonts w:cs="Arial"/>
          <w:bCs/>
          <w:szCs w:val="22"/>
        </w:rPr>
        <w:t>G</w:t>
      </w:r>
      <w:r w:rsidRPr="00EB0375">
        <w:rPr>
          <w:rFonts w:cs="Arial"/>
          <w:bCs/>
          <w:szCs w:val="22"/>
        </w:rPr>
        <w:t>ehuurde (huis)dieren te houden die overlast veroorzaken;</w:t>
      </w:r>
    </w:p>
    <w:p>
      <w:pPr>
        <w:pStyle w:val="PCStandaard"/>
        <w:tabs>
          <w:tab w:val="clear" w:pos="1440"/>
        </w:tabs>
        <w:suppressAutoHyphens/>
        <w:ind w:left="1134" w:hanging="0"/>
        <w:spacing w:before="0" w:after="120" w:line="220" w:lineRule="auto"/>
        <w:jc w:val="both"/>
      </w:pPr>
      <w:r>
        <w:rPr>
          <w:rFonts w:ascii="Arial" w:hAnsi="Arial" w:cs="Arial"/>
          <w:i/>
          <w:iCs/>
          <w:color w:val="808080"/>
          <w:sz w:val="16"/>
          <w:szCs w:val="16"/>
          <w:lang w:val="ro-RO"/>
        </w:rPr>
        <w:t xml:space="preserve">să țină în sau lângă Imobilul închiriat animale (de companie) care provoacă deranj, fără acordul prealabil scris al Locatorului;</w:t>
      </w:r>
    </w:p>
    <w:p w14:paraId="7D8C70C9" w14:textId="595C95D4" w:rsidR="00EB0375" w:rsidRDefault="006A6915" w:rsidP="004407EC">
      <w:pPr>
        <w:pStyle w:val="PCStandaard"/>
        <w:keepNext/>
        <w:numPr>
          <w:ilvl w:val="1"/>
          <w:numId w:val="21"/>
        </w:numPr>
        <w:tabs>
          <w:tab w:val="clear" w:pos="1440"/>
        </w:tabs>
        <w:suppressAutoHyphens/>
        <w:spacing w:before="240" w:after="20"/>
        <w:ind w:left="1134" w:hanging="589"/>
        <w:jc w:val="both"/>
        <w:rPr>
          <w:rFonts w:cs="Arial"/>
          <w:bCs/>
          <w:szCs w:val="22"/>
        </w:rPr>
      </w:pPr>
      <w:r w:rsidRPr="00EB0375">
        <w:rPr>
          <w:rFonts w:cs="Arial"/>
          <w:bCs/>
          <w:szCs w:val="22"/>
        </w:rPr>
        <w:t>verbrandingsgassen op andere wijze dan via aanwezige rookkanalen af te voeren of daarvoor ontluchtingskanalen te</w:t>
      </w:r>
      <w:r>
        <w:rPr>
          <w:rFonts w:cs="Arial"/>
          <w:bCs/>
          <w:szCs w:val="22"/>
        </w:rPr>
        <w:t xml:space="preserve"> </w:t>
      </w:r>
      <w:r w:rsidRPr="00EB0375">
        <w:rPr>
          <w:rFonts w:cs="Arial"/>
          <w:bCs/>
          <w:szCs w:val="22"/>
        </w:rPr>
        <w:t>gebruiken;</w:t>
      </w:r>
    </w:p>
    <w:p>
      <w:pPr>
        <w:pStyle w:val="PCStandaard"/>
        <w:tabs>
          <w:tab w:val="clear" w:pos="1440"/>
        </w:tabs>
        <w:suppressAutoHyphens/>
        <w:ind w:left="1134" w:hanging="0"/>
        <w:spacing w:before="0" w:after="120" w:line="220" w:lineRule="auto"/>
        <w:jc w:val="both"/>
      </w:pPr>
      <w:r>
        <w:rPr>
          <w:rFonts w:ascii="Arial" w:hAnsi="Arial" w:cs="Arial"/>
          <w:i/>
          <w:iCs/>
          <w:color w:val="808080"/>
          <w:sz w:val="16"/>
          <w:szCs w:val="16"/>
          <w:lang w:val="ro-RO"/>
        </w:rPr>
        <w:t xml:space="preserve">să evacueze gazele de ardere prin alte mijloace decât prin canalele de fum existente sau să folosească în acest scop canalele de ventilație;</w:t>
      </w:r>
    </w:p>
    <w:p w14:paraId="707FCAF9" w14:textId="0B4DF89C" w:rsidR="00BE5D09" w:rsidRDefault="006A6915" w:rsidP="004407EC">
      <w:pPr>
        <w:pStyle w:val="PCStandaard"/>
        <w:keepNext/>
        <w:numPr>
          <w:ilvl w:val="1"/>
          <w:numId w:val="21"/>
        </w:numPr>
        <w:tabs>
          <w:tab w:val="clear" w:pos="1440"/>
        </w:tabs>
        <w:suppressAutoHyphens/>
        <w:spacing w:before="240" w:after="20"/>
        <w:ind w:left="1134" w:hanging="589"/>
        <w:jc w:val="both"/>
        <w:rPr>
          <w:rFonts w:cs="Arial"/>
          <w:bCs/>
          <w:szCs w:val="22"/>
        </w:rPr>
      </w:pPr>
      <w:r w:rsidRPr="003E256A">
        <w:rPr>
          <w:rFonts w:cs="Arial"/>
          <w:bCs/>
          <w:szCs w:val="22"/>
        </w:rPr>
        <w:lastRenderedPageBreak/>
        <w:t xml:space="preserve">in het </w:t>
      </w:r>
      <w:r w:rsidR="00790953">
        <w:rPr>
          <w:rFonts w:cs="Arial"/>
          <w:bCs/>
          <w:szCs w:val="22"/>
        </w:rPr>
        <w:t>G</w:t>
      </w:r>
      <w:r w:rsidRPr="003E256A">
        <w:rPr>
          <w:rFonts w:cs="Arial"/>
          <w:bCs/>
          <w:szCs w:val="22"/>
        </w:rPr>
        <w:t>ehuurde, in de gemeenschappelijke ruimte</w:t>
      </w:r>
      <w:r w:rsidR="001646DE">
        <w:rPr>
          <w:rFonts w:cs="Arial"/>
          <w:bCs/>
          <w:szCs w:val="22"/>
        </w:rPr>
        <w:t>s</w:t>
      </w:r>
      <w:r w:rsidRPr="003E256A">
        <w:rPr>
          <w:rFonts w:cs="Arial"/>
          <w:bCs/>
          <w:szCs w:val="22"/>
        </w:rPr>
        <w:t xml:space="preserve"> en/of delen daarvan dan wel in de directe omgeving van het</w:t>
      </w:r>
      <w:r>
        <w:rPr>
          <w:rFonts w:cs="Arial"/>
          <w:bCs/>
          <w:szCs w:val="22"/>
        </w:rPr>
        <w:t xml:space="preserve"> </w:t>
      </w:r>
      <w:r w:rsidR="00790953">
        <w:rPr>
          <w:rFonts w:cs="Arial"/>
          <w:bCs/>
          <w:szCs w:val="22"/>
        </w:rPr>
        <w:t>G</w:t>
      </w:r>
      <w:r w:rsidR="00790953" w:rsidRPr="003E256A">
        <w:rPr>
          <w:rFonts w:cs="Arial"/>
          <w:bCs/>
          <w:szCs w:val="22"/>
        </w:rPr>
        <w:t>ehuurde</w:t>
      </w:r>
      <w:r w:rsidR="005260E5">
        <w:rPr>
          <w:rFonts w:cs="Arial"/>
          <w:bCs/>
          <w:szCs w:val="22"/>
        </w:rPr>
        <w:t xml:space="preserve"> </w:t>
      </w:r>
      <w:r w:rsidRPr="003E256A">
        <w:rPr>
          <w:rFonts w:cs="Arial"/>
          <w:bCs/>
          <w:szCs w:val="22"/>
        </w:rPr>
        <w:t xml:space="preserve">hennep te (doen) kweken of te verhandelen en/of het </w:t>
      </w:r>
      <w:r w:rsidR="00790953">
        <w:rPr>
          <w:rFonts w:cs="Arial"/>
          <w:bCs/>
          <w:szCs w:val="22"/>
        </w:rPr>
        <w:t>G</w:t>
      </w:r>
      <w:r w:rsidR="00790953" w:rsidRPr="003E256A">
        <w:rPr>
          <w:rFonts w:cs="Arial"/>
          <w:bCs/>
          <w:szCs w:val="22"/>
        </w:rPr>
        <w:t>ehuurde</w:t>
      </w:r>
      <w:r w:rsidR="005260E5">
        <w:rPr>
          <w:rFonts w:cs="Arial"/>
          <w:bCs/>
          <w:szCs w:val="22"/>
        </w:rPr>
        <w:t xml:space="preserve"> </w:t>
      </w:r>
      <w:r w:rsidRPr="003E256A">
        <w:rPr>
          <w:rFonts w:cs="Arial"/>
          <w:bCs/>
          <w:szCs w:val="22"/>
        </w:rPr>
        <w:t xml:space="preserve">in te richten als hennepkwekerij, hennepdrogerij of hennepknipperij dan wel andere activiteiten te verrichten die op grond van de Opiumwet strafbaar zijn gesteld. Tevens is het </w:t>
      </w:r>
      <w:r w:rsidR="00790953">
        <w:rPr>
          <w:rFonts w:cs="Arial"/>
          <w:bCs/>
          <w:szCs w:val="22"/>
        </w:rPr>
        <w:t>H</w:t>
      </w:r>
      <w:r w:rsidRPr="003E256A">
        <w:rPr>
          <w:rFonts w:cs="Arial"/>
          <w:bCs/>
          <w:szCs w:val="22"/>
        </w:rPr>
        <w:t xml:space="preserve">uurder verboden hennep of soortgelijke gewassen in het </w:t>
      </w:r>
      <w:r w:rsidR="00790953">
        <w:rPr>
          <w:rFonts w:cs="Arial"/>
          <w:bCs/>
          <w:szCs w:val="22"/>
        </w:rPr>
        <w:t>G</w:t>
      </w:r>
      <w:r w:rsidR="00790953" w:rsidRPr="003E256A">
        <w:rPr>
          <w:rFonts w:cs="Arial"/>
          <w:bCs/>
          <w:szCs w:val="22"/>
        </w:rPr>
        <w:t>ehuurde</w:t>
      </w:r>
      <w:r w:rsidR="005260E5">
        <w:rPr>
          <w:rFonts w:cs="Arial"/>
          <w:bCs/>
          <w:szCs w:val="22"/>
        </w:rPr>
        <w:t xml:space="preserve"> </w:t>
      </w:r>
      <w:r w:rsidRPr="003E256A">
        <w:rPr>
          <w:rFonts w:cs="Arial"/>
          <w:bCs/>
          <w:szCs w:val="22"/>
        </w:rPr>
        <w:t>en/of gemeenschappelijke ruimte</w:t>
      </w:r>
      <w:r w:rsidR="001646DE">
        <w:rPr>
          <w:rFonts w:cs="Arial"/>
          <w:bCs/>
          <w:szCs w:val="22"/>
        </w:rPr>
        <w:t>s</w:t>
      </w:r>
      <w:r w:rsidRPr="003E256A">
        <w:rPr>
          <w:rFonts w:cs="Arial"/>
          <w:bCs/>
          <w:szCs w:val="22"/>
        </w:rPr>
        <w:t xml:space="preserve"> voorhanden te hebben, dan wel op te slaan of te houden voor een ander. Het is </w:t>
      </w:r>
      <w:r w:rsidR="00790953">
        <w:rPr>
          <w:rFonts w:cs="Arial"/>
          <w:bCs/>
          <w:szCs w:val="22"/>
        </w:rPr>
        <w:t>H</w:t>
      </w:r>
      <w:r w:rsidRPr="003E256A">
        <w:rPr>
          <w:rFonts w:cs="Arial"/>
          <w:bCs/>
          <w:szCs w:val="22"/>
        </w:rPr>
        <w:t xml:space="preserve">uurder evenmin toegestaan om in het </w:t>
      </w:r>
      <w:r w:rsidR="00790953">
        <w:rPr>
          <w:rFonts w:cs="Arial"/>
          <w:bCs/>
          <w:szCs w:val="22"/>
        </w:rPr>
        <w:t>G</w:t>
      </w:r>
      <w:r w:rsidR="00790953" w:rsidRPr="003E256A">
        <w:rPr>
          <w:rFonts w:cs="Arial"/>
          <w:bCs/>
          <w:szCs w:val="22"/>
        </w:rPr>
        <w:t>ehuurde</w:t>
      </w:r>
      <w:r w:rsidRPr="003E256A">
        <w:rPr>
          <w:rFonts w:cs="Arial"/>
          <w:bCs/>
          <w:szCs w:val="22"/>
        </w:rPr>
        <w:t>, in de gemeenschappelijke ruimte</w:t>
      </w:r>
      <w:r w:rsidR="001646DE">
        <w:rPr>
          <w:rFonts w:cs="Arial"/>
          <w:bCs/>
          <w:szCs w:val="22"/>
        </w:rPr>
        <w:t>s</w:t>
      </w:r>
      <w:r w:rsidRPr="003E256A">
        <w:rPr>
          <w:rFonts w:cs="Arial"/>
          <w:bCs/>
          <w:szCs w:val="22"/>
        </w:rPr>
        <w:t xml:space="preserve"> en/of delen daarvan dan wel in de directe omgeving van het </w:t>
      </w:r>
      <w:r w:rsidR="00790953">
        <w:rPr>
          <w:rFonts w:cs="Arial"/>
          <w:bCs/>
          <w:szCs w:val="22"/>
        </w:rPr>
        <w:t>G</w:t>
      </w:r>
      <w:r w:rsidR="00790953" w:rsidRPr="003E256A">
        <w:rPr>
          <w:rFonts w:cs="Arial"/>
          <w:bCs/>
          <w:szCs w:val="22"/>
        </w:rPr>
        <w:t>ehuurde</w:t>
      </w:r>
      <w:r w:rsidR="005260E5">
        <w:rPr>
          <w:rFonts w:cs="Arial"/>
          <w:bCs/>
          <w:szCs w:val="22"/>
        </w:rPr>
        <w:t xml:space="preserve"> </w:t>
      </w:r>
      <w:r w:rsidRPr="003E256A">
        <w:rPr>
          <w:rFonts w:cs="Arial"/>
          <w:bCs/>
          <w:szCs w:val="22"/>
        </w:rPr>
        <w:t xml:space="preserve">qat, soft drugs, hard drugs of andere verboden middelen te verhandelen, te produceren of te gebruiken, te laten gebruiken of aanwezig te hebben. </w:t>
      </w:r>
    </w:p>
    <w:p>
      <w:pPr>
        <w:pStyle w:val="PCStandaard"/>
        <w:tabs>
          <w:tab w:val="clear" w:pos="1440"/>
        </w:tabs>
        <w:suppressAutoHyphens/>
        <w:ind w:left="1134" w:hanging="0"/>
        <w:spacing w:before="0" w:after="120" w:line="220" w:lineRule="auto"/>
        <w:jc w:val="both"/>
      </w:pPr>
      <w:r>
        <w:rPr>
          <w:rFonts w:ascii="Arial" w:hAnsi="Arial" w:cs="Arial"/>
          <w:i/>
          <w:iCs/>
          <w:color w:val="808080"/>
          <w:sz w:val="16"/>
          <w:szCs w:val="16"/>
          <w:lang w:val="ro-RO"/>
        </w:rPr>
        <w:t xml:space="preserve">să cultive sau să comercializeze cannabis în Imobilul închiriat, în spațiile comune și/sau în părți ale acestora ori în imediata apropiere a Imobilului închiriat și/sau să amenajeze Imobilul închiriat ca plantație, uscătorie sau spațiu de tăiere a cannabisului, ori să desfășoare alte activități incriminate de Legea privind opiul. De asemenea, Chiriașului îi este interzis să dețină cannabis sau culturi similare în Imobilul închiriat și/sau în spațiile comune, ori să le depoziteze sau să le păstreze pentru altcineva. Totodată, Chiriașului nu îi este permis să comercializeze, să producă ori să folosească, să permită folosirea sau să dețină qat, droguri ușoare, droguri dure sau alte substanțe interzise în Imobilul închiriat, în spațiile comune și/sau în părți ale acestora ori în imediata apropiere a Imobilului închiriat.</w:t>
      </w:r>
    </w:p>
    <w:p w14:paraId="798ADF5B" w14:textId="4DB36783" w:rsidR="00EB0375" w:rsidRDefault="006A6915" w:rsidP="004407EC">
      <w:pPr>
        <w:pStyle w:val="PCStandaard"/>
        <w:keepNext/>
        <w:numPr>
          <w:ilvl w:val="0"/>
          <w:numId w:val="21"/>
        </w:numPr>
        <w:suppressAutoHyphens/>
        <w:spacing w:before="240" w:after="20"/>
        <w:jc w:val="both"/>
        <w:rPr>
          <w:rFonts w:cs="Arial"/>
          <w:bCs/>
          <w:szCs w:val="22"/>
        </w:rPr>
      </w:pPr>
      <w:r w:rsidRPr="003E256A">
        <w:rPr>
          <w:rFonts w:cs="Arial"/>
          <w:bCs/>
          <w:szCs w:val="22"/>
        </w:rPr>
        <w:t xml:space="preserve">Huurder erkent dat het handelen in strijd met de </w:t>
      </w:r>
      <w:r w:rsidR="00F22099">
        <w:rPr>
          <w:rFonts w:cs="Arial"/>
          <w:bCs/>
          <w:szCs w:val="22"/>
        </w:rPr>
        <w:t>in artikel 6.</w:t>
      </w:r>
      <w:r w:rsidR="00794054">
        <w:rPr>
          <w:rFonts w:cs="Arial"/>
          <w:bCs/>
          <w:szCs w:val="22"/>
        </w:rPr>
        <w:t>7</w:t>
      </w:r>
      <w:r w:rsidRPr="003E256A">
        <w:rPr>
          <w:rFonts w:cs="Arial"/>
          <w:bCs/>
          <w:szCs w:val="22"/>
        </w:rPr>
        <w:t xml:space="preserve"> genoemde verboden leidt tot schade aan het </w:t>
      </w:r>
      <w:r w:rsidR="00BE5D09">
        <w:rPr>
          <w:rFonts w:cs="Arial"/>
          <w:bCs/>
          <w:szCs w:val="22"/>
        </w:rPr>
        <w:t>G</w:t>
      </w:r>
      <w:r w:rsidR="00BE5D09" w:rsidRPr="003E256A">
        <w:rPr>
          <w:rFonts w:cs="Arial"/>
          <w:bCs/>
          <w:szCs w:val="22"/>
        </w:rPr>
        <w:t>ehuurde</w:t>
      </w:r>
      <w:r w:rsidRPr="003E256A">
        <w:rPr>
          <w:rFonts w:cs="Arial"/>
          <w:bCs/>
          <w:szCs w:val="22"/>
        </w:rPr>
        <w:t>, alsmede tot gevaarzetting en overlast (zoals vervuiling, vandalisme, aantrekken van criminaliteit e.d.) voor de omgeving. Het handelen in strijd met dit verbod is dermate ernstig dat dit ontbinding van de</w:t>
      </w:r>
      <w:r w:rsidR="00BE5D09">
        <w:rPr>
          <w:rFonts w:cs="Arial"/>
          <w:bCs/>
          <w:szCs w:val="22"/>
        </w:rPr>
        <w:t xml:space="preserve">ze Overeenkomst </w:t>
      </w:r>
      <w:r w:rsidRPr="003E256A">
        <w:rPr>
          <w:rFonts w:cs="Arial"/>
          <w:bCs/>
          <w:szCs w:val="22"/>
        </w:rPr>
        <w:t xml:space="preserve">op de kortst mogelijke termijn rechtvaardigt. Huurder is gehouden tot afdracht van de winst aan </w:t>
      </w:r>
      <w:r w:rsidR="00057713">
        <w:rPr>
          <w:rFonts w:cs="Arial"/>
          <w:bCs/>
          <w:szCs w:val="22"/>
        </w:rPr>
        <w:t>Verhuurder</w:t>
      </w:r>
      <w:r w:rsidRPr="003E256A">
        <w:rPr>
          <w:rFonts w:cs="Arial"/>
          <w:bCs/>
          <w:szCs w:val="22"/>
        </w:rPr>
        <w:t xml:space="preserve"> die hij (naar schatting) heeft genoten door het handelen in strijd met dit verbod, onverminderd </w:t>
      </w:r>
      <w:r w:rsidR="00F22099">
        <w:rPr>
          <w:rFonts w:cs="Arial"/>
          <w:bCs/>
          <w:szCs w:val="22"/>
        </w:rPr>
        <w:t>V</w:t>
      </w:r>
      <w:r w:rsidRPr="003E256A">
        <w:rPr>
          <w:rFonts w:cs="Arial"/>
          <w:bCs/>
          <w:szCs w:val="22"/>
        </w:rPr>
        <w:t>erhuurders recht op (aanvullende) schadevergoeding.</w:t>
      </w:r>
    </w:p>
    <w:p>
      <w:pPr>
        <w:pStyle w:val="PCStandaard"/>
        <w:suppressAutoHyphens/>
        <w:ind w:left="567" w:hanging="0"/>
        <w:spacing w:before="0" w:after="120" w:line="220" w:lineRule="auto"/>
        <w:jc w:val="both"/>
      </w:pPr>
      <w:r>
        <w:rPr>
          <w:rFonts w:ascii="Arial" w:hAnsi="Arial" w:cs="Arial"/>
          <w:i/>
          <w:iCs/>
          <w:color w:val="808080"/>
          <w:sz w:val="16"/>
          <w:szCs w:val="16"/>
          <w:lang w:val="ro-RO"/>
        </w:rPr>
        <w:t xml:space="preserve">Chiriașul recunoaște că acțiunea contrară interdicțiilor menționate la articolul 6.7 duce la deteriorarea Imobilului închiriat, precum și la crearea de pericole și deranj pentru împrejurimi (cum ar fi poluare, vandalism, atragerea criminalității și altele asemenea). Încălcarea acestei interdicții este atât de gravă încât justifică rezilierea prezentului Contract în cel mai scurt termen posibil. Chiriașul este obligat să vireze Locatorului profitul pe care l-a obținut (estimativ) prin încălcarea acestei interdicții, fără a aduce atingere dreptului Locatorului la despăgubiri (suplimentare).</w:t>
      </w:r>
    </w:p>
    <w:p w14:paraId="0B25022F" w14:textId="3BC48739" w:rsidR="001646DE" w:rsidRDefault="006A6915" w:rsidP="004407EC">
      <w:pPr>
        <w:pStyle w:val="PCStandaard"/>
        <w:keepNext/>
        <w:numPr>
          <w:ilvl w:val="0"/>
          <w:numId w:val="21"/>
        </w:numPr>
        <w:suppressAutoHyphens/>
        <w:spacing w:before="240" w:after="20"/>
        <w:jc w:val="both"/>
        <w:rPr>
          <w:rFonts w:cs="Arial"/>
          <w:bCs/>
          <w:szCs w:val="22"/>
        </w:rPr>
      </w:pPr>
      <w:r>
        <w:rPr>
          <w:rFonts w:cs="Arial"/>
          <w:bCs/>
          <w:szCs w:val="22"/>
        </w:rPr>
        <w:t xml:space="preserve">Het </w:t>
      </w:r>
      <w:r w:rsidRPr="002A1243">
        <w:rPr>
          <w:rFonts w:cs="Arial"/>
          <w:bCs/>
          <w:szCs w:val="22"/>
        </w:rPr>
        <w:t xml:space="preserve">is Huurder niet toegestaan veranderingen of toevoegingen in, aan of op het </w:t>
      </w:r>
      <w:r>
        <w:rPr>
          <w:rFonts w:cs="Arial"/>
          <w:bCs/>
          <w:szCs w:val="22"/>
        </w:rPr>
        <w:t>Gehuurde</w:t>
      </w:r>
      <w:r w:rsidRPr="002A1243">
        <w:rPr>
          <w:rFonts w:cs="Arial"/>
          <w:bCs/>
          <w:szCs w:val="22"/>
        </w:rPr>
        <w:t xml:space="preserve">, de inrichting of de gedaante daarvan aan te (laten) brengen of te hebben. </w:t>
      </w:r>
      <w:r>
        <w:rPr>
          <w:rFonts w:cs="Arial"/>
          <w:bCs/>
          <w:szCs w:val="22"/>
        </w:rPr>
        <w:t xml:space="preserve">Het is Huurder verboden stickers op verfwerk te plakken, de muren in andere kleuren te verven of in het Gehuurde te boren (of vergelijkbare werkzaamheden uit te voeren). Het is Huurder niet toegestaan enige wijzigingen aan de buitenzijde van het Gehuurde aan te brengen. </w:t>
      </w:r>
    </w:p>
    <w:p>
      <w:pPr>
        <w:pStyle w:val="PCStandaard"/>
        <w:suppressAutoHyphens/>
        <w:ind w:left="567" w:hanging="0"/>
        <w:spacing w:before="0" w:after="120" w:line="220" w:lineRule="auto"/>
        <w:jc w:val="both"/>
      </w:pPr>
      <w:r>
        <w:rPr>
          <w:rFonts w:ascii="Arial" w:hAnsi="Arial" w:cs="Arial"/>
          <w:i/>
          <w:iCs/>
          <w:color w:val="808080"/>
          <w:sz w:val="16"/>
          <w:szCs w:val="16"/>
          <w:lang w:val="ro-RO"/>
        </w:rPr>
        <w:t xml:space="preserve">Chiriașului nu îi este permis să facă sau să permită modificări ori adăugiri în, la sau pe Imobilul închiriat, nici în ceea ce privește amenajarea ori aspectul acestuia. Chiriașului îi este interzis să lipească autocolante pe suprafețele vopsite, să vopsească pereții în alte culori sau să găurească Imobilul închiriat (ori să efectueze lucrări similare). Chiriașului nu îi este permis să aducă nicio modificare exteriorului Imobilului închiriat.</w:t>
      </w:r>
    </w:p>
    <w:p w14:paraId="3AD3BFA0" w14:textId="77777777" w:rsidR="001646DE" w:rsidRDefault="006A6915" w:rsidP="004407EC">
      <w:pPr>
        <w:pStyle w:val="PCStandaard"/>
        <w:keepNext/>
        <w:numPr>
          <w:ilvl w:val="0"/>
          <w:numId w:val="21"/>
        </w:numPr>
        <w:suppressAutoHyphens/>
        <w:spacing w:before="240" w:after="20"/>
        <w:jc w:val="both"/>
        <w:rPr>
          <w:rFonts w:cs="Arial"/>
          <w:bCs/>
          <w:szCs w:val="22"/>
        </w:rPr>
      </w:pPr>
      <w:r w:rsidRPr="002A1243">
        <w:rPr>
          <w:rFonts w:cs="Arial"/>
          <w:bCs/>
          <w:szCs w:val="22"/>
        </w:rPr>
        <w:t xml:space="preserve">Huurder zal met zorg omgaan met de aanwezige inventaris in het </w:t>
      </w:r>
      <w:r>
        <w:rPr>
          <w:rFonts w:cs="Arial"/>
          <w:bCs/>
          <w:szCs w:val="22"/>
        </w:rPr>
        <w:t>Gehuurde</w:t>
      </w:r>
      <w:r w:rsidRPr="002A1243">
        <w:rPr>
          <w:rFonts w:cs="Arial"/>
          <w:bCs/>
          <w:szCs w:val="22"/>
        </w:rPr>
        <w:t xml:space="preserve"> en deze inventaris zal te allen tijde in het </w:t>
      </w:r>
      <w:r>
        <w:rPr>
          <w:rFonts w:cs="Arial"/>
          <w:bCs/>
          <w:szCs w:val="22"/>
        </w:rPr>
        <w:t>Gehuurde</w:t>
      </w:r>
      <w:r w:rsidRPr="002A1243">
        <w:rPr>
          <w:rFonts w:cs="Arial"/>
          <w:bCs/>
          <w:szCs w:val="22"/>
        </w:rPr>
        <w:t xml:space="preserve"> blijven.</w:t>
      </w:r>
    </w:p>
    <w:p>
      <w:pPr>
        <w:pStyle w:val="PCStandaard"/>
        <w:suppressAutoHyphens/>
        <w:ind w:left="567" w:hanging="0"/>
        <w:spacing w:before="0" w:after="120" w:line="220" w:lineRule="auto"/>
        <w:jc w:val="both"/>
      </w:pPr>
      <w:r>
        <w:rPr>
          <w:rFonts w:ascii="Arial" w:hAnsi="Arial" w:cs="Arial"/>
          <w:i/>
          <w:iCs/>
          <w:color w:val="808080"/>
          <w:sz w:val="16"/>
          <w:szCs w:val="16"/>
          <w:lang w:val="ro-RO"/>
        </w:rPr>
        <w:t xml:space="preserve">Chiriașul va trata cu grijă inventarul existent în Imobilul închiriat, iar acest inventar va rămâne în permanență în Imobilul închiriat.</w:t>
      </w:r>
    </w:p>
    <w:p w14:paraId="4A3C5AEC" w14:textId="77777777" w:rsidR="001646DE" w:rsidRPr="007C28A4" w:rsidRDefault="006A6915" w:rsidP="004407EC">
      <w:pPr>
        <w:pStyle w:val="PCStandaard"/>
        <w:keepNext/>
        <w:numPr>
          <w:ilvl w:val="0"/>
          <w:numId w:val="21"/>
        </w:numPr>
        <w:suppressAutoHyphens/>
        <w:spacing w:before="240" w:after="20"/>
        <w:jc w:val="both"/>
        <w:rPr>
          <w:rFonts w:cs="Arial"/>
          <w:bCs/>
          <w:szCs w:val="22"/>
        </w:rPr>
      </w:pPr>
      <w:r>
        <w:rPr>
          <w:rFonts w:cs="Arial"/>
          <w:bCs/>
          <w:szCs w:val="22"/>
        </w:rPr>
        <w:t>H</w:t>
      </w:r>
      <w:r w:rsidRPr="007C28A4">
        <w:rPr>
          <w:rFonts w:cs="Arial"/>
          <w:bCs/>
          <w:szCs w:val="22"/>
        </w:rPr>
        <w:t xml:space="preserve">uurder en Verhuurder komen overeen dat indien Huurder tekortschiet in de nakoming van zijn verplichtingen uit hoofde van artikel </w:t>
      </w:r>
      <w:r>
        <w:rPr>
          <w:rFonts w:cs="Arial"/>
          <w:bCs/>
          <w:szCs w:val="22"/>
        </w:rPr>
        <w:t>6</w:t>
      </w:r>
      <w:r w:rsidRPr="007C28A4">
        <w:rPr>
          <w:rFonts w:cs="Arial"/>
          <w:bCs/>
          <w:szCs w:val="22"/>
        </w:rPr>
        <w:t xml:space="preserve"> hij aan Verhuurder een direct opeisbare boete verbeurt van €</w:t>
      </w:r>
      <w:r>
        <w:rPr>
          <w:rFonts w:cs="Arial"/>
          <w:bCs/>
          <w:szCs w:val="22"/>
        </w:rPr>
        <w:t> 2</w:t>
      </w:r>
      <w:r w:rsidRPr="007C28A4">
        <w:rPr>
          <w:rFonts w:cs="Arial"/>
          <w:bCs/>
          <w:szCs w:val="22"/>
        </w:rPr>
        <w:t xml:space="preserve">00 (zegge: </w:t>
      </w:r>
      <w:r>
        <w:rPr>
          <w:rFonts w:cs="Arial"/>
          <w:bCs/>
          <w:szCs w:val="22"/>
        </w:rPr>
        <w:t>twee</w:t>
      </w:r>
      <w:r w:rsidRPr="007C28A4">
        <w:rPr>
          <w:rFonts w:cs="Arial"/>
          <w:bCs/>
          <w:szCs w:val="22"/>
        </w:rPr>
        <w:t>honderd euro) voor iedere kalenderdag dat de overtreding voortduurt, met een maximum van €</w:t>
      </w:r>
      <w:r>
        <w:rPr>
          <w:rFonts w:cs="Arial"/>
          <w:bCs/>
          <w:szCs w:val="22"/>
        </w:rPr>
        <w:t> </w:t>
      </w:r>
      <w:r w:rsidRPr="007C28A4">
        <w:rPr>
          <w:rFonts w:cs="Arial"/>
          <w:bCs/>
          <w:szCs w:val="22"/>
        </w:rPr>
        <w:t>10.000 (zegge: tienduizend euro), onverminderd zijn gehoudenheid om alsnog aan zijn verplichtingen te voldoen en onverminderd het recht van Verhuurder op (aanvullende) schadevergoeding.</w:t>
      </w:r>
    </w:p>
    <w:p>
      <w:pPr>
        <w:pStyle w:val="PCStandaard"/>
        <w:suppressAutoHyphens/>
        <w:ind w:left="567" w:hanging="0"/>
        <w:spacing w:before="0" w:after="120" w:line="220" w:lineRule="auto"/>
        <w:jc w:val="both"/>
      </w:pPr>
      <w:r>
        <w:rPr>
          <w:rFonts w:ascii="Arial" w:hAnsi="Arial" w:cs="Arial"/>
          <w:i/>
          <w:iCs/>
          <w:color w:val="808080"/>
          <w:sz w:val="16"/>
          <w:szCs w:val="16"/>
          <w:lang w:val="ro-RO"/>
        </w:rPr>
        <w:t xml:space="preserve">Chiriașul și Locatorul convin că, dacă Chiriașul nu își îndeplinește obligațiile care îi revin în temeiul articolului 6, acesta datorează Locatorului o penalitate exigibilă imediat de € 200 (două sute de euro) pentru fiecare zi calendaristică în care încălcarea continuă, cu un maximum de € 10.000 (zece mii de euro), fără a aduce atingere obligației sale de a-și îndeplini în continuare obligațiile și fără a aduce atingere dreptului Locatorului la despăgubiri (suplimentare).</w:t>
      </w:r>
    </w:p>
    <w:p w14:paraId="4D7A191B" w14:textId="752D086B" w:rsidR="002A1243" w:rsidRPr="002A1243" w:rsidRDefault="002A1243" w:rsidP="004407EC">
      <w:pPr>
        <w:pStyle w:val="PCStandaard"/>
        <w:suppressAutoHyphens/>
        <w:spacing w:before="240"/>
        <w:jc w:val="both"/>
        <w:rPr>
          <w:rFonts w:cs="Arial"/>
          <w:bCs/>
          <w:szCs w:val="22"/>
        </w:rPr>
      </w:pPr>
    </w:p>
    <w:p w14:paraId="3291FD52" w14:textId="43294155" w:rsidR="002A1243" w:rsidRPr="00F3033A" w:rsidRDefault="006A6915" w:rsidP="00F3033A">
      <w:pPr>
        <w:pStyle w:val="Kop2"/>
        <w:keepNext/>
        <w:spacing w:after="20"/>
        <w:suppressAutoHyphens/>
        <w:jc w:val="both"/>
      </w:pPr>
      <w:r w:rsidRPr="00F3033A">
        <w:t xml:space="preserve">Artikel </w:t>
      </w:r>
      <w:r w:rsidR="004144CB">
        <w:t>7</w:t>
      </w:r>
      <w:r w:rsidR="006355BC">
        <w:t>.</w:t>
      </w:r>
      <w:r w:rsidRPr="00F3033A">
        <w:t xml:space="preserve"> Schade en aansprakelijkheid</w:t>
      </w:r>
    </w:p>
    <w:p>
      <w:pPr>
        <w:suppressAutoHyphens/>
        <w:spacing w:before="0" w:after="120" w:line="220" w:lineRule="auto"/>
        <w:jc w:val="both"/>
      </w:pPr>
      <w:r>
        <w:rPr>
          <w:rFonts w:ascii="Arial" w:hAnsi="Arial" w:cs="Arial"/>
          <w:i/>
          <w:iCs/>
          <w:color w:val="808080"/>
          <w:sz w:val="16"/>
          <w:szCs w:val="16"/>
          <w:lang w:val="ro-RO"/>
        </w:rPr>
        <w:t xml:space="preserve">Articolul 7. Daune și răspundere</w:t>
      </w:r>
    </w:p>
    <w:p w14:paraId="25B0128D" w14:textId="69179E55" w:rsidR="002A1243" w:rsidRPr="002A1243" w:rsidRDefault="006A6915" w:rsidP="004407EC">
      <w:pPr>
        <w:pStyle w:val="PCStandaard"/>
        <w:keepNext/>
        <w:suppressAutoHyphens/>
        <w:spacing w:before="240" w:after="20"/>
        <w:ind w:left="567" w:hanging="567"/>
        <w:jc w:val="both"/>
        <w:rPr>
          <w:rFonts w:cs="Arial"/>
          <w:bCs/>
          <w:szCs w:val="22"/>
        </w:rPr>
      </w:pPr>
      <w:r>
        <w:rPr>
          <w:rFonts w:cs="Arial"/>
          <w:bCs/>
          <w:szCs w:val="22"/>
        </w:rPr>
        <w:t>7</w:t>
      </w:r>
      <w:r w:rsidR="001646DE">
        <w:rPr>
          <w:rFonts w:cs="Arial"/>
          <w:bCs/>
          <w:szCs w:val="22"/>
        </w:rPr>
        <w:t xml:space="preserve">.1 </w:t>
      </w:r>
      <w:r w:rsidR="004407EC">
        <w:rPr>
          <w:rFonts w:cs="Arial"/>
          <w:bCs/>
          <w:szCs w:val="22"/>
        </w:rPr>
        <w:tab/>
      </w:r>
      <w:r w:rsidRPr="002A1243">
        <w:rPr>
          <w:rFonts w:cs="Arial"/>
          <w:bCs/>
          <w:szCs w:val="22"/>
        </w:rPr>
        <w:t xml:space="preserve">Wanneer in, op of aan het </w:t>
      </w:r>
      <w:r w:rsidR="00057713">
        <w:rPr>
          <w:rFonts w:cs="Arial"/>
          <w:bCs/>
          <w:szCs w:val="22"/>
        </w:rPr>
        <w:t>Gehuurde</w:t>
      </w:r>
      <w:r w:rsidRPr="002A1243">
        <w:rPr>
          <w:rFonts w:cs="Arial"/>
          <w:bCs/>
          <w:szCs w:val="22"/>
        </w:rPr>
        <w:t xml:space="preserve"> schade </w:t>
      </w:r>
      <w:r w:rsidR="001646DE">
        <w:rPr>
          <w:rFonts w:cs="Arial"/>
          <w:bCs/>
          <w:szCs w:val="22"/>
        </w:rPr>
        <w:t xml:space="preserve">(waaronder begrepen defecten) </w:t>
      </w:r>
      <w:r w:rsidRPr="002A1243">
        <w:rPr>
          <w:rFonts w:cs="Arial"/>
          <w:bCs/>
          <w:szCs w:val="22"/>
        </w:rPr>
        <w:t xml:space="preserve">is ontstaan of dreigt te ontstaan, waaronder schade of dreigende schade aan </w:t>
      </w:r>
      <w:r w:rsidRPr="002A1243">
        <w:rPr>
          <w:rFonts w:cs="Arial"/>
          <w:bCs/>
          <w:szCs w:val="22"/>
        </w:rPr>
        <w:lastRenderedPageBreak/>
        <w:t xml:space="preserve">leidingen, kabels, buizen, afvoeren, installaties en apparatuur, dient Huurder de Verhuurder daarvan onverwijld schriftelijk in kennis te stellen. </w:t>
      </w:r>
    </w:p>
    <w:p>
      <w:pPr>
        <w:pStyle w:val="PCStandaard"/>
        <w:suppressAutoHyphens/>
        <w:ind w:left="567" w:hanging="567"/>
        <w:spacing w:before="0" w:after="120" w:line="220" w:lineRule="auto"/>
        <w:jc w:val="both"/>
      </w:pPr>
      <w:r>
        <w:rPr>
          <w:rFonts w:ascii="Arial" w:hAnsi="Arial" w:cs="Arial"/>
          <w:i/>
          <w:iCs/>
          <w:color w:val="808080"/>
          <w:sz w:val="16"/>
          <w:szCs w:val="16"/>
          <w:lang w:val="ro-RO"/>
        </w:rPr>
        <w:t xml:space="preserve">7.1 Atunci când în, pe sau la Imobilul închiriat a apărut sau există riscul să apară o daună (inclusiv defecte), inclusiv daune sau risc de daune la conducte, cabluri, țevi, scurgeri, instalații și echipamente, Chiriașul trebuie să informeze de îndată Locatorul în scris despre aceasta.</w:t>
      </w:r>
    </w:p>
    <w:p w14:paraId="6EC463F1" w14:textId="4A221D9C" w:rsidR="002A1243" w:rsidRPr="002A1243" w:rsidRDefault="006A6915" w:rsidP="004407EC">
      <w:pPr>
        <w:pStyle w:val="PCStandaard"/>
        <w:keepNext/>
        <w:suppressAutoHyphens/>
        <w:spacing w:before="240" w:after="20"/>
        <w:ind w:left="567" w:hanging="567"/>
        <w:jc w:val="both"/>
        <w:rPr>
          <w:rFonts w:cs="Arial"/>
          <w:bCs/>
          <w:szCs w:val="22"/>
        </w:rPr>
      </w:pPr>
      <w:r>
        <w:rPr>
          <w:rFonts w:cs="Arial"/>
          <w:bCs/>
          <w:szCs w:val="22"/>
        </w:rPr>
        <w:t>7</w:t>
      </w:r>
      <w:r w:rsidR="001646DE">
        <w:rPr>
          <w:rFonts w:cs="Arial"/>
          <w:bCs/>
          <w:szCs w:val="22"/>
        </w:rPr>
        <w:t xml:space="preserve">.2 </w:t>
      </w:r>
      <w:r w:rsidR="004407EC">
        <w:rPr>
          <w:rFonts w:cs="Arial"/>
          <w:bCs/>
          <w:szCs w:val="22"/>
        </w:rPr>
        <w:tab/>
      </w:r>
      <w:r w:rsidRPr="002A1243">
        <w:rPr>
          <w:rFonts w:cs="Arial"/>
          <w:bCs/>
          <w:szCs w:val="22"/>
        </w:rPr>
        <w:t xml:space="preserve">Indien er onmiddellijke schade dreigt of ontstane schade zich dreigt uit te breiden, dient Huurder dit terstond bij Verhuurder te melden en is Huurder verplicht om onverwijld passende maatregelen te nemen ter voorkoming en beperking van (verdere) schade in of aan het </w:t>
      </w:r>
      <w:r w:rsidR="00057713">
        <w:rPr>
          <w:rFonts w:cs="Arial"/>
          <w:bCs/>
          <w:szCs w:val="22"/>
        </w:rPr>
        <w:t>Gehuurde</w:t>
      </w:r>
      <w:r w:rsidRPr="002A1243">
        <w:rPr>
          <w:rFonts w:cs="Arial"/>
          <w:bCs/>
          <w:szCs w:val="22"/>
        </w:rPr>
        <w:t>. Dit geldt in het bijzonder wanneer er schade ten gevolge van enige weersgesteldheid is of dreigt te ontstaan.</w:t>
      </w:r>
    </w:p>
    <w:p>
      <w:pPr>
        <w:pStyle w:val="PCStandaard"/>
        <w:suppressAutoHyphens/>
        <w:ind w:left="567" w:hanging="567"/>
        <w:spacing w:before="0" w:after="120" w:line="220" w:lineRule="auto"/>
        <w:jc w:val="both"/>
      </w:pPr>
      <w:r>
        <w:rPr>
          <w:rFonts w:ascii="Arial" w:hAnsi="Arial" w:cs="Arial"/>
          <w:i/>
          <w:iCs/>
          <w:color w:val="808080"/>
          <w:sz w:val="16"/>
          <w:szCs w:val="16"/>
          <w:lang w:val="ro-RO"/>
        </w:rPr>
        <w:t xml:space="preserve">7.2 Dacă există risc de daună imediată sau dacă dauna produsă riscă să se extindă, Chiriașul trebuie să informeze imediat Locatorul și este obligat să ia fără întârziere măsuri adecvate pentru prevenirea și limitarea daunelor (suplimentare) în sau la Imobilul închiriat. Acest lucru se aplică în special atunci când există sau riscă să apară daune ca urmare a condițiilor meteorologice.</w:t>
      </w:r>
    </w:p>
    <w:p w14:paraId="59A0F0E0" w14:textId="3D6F1344" w:rsidR="004407EC" w:rsidRDefault="006A6915" w:rsidP="004407EC">
      <w:pPr>
        <w:pStyle w:val="PCStandaard"/>
        <w:keepNext/>
        <w:numPr>
          <w:ilvl w:val="1"/>
          <w:numId w:val="24"/>
        </w:numPr>
        <w:suppressAutoHyphens/>
        <w:spacing w:before="240" w:after="20"/>
        <w:ind w:left="567" w:hanging="567"/>
        <w:jc w:val="both"/>
        <w:rPr>
          <w:rFonts w:cs="Arial"/>
          <w:bCs/>
          <w:szCs w:val="22"/>
        </w:rPr>
      </w:pPr>
      <w:r w:rsidRPr="002A1243">
        <w:rPr>
          <w:rFonts w:cs="Arial"/>
          <w:bCs/>
          <w:szCs w:val="22"/>
        </w:rPr>
        <w:t>Het</w:t>
      </w:r>
      <w:r w:rsidR="001646DE">
        <w:rPr>
          <w:rFonts w:cs="Arial"/>
          <w:bCs/>
          <w:szCs w:val="22"/>
        </w:rPr>
        <w:t xml:space="preserve"> bepaalde</w:t>
      </w:r>
      <w:r w:rsidRPr="002A1243">
        <w:rPr>
          <w:rFonts w:cs="Arial"/>
          <w:bCs/>
          <w:szCs w:val="22"/>
        </w:rPr>
        <w:t xml:space="preserve"> in artikel </w:t>
      </w:r>
      <w:r w:rsidR="001646DE">
        <w:rPr>
          <w:rFonts w:cs="Arial"/>
          <w:bCs/>
          <w:szCs w:val="22"/>
        </w:rPr>
        <w:t>7</w:t>
      </w:r>
      <w:r w:rsidRPr="002A1243">
        <w:rPr>
          <w:rFonts w:cs="Arial"/>
          <w:bCs/>
          <w:szCs w:val="22"/>
        </w:rPr>
        <w:t xml:space="preserve">.1 en </w:t>
      </w:r>
      <w:r w:rsidR="001646DE">
        <w:rPr>
          <w:rFonts w:cs="Arial"/>
          <w:bCs/>
          <w:szCs w:val="22"/>
        </w:rPr>
        <w:t>7</w:t>
      </w:r>
      <w:r w:rsidRPr="002A1243">
        <w:rPr>
          <w:rFonts w:cs="Arial"/>
          <w:bCs/>
          <w:szCs w:val="22"/>
        </w:rPr>
        <w:t>.2 geldt eveneens ten aanzien van het totale gebouw/complex, meer in het bijzonder ten aanzien van de gemeenschappelijke ruimte</w:t>
      </w:r>
      <w:r>
        <w:rPr>
          <w:rFonts w:cs="Arial"/>
          <w:bCs/>
          <w:szCs w:val="22"/>
        </w:rPr>
        <w:t>s en aangrenzende gebouwen of percelen</w:t>
      </w:r>
      <w:r w:rsidRPr="002A1243">
        <w:rPr>
          <w:rFonts w:cs="Arial"/>
          <w:bCs/>
          <w:szCs w:val="22"/>
        </w:rPr>
        <w:t xml:space="preserve"> en belendingen. Rechtstreeks optreden van Huurder is in deze gevallen alleen dan vereist, wanneer zulks redelijkerwijs van hem mag worden verwacht. </w:t>
      </w:r>
    </w:p>
    <w:p>
      <w:pPr>
        <w:pStyle w:val="PCStandaard"/>
        <w:suppressAutoHyphens/>
        <w:ind w:left="567" w:hanging="0"/>
        <w:spacing w:before="0" w:after="120" w:line="220" w:lineRule="auto"/>
        <w:jc w:val="both"/>
      </w:pPr>
      <w:r>
        <w:rPr>
          <w:rFonts w:ascii="Arial" w:hAnsi="Arial" w:cs="Arial"/>
          <w:i/>
          <w:iCs/>
          <w:color w:val="808080"/>
          <w:sz w:val="16"/>
          <w:szCs w:val="16"/>
          <w:lang w:val="ro-RO"/>
        </w:rPr>
        <w:t xml:space="preserve">Dispozițiile articolelor 7.1 și 7.2 se aplică de asemenea întregii clădiri/întregului complex, în special spațiilor comune și clădirilor sau terenurilor învecinate și proprietăților limitrofe. Intervenția directă a Chiriașului este necesară în aceste cazuri numai atunci când acest lucru poate fi cerut în mod rezonabil de la el.</w:t>
      </w:r>
    </w:p>
    <w:p w14:paraId="157016EB" w14:textId="77777777" w:rsidR="004407EC" w:rsidRDefault="006A6915" w:rsidP="004407EC">
      <w:pPr>
        <w:pStyle w:val="PCStandaard"/>
        <w:keepNext/>
        <w:numPr>
          <w:ilvl w:val="1"/>
          <w:numId w:val="24"/>
        </w:numPr>
        <w:suppressAutoHyphens/>
        <w:spacing w:before="240" w:after="20"/>
        <w:ind w:left="567" w:hanging="567"/>
        <w:jc w:val="both"/>
        <w:rPr>
          <w:rFonts w:cs="Arial"/>
          <w:bCs/>
          <w:szCs w:val="22"/>
        </w:rPr>
      </w:pPr>
      <w:r w:rsidRPr="002A1243">
        <w:rPr>
          <w:rFonts w:cs="Arial"/>
          <w:bCs/>
          <w:szCs w:val="22"/>
        </w:rPr>
        <w:t xml:space="preserve">Verhuurder is </w:t>
      </w:r>
      <w:r>
        <w:rPr>
          <w:rFonts w:cs="Arial"/>
          <w:bCs/>
          <w:szCs w:val="22"/>
        </w:rPr>
        <w:t xml:space="preserve">in ieder geval </w:t>
      </w:r>
      <w:r w:rsidRPr="002A1243">
        <w:rPr>
          <w:rFonts w:cs="Arial"/>
          <w:bCs/>
          <w:szCs w:val="22"/>
        </w:rPr>
        <w:t>niet aansprakelijk voor schade, veroorzaakt aan de persoon</w:t>
      </w:r>
      <w:r>
        <w:rPr>
          <w:rFonts w:cs="Arial"/>
          <w:bCs/>
          <w:szCs w:val="22"/>
        </w:rPr>
        <w:t>, bezoekers</w:t>
      </w:r>
      <w:r w:rsidRPr="002A1243">
        <w:rPr>
          <w:rFonts w:cs="Arial"/>
          <w:bCs/>
          <w:szCs w:val="22"/>
        </w:rPr>
        <w:t xml:space="preserve"> en/of zaken van Huurder door storm, vorst, blikseminslag, ernstige sneeuwval, overstromingen, stijging of daling van het grondwaterpeil, natuurrampen, atoomreacties, gewapende conflicten, burgeroorlogen, opstanden, onlusten, molest</w:t>
      </w:r>
      <w:r>
        <w:rPr>
          <w:rFonts w:cs="Arial"/>
          <w:bCs/>
          <w:szCs w:val="22"/>
        </w:rPr>
        <w:t>,</w:t>
      </w:r>
      <w:r w:rsidRPr="002A1243">
        <w:rPr>
          <w:rFonts w:cs="Arial"/>
          <w:bCs/>
          <w:szCs w:val="22"/>
        </w:rPr>
        <w:t xml:space="preserve"> andere calamiteiten</w:t>
      </w:r>
      <w:r>
        <w:rPr>
          <w:rFonts w:cs="Arial"/>
          <w:bCs/>
          <w:szCs w:val="22"/>
        </w:rPr>
        <w:t xml:space="preserve"> en gedrag van (bezoekers van) andere huurders van het gebouw of complex van gebouwen waar het Gehuurde deel van uitmaakt</w:t>
      </w:r>
      <w:r w:rsidRPr="002A1243">
        <w:rPr>
          <w:rFonts w:cs="Arial"/>
          <w:bCs/>
          <w:szCs w:val="22"/>
        </w:rPr>
        <w:t>.</w:t>
      </w:r>
    </w:p>
    <w:p>
      <w:pPr>
        <w:pStyle w:val="PCStandaard"/>
        <w:suppressAutoHyphens/>
        <w:ind w:left="567" w:hanging="0"/>
        <w:spacing w:before="0" w:after="120" w:line="220" w:lineRule="auto"/>
        <w:jc w:val="both"/>
      </w:pPr>
      <w:r>
        <w:rPr>
          <w:rFonts w:ascii="Arial" w:hAnsi="Arial" w:cs="Arial"/>
          <w:i/>
          <w:iCs/>
          <w:color w:val="808080"/>
          <w:sz w:val="16"/>
          <w:szCs w:val="16"/>
          <w:lang w:val="ro-RO"/>
        </w:rPr>
        <w:t xml:space="preserve">Locatorul nu răspunde în niciun caz pentru daune cauzate persoanei, vizitatorilor și/sau bunurilor Chiriașului de furtună, îngheț, trăsnet, ninsori abundente, inundații, creșterea sau scăderea nivelului apei subterane, dezastre naturale, reacții atomice, conflicte armate, războaie civile, revolte, tulburări, acte de violență, alte calamități și comportamentul (vizitatorilor) altor chiriași ai clădirii sau complexului de clădiri din care face parte Imobilul închiriat.</w:t>
      </w:r>
    </w:p>
    <w:p w14:paraId="67275A5A" w14:textId="1F37E86C" w:rsidR="001E6B55" w:rsidRDefault="006A6915" w:rsidP="004407EC">
      <w:pPr>
        <w:pStyle w:val="PCStandaard"/>
        <w:keepNext/>
        <w:numPr>
          <w:ilvl w:val="1"/>
          <w:numId w:val="24"/>
        </w:numPr>
        <w:suppressAutoHyphens/>
        <w:spacing w:before="240" w:after="20"/>
        <w:ind w:left="567" w:hanging="567"/>
        <w:jc w:val="both"/>
        <w:rPr>
          <w:rFonts w:cs="Arial"/>
          <w:bCs/>
          <w:szCs w:val="22"/>
        </w:rPr>
      </w:pPr>
      <w:r w:rsidRPr="004407EC">
        <w:rPr>
          <w:rFonts w:cs="Arial"/>
          <w:bCs/>
          <w:szCs w:val="22"/>
        </w:rPr>
        <w:t xml:space="preserve">Huurder is aansprakelijk voor schade aan het </w:t>
      </w:r>
      <w:r w:rsidR="00057713" w:rsidRPr="004407EC">
        <w:rPr>
          <w:rFonts w:cs="Arial"/>
          <w:bCs/>
          <w:szCs w:val="22"/>
        </w:rPr>
        <w:t>Gehuurde</w:t>
      </w:r>
      <w:r w:rsidRPr="004407EC">
        <w:rPr>
          <w:rFonts w:cs="Arial"/>
          <w:bCs/>
          <w:szCs w:val="22"/>
        </w:rPr>
        <w:t xml:space="preserve">, die is ontstaan door een </w:t>
      </w:r>
      <w:r w:rsidR="00997245">
        <w:rPr>
          <w:rFonts w:cs="Arial"/>
          <w:bCs/>
          <w:szCs w:val="22"/>
        </w:rPr>
        <w:t>Huurder</w:t>
      </w:r>
      <w:r w:rsidRPr="004407EC">
        <w:rPr>
          <w:rFonts w:cs="Arial"/>
          <w:bCs/>
          <w:szCs w:val="22"/>
        </w:rPr>
        <w:t xml:space="preserve"> toe te rekenen tekortschieten in de nakoming van een verplichting uit de </w:t>
      </w:r>
      <w:r w:rsidR="00057713" w:rsidRPr="004407EC">
        <w:rPr>
          <w:rFonts w:cs="Arial"/>
          <w:bCs/>
          <w:szCs w:val="22"/>
        </w:rPr>
        <w:t>Overeenkomst</w:t>
      </w:r>
      <w:r w:rsidRPr="004407EC">
        <w:rPr>
          <w:rFonts w:cs="Arial"/>
          <w:bCs/>
          <w:szCs w:val="22"/>
        </w:rPr>
        <w:t xml:space="preserve">. Alle schade, behalve brandschade, wordt vermoed daardoor te zijn ontstaan. </w:t>
      </w:r>
      <w:r w:rsidR="00997245">
        <w:rPr>
          <w:rFonts w:cs="Arial"/>
          <w:bCs/>
          <w:szCs w:val="22"/>
        </w:rPr>
        <w:t>Het handelen en/of nalaten van</w:t>
      </w:r>
      <w:r w:rsidRPr="004407EC">
        <w:rPr>
          <w:rFonts w:cs="Arial"/>
          <w:bCs/>
          <w:szCs w:val="22"/>
        </w:rPr>
        <w:t xml:space="preserve"> huisgenoten van Huurder en derden die zich in het </w:t>
      </w:r>
      <w:r w:rsidR="00057713" w:rsidRPr="004407EC">
        <w:rPr>
          <w:rFonts w:cs="Arial"/>
          <w:bCs/>
          <w:szCs w:val="22"/>
        </w:rPr>
        <w:t>Gehuurde</w:t>
      </w:r>
      <w:r w:rsidRPr="004407EC">
        <w:rPr>
          <w:rFonts w:cs="Arial"/>
          <w:bCs/>
          <w:szCs w:val="22"/>
        </w:rPr>
        <w:t xml:space="preserve"> bevinden</w:t>
      </w:r>
      <w:r w:rsidR="00997245">
        <w:rPr>
          <w:rFonts w:cs="Arial"/>
          <w:bCs/>
          <w:szCs w:val="22"/>
        </w:rPr>
        <w:t>, dient voor het bepaalde in dit lid aan Huurder te worden toegerekend</w:t>
      </w:r>
      <w:r w:rsidRPr="004407EC">
        <w:rPr>
          <w:rFonts w:cs="Arial"/>
          <w:bCs/>
          <w:szCs w:val="22"/>
        </w:rPr>
        <w:t>.</w:t>
      </w:r>
    </w:p>
    <w:p>
      <w:pPr>
        <w:pStyle w:val="PCStandaard"/>
        <w:suppressAutoHyphens/>
        <w:ind w:left="567" w:hanging="0"/>
        <w:spacing w:before="0" w:after="120" w:line="220" w:lineRule="auto"/>
        <w:jc w:val="both"/>
      </w:pPr>
      <w:r>
        <w:rPr>
          <w:rFonts w:ascii="Arial" w:hAnsi="Arial" w:cs="Arial"/>
          <w:i/>
          <w:iCs/>
          <w:color w:val="808080"/>
          <w:sz w:val="16"/>
          <w:szCs w:val="16"/>
          <w:lang w:val="ro-RO"/>
        </w:rPr>
        <w:t xml:space="preserve">Chiriașul este răspunzător pentru daunele aduse Imobilului închiriat, care au apărut ca urmare a unei neexecutări imputabile Chiriașului a unei obligații din Contract. Se prezumă că toate daunele, cu excepția daunelor provocate de incendiu, au apărut din această cauză. Acțiunile și/sau omisiunile membrilor gospodăriei Chiriașului și ale terților care se află în Imobilul închiriat se impută Chiriașului în sensul prezentului alineat.</w:t>
      </w:r>
    </w:p>
    <w:p w14:paraId="17D59B67" w14:textId="77777777" w:rsidR="004407EC" w:rsidRPr="004407EC" w:rsidRDefault="004407EC" w:rsidP="004407EC">
      <w:pPr>
        <w:pStyle w:val="PCStandaard"/>
        <w:suppressAutoHyphens/>
        <w:spacing w:before="240"/>
        <w:jc w:val="both"/>
        <w:rPr>
          <w:rFonts w:cs="Arial"/>
          <w:bCs/>
          <w:szCs w:val="22"/>
        </w:rPr>
      </w:pPr>
    </w:p>
    <w:p w14:paraId="0D1CE9D6" w14:textId="237D14CC" w:rsidR="003D56F9" w:rsidRPr="005C199C" w:rsidRDefault="006A6915" w:rsidP="006B0F92">
      <w:pPr>
        <w:pStyle w:val="Kop2"/>
        <w:keepNext/>
        <w:spacing w:after="20"/>
        <w:suppressAutoHyphens/>
        <w:jc w:val="both"/>
      </w:pPr>
      <w:r w:rsidRPr="005C199C">
        <w:t xml:space="preserve">Artikel </w:t>
      </w:r>
      <w:r w:rsidR="004144CB">
        <w:t>8</w:t>
      </w:r>
      <w:r w:rsidRPr="005C199C">
        <w:t>. S</w:t>
      </w:r>
      <w:r w:rsidR="00071DEA" w:rsidRPr="005C199C">
        <w:t>lotbepaling</w:t>
      </w:r>
      <w:r w:rsidR="00652D57" w:rsidRPr="005C199C">
        <w:t>en</w:t>
      </w:r>
    </w:p>
    <w:p>
      <w:pPr>
        <w:suppressAutoHyphens/>
        <w:spacing w:before="0" w:after="120" w:line="220" w:lineRule="auto"/>
        <w:jc w:val="both"/>
      </w:pPr>
      <w:r>
        <w:rPr>
          <w:rFonts w:ascii="Arial" w:hAnsi="Arial" w:cs="Arial"/>
          <w:i/>
          <w:iCs/>
          <w:color w:val="808080"/>
          <w:sz w:val="16"/>
          <w:szCs w:val="16"/>
          <w:lang w:val="ro-RO"/>
        </w:rPr>
        <w:t xml:space="preserve">Articolul 8. Dispoziții finale</w:t>
      </w:r>
    </w:p>
    <w:p w14:paraId="215A8D44" w14:textId="02641336" w:rsidR="00925ABD" w:rsidRDefault="006A6915" w:rsidP="004407EC">
      <w:pPr>
        <w:pStyle w:val="PCStandaard"/>
        <w:keepNext/>
        <w:numPr>
          <w:ilvl w:val="0"/>
          <w:numId w:val="25"/>
        </w:numPr>
        <w:suppressAutoHyphens/>
        <w:spacing w:before="240" w:after="20"/>
        <w:ind w:left="567" w:hanging="567"/>
        <w:jc w:val="both"/>
        <w:rPr>
          <w:rFonts w:cs="Arial"/>
          <w:szCs w:val="22"/>
        </w:rPr>
      </w:pPr>
      <w:r w:rsidRPr="005C199C">
        <w:rPr>
          <w:rFonts w:cs="Arial"/>
          <w:szCs w:val="22"/>
        </w:rPr>
        <w:t xml:space="preserve">Verhuurder is gerechtigd te controleren of Huurder </w:t>
      </w:r>
      <w:r w:rsidR="009E1608">
        <w:rPr>
          <w:rFonts w:cs="Arial"/>
          <w:szCs w:val="22"/>
        </w:rPr>
        <w:t xml:space="preserve">diens verplichtingen uit hoofde van </w:t>
      </w:r>
      <w:r w:rsidRPr="005C199C">
        <w:rPr>
          <w:rFonts w:cs="Arial"/>
          <w:szCs w:val="22"/>
        </w:rPr>
        <w:t>de Overeenkomst</w:t>
      </w:r>
      <w:r w:rsidR="005D4EC3">
        <w:rPr>
          <w:rFonts w:cs="Arial"/>
          <w:szCs w:val="22"/>
        </w:rPr>
        <w:t xml:space="preserve"> </w:t>
      </w:r>
      <w:r w:rsidR="009E1608">
        <w:rPr>
          <w:rFonts w:cs="Arial"/>
          <w:szCs w:val="22"/>
        </w:rPr>
        <w:t xml:space="preserve">(deugdelijk) </w:t>
      </w:r>
      <w:r w:rsidRPr="005C199C">
        <w:rPr>
          <w:rFonts w:cs="Arial"/>
          <w:szCs w:val="22"/>
        </w:rPr>
        <w:t xml:space="preserve">nakomt. Het gaat daarbij met name, maar niet uitsluitend om de verplichtingen in </w:t>
      </w:r>
      <w:r w:rsidR="003E256A">
        <w:rPr>
          <w:rFonts w:cs="Arial"/>
          <w:szCs w:val="22"/>
        </w:rPr>
        <w:t xml:space="preserve">artikel </w:t>
      </w:r>
      <w:r w:rsidR="0026656E">
        <w:rPr>
          <w:rFonts w:cs="Arial"/>
          <w:szCs w:val="22"/>
        </w:rPr>
        <w:t>1.2</w:t>
      </w:r>
      <w:r w:rsidR="00F3033A">
        <w:rPr>
          <w:rFonts w:cs="Arial"/>
          <w:szCs w:val="22"/>
        </w:rPr>
        <w:t>, 6, e</w:t>
      </w:r>
      <w:r w:rsidR="0026656E">
        <w:rPr>
          <w:rFonts w:cs="Arial"/>
          <w:szCs w:val="22"/>
        </w:rPr>
        <w:t xml:space="preserve">n </w:t>
      </w:r>
      <w:r w:rsidR="00F3033A">
        <w:rPr>
          <w:rFonts w:cs="Arial"/>
          <w:szCs w:val="22"/>
        </w:rPr>
        <w:t>7</w:t>
      </w:r>
      <w:r w:rsidR="0026656E">
        <w:rPr>
          <w:rFonts w:cs="Arial"/>
          <w:szCs w:val="22"/>
        </w:rPr>
        <w:t xml:space="preserve"> van de Overeenkomst</w:t>
      </w:r>
      <w:r w:rsidRPr="005C199C">
        <w:rPr>
          <w:rFonts w:cs="Arial"/>
          <w:szCs w:val="22"/>
        </w:rPr>
        <w:t>. Verhuurder en alle door hem aan te wijzen personen zijn daartoe gerechtigd het Gehuurde periodiek,</w:t>
      </w:r>
      <w:r w:rsidR="00E26476">
        <w:rPr>
          <w:rFonts w:cs="Arial"/>
          <w:szCs w:val="22"/>
        </w:rPr>
        <w:t xml:space="preserve"> al dan niet wekelijks,</w:t>
      </w:r>
      <w:r w:rsidRPr="005C199C">
        <w:rPr>
          <w:rFonts w:cs="Arial"/>
          <w:szCs w:val="22"/>
        </w:rPr>
        <w:t xml:space="preserve"> op een in overleg met Huurder te bepalen tijdstip, te betreden en te inspecteren. Huurder is verplicht daaraan zijn medewerking te verlenen door op eerste verzoek van Verhuurder aan te geven op welk tijdstip – gelegen binnen</w:t>
      </w:r>
      <w:r>
        <w:rPr>
          <w:rFonts w:cs="Arial"/>
          <w:szCs w:val="22"/>
        </w:rPr>
        <w:t xml:space="preserve"> een</w:t>
      </w:r>
      <w:r w:rsidRPr="005C199C">
        <w:rPr>
          <w:rFonts w:cs="Arial"/>
          <w:szCs w:val="22"/>
        </w:rPr>
        <w:t xml:space="preserve"> redelijke termijn na diens verzoek – Verhuurder het Gehuurde kan betreden en inspecteren en door Verhuurder op gemeld tijdstip toegang te verlenen tot het Gehuurde en gelegenheid te geven tot inspectie. </w:t>
      </w:r>
    </w:p>
    <w:p>
      <w:pPr>
        <w:pStyle w:val="PCStandaard"/>
        <w:suppressAutoHyphens/>
        <w:ind w:left="567" w:hanging="0"/>
        <w:spacing w:before="0" w:after="120" w:line="220" w:lineRule="auto"/>
        <w:jc w:val="both"/>
      </w:pPr>
      <w:r>
        <w:rPr>
          <w:rFonts w:ascii="Arial" w:hAnsi="Arial" w:cs="Arial"/>
          <w:i/>
          <w:iCs/>
          <w:color w:val="808080"/>
          <w:sz w:val="16"/>
          <w:szCs w:val="16"/>
          <w:lang w:val="ro-RO"/>
        </w:rPr>
        <w:t xml:space="preserve">Locatorul este îndreptățit să verifice dacă Chiriașul își îndeplinește (în mod corespunzător) obligațiile care îi revin în temeiul Contractului. Este vorba în special, dar nu exclusiv, despre obligațiile prevăzute la articolele 1.2, 6 și 7 din Contract. În acest scop, Locatorul și toate persoanele desemnate de acesta au dreptul să intre și să inspecteze periodic Imobilul închiriat, inclusiv săptămânal, la un moment stabilit în consultare cu Chiriașul. Chiriașul este obligat să coopereze, indicând la prima solicitare a Locatorului momentul în care — într-un termen rezonabil după solicitare — Locatorul poate intra și inspecta Imobilul închiriat și oferind accesul și posibilitatea de inspecție la momentul indicat.</w:t>
      </w:r>
    </w:p>
    <w:p w14:paraId="7B7B4302" w14:textId="1616AA73" w:rsidR="00652D57" w:rsidRPr="005C199C" w:rsidRDefault="006A6915" w:rsidP="004407EC">
      <w:pPr>
        <w:pStyle w:val="PCStandaard"/>
        <w:keepNext/>
        <w:numPr>
          <w:ilvl w:val="0"/>
          <w:numId w:val="25"/>
        </w:numPr>
        <w:suppressAutoHyphens/>
        <w:spacing w:before="240" w:after="20"/>
        <w:ind w:left="567" w:hanging="567"/>
        <w:jc w:val="both"/>
        <w:rPr>
          <w:rFonts w:cs="Arial"/>
          <w:szCs w:val="22"/>
        </w:rPr>
      </w:pPr>
      <w:r w:rsidRPr="005C199C">
        <w:rPr>
          <w:rFonts w:cs="Arial"/>
          <w:szCs w:val="22"/>
        </w:rPr>
        <w:t xml:space="preserve">Huurder en Verhuurder komen overeen dat indien Huurder tekortschiet in de nakoming van zijn verplichtingen uit hoofde van </w:t>
      </w:r>
      <w:r w:rsidR="00925ABD">
        <w:rPr>
          <w:rFonts w:cs="Arial"/>
          <w:szCs w:val="22"/>
        </w:rPr>
        <w:t xml:space="preserve">artikel </w:t>
      </w:r>
      <w:r>
        <w:rPr>
          <w:rFonts w:cs="Arial"/>
          <w:szCs w:val="22"/>
        </w:rPr>
        <w:t>8</w:t>
      </w:r>
      <w:r w:rsidR="00925ABD">
        <w:rPr>
          <w:rFonts w:cs="Arial"/>
          <w:szCs w:val="22"/>
        </w:rPr>
        <w:t>.1</w:t>
      </w:r>
      <w:r w:rsidRPr="005C199C">
        <w:rPr>
          <w:rFonts w:cs="Arial"/>
          <w:szCs w:val="22"/>
        </w:rPr>
        <w:t xml:space="preserve">, hij aan Verhuurder een </w:t>
      </w:r>
      <w:r w:rsidRPr="005C199C">
        <w:rPr>
          <w:rFonts w:cs="Arial"/>
          <w:szCs w:val="22"/>
        </w:rPr>
        <w:lastRenderedPageBreak/>
        <w:t>direct opeisbare boete verbeurt van € 100 (zegge: éénhonderd euro) voor iedere kalenderdag dat de overtreding voortduurt, met een maximum van € </w:t>
      </w:r>
      <w:r>
        <w:rPr>
          <w:rFonts w:cs="Arial"/>
          <w:szCs w:val="22"/>
        </w:rPr>
        <w:t>5</w:t>
      </w:r>
      <w:r w:rsidRPr="005C199C">
        <w:rPr>
          <w:rFonts w:cs="Arial"/>
          <w:szCs w:val="22"/>
        </w:rPr>
        <w:t xml:space="preserve">.000 (zegge: </w:t>
      </w:r>
      <w:r>
        <w:rPr>
          <w:rFonts w:cs="Arial"/>
          <w:szCs w:val="22"/>
        </w:rPr>
        <w:t>vijf</w:t>
      </w:r>
      <w:r w:rsidRPr="005C199C">
        <w:rPr>
          <w:rFonts w:cs="Arial"/>
          <w:szCs w:val="22"/>
        </w:rPr>
        <w:t xml:space="preserve">duizend euro), onverminderd zijn gehoudenheid om alsnog aan zijn verplichtingen te voldoen en onverminderd </w:t>
      </w:r>
      <w:r w:rsidR="009E1608">
        <w:rPr>
          <w:rFonts w:cs="Arial"/>
          <w:szCs w:val="22"/>
        </w:rPr>
        <w:t>het</w:t>
      </w:r>
      <w:r w:rsidRPr="005C199C">
        <w:rPr>
          <w:rFonts w:cs="Arial"/>
          <w:szCs w:val="22"/>
        </w:rPr>
        <w:t xml:space="preserve"> recht </w:t>
      </w:r>
      <w:r w:rsidR="009E1608">
        <w:rPr>
          <w:rFonts w:cs="Arial"/>
          <w:szCs w:val="22"/>
        </w:rPr>
        <w:t xml:space="preserve">van </w:t>
      </w:r>
      <w:r w:rsidR="009E1608" w:rsidRPr="005C199C">
        <w:rPr>
          <w:rFonts w:cs="Arial"/>
          <w:szCs w:val="22"/>
        </w:rPr>
        <w:t>Verhuurder</w:t>
      </w:r>
      <w:r w:rsidR="009E1608">
        <w:rPr>
          <w:rFonts w:cs="Arial"/>
          <w:szCs w:val="22"/>
        </w:rPr>
        <w:t xml:space="preserve"> </w:t>
      </w:r>
      <w:r w:rsidRPr="005C199C">
        <w:rPr>
          <w:rFonts w:cs="Arial"/>
          <w:szCs w:val="22"/>
        </w:rPr>
        <w:t>op (aanvullende) schadevergoeding.</w:t>
      </w:r>
    </w:p>
    <w:p>
      <w:pPr>
        <w:pStyle w:val="PCStandaard"/>
        <w:suppressAutoHyphens/>
        <w:ind w:left="567" w:hanging="0"/>
        <w:spacing w:before="0" w:after="120" w:line="220" w:lineRule="auto"/>
        <w:jc w:val="both"/>
      </w:pPr>
      <w:r>
        <w:rPr>
          <w:rFonts w:ascii="Arial" w:hAnsi="Arial" w:cs="Arial"/>
          <w:i/>
          <w:iCs/>
          <w:color w:val="808080"/>
          <w:sz w:val="16"/>
          <w:szCs w:val="16"/>
          <w:lang w:val="ro-RO"/>
        </w:rPr>
        <w:t xml:space="preserve">Chiriașul și Locatorul convin că, dacă Chiriașul nu își îndeplinește obligațiile care îi revin în temeiul articolului 8.1, acesta datorează Locatorului o penalitate exigibilă imediat de € 100 (o sută de euro) pentru fiecare zi calendaristică în care încălcarea continuă, cu un maximum de € 5.000 (cinci mii de euro), fără a aduce atingere obligației sale de a-și îndeplini în continuare obligațiile și fără a aduce atingere dreptului Locatorului la despăgubiri (suplimentare).</w:t>
      </w:r>
    </w:p>
    <w:p w14:paraId="004EE675" w14:textId="4B7446A9" w:rsidR="00B106A8" w:rsidRDefault="006A6915" w:rsidP="004407EC">
      <w:pPr>
        <w:pStyle w:val="PCStandaard"/>
        <w:keepNext/>
        <w:numPr>
          <w:ilvl w:val="0"/>
          <w:numId w:val="25"/>
        </w:numPr>
        <w:suppressAutoHyphens/>
        <w:spacing w:before="240" w:after="20"/>
        <w:ind w:left="567" w:hanging="567"/>
        <w:jc w:val="both"/>
        <w:rPr>
          <w:rFonts w:cs="Arial"/>
          <w:szCs w:val="22"/>
        </w:rPr>
      </w:pPr>
      <w:r w:rsidRPr="0022353D">
        <w:rPr>
          <w:szCs w:val="22"/>
        </w:rPr>
        <w:t xml:space="preserve">Huurder erkent dat </w:t>
      </w:r>
      <w:r>
        <w:rPr>
          <w:szCs w:val="22"/>
        </w:rPr>
        <w:t xml:space="preserve">conform het bepaalde in </w:t>
      </w:r>
      <w:r w:rsidRPr="0022353D">
        <w:rPr>
          <w:szCs w:val="22"/>
        </w:rPr>
        <w:t>artikel 7:232 lid 2 BW</w:t>
      </w:r>
      <w:r>
        <w:rPr>
          <w:szCs w:val="22"/>
        </w:rPr>
        <w:t xml:space="preserve"> </w:t>
      </w:r>
      <w:r w:rsidRPr="0022353D">
        <w:rPr>
          <w:szCs w:val="22"/>
        </w:rPr>
        <w:t xml:space="preserve">de wettelijke bepalingen met betrekking tot huur- en huurprijsbescherming niet op deze </w:t>
      </w:r>
      <w:r>
        <w:rPr>
          <w:szCs w:val="22"/>
        </w:rPr>
        <w:t>O</w:t>
      </w:r>
      <w:r w:rsidRPr="0022353D">
        <w:rPr>
          <w:szCs w:val="22"/>
        </w:rPr>
        <w:t>vereenkomst van toepassing zijn</w:t>
      </w:r>
      <w:r>
        <w:rPr>
          <w:szCs w:val="22"/>
        </w:rPr>
        <w:t xml:space="preserve">. </w:t>
      </w:r>
      <w:r w:rsidR="00463F07" w:rsidRPr="005C199C">
        <w:rPr>
          <w:rFonts w:cs="Arial"/>
          <w:szCs w:val="22"/>
        </w:rPr>
        <w:t xml:space="preserve">Huurder is zich ervan bewust dat hij </w:t>
      </w:r>
      <w:r w:rsidR="00951AFD" w:rsidRPr="005C199C">
        <w:rPr>
          <w:rFonts w:cs="Arial"/>
          <w:szCs w:val="22"/>
        </w:rPr>
        <w:t xml:space="preserve">uit hoofde van de Overeenkomst </w:t>
      </w:r>
      <w:r w:rsidR="00463F07" w:rsidRPr="005C199C">
        <w:rPr>
          <w:rFonts w:cs="Arial"/>
          <w:szCs w:val="22"/>
        </w:rPr>
        <w:t>geen recht heeft op huurbescherming en begrijpt en erkent de gevolgen daarvan.</w:t>
      </w:r>
    </w:p>
    <w:p>
      <w:pPr>
        <w:pStyle w:val="PCStandaard"/>
        <w:suppressAutoHyphens/>
        <w:ind w:left="567" w:hanging="0"/>
        <w:spacing w:before="0" w:after="120" w:line="220" w:lineRule="auto"/>
        <w:jc w:val="both"/>
      </w:pPr>
      <w:r>
        <w:rPr>
          <w:rFonts w:ascii="Arial" w:hAnsi="Arial" w:cs="Arial"/>
          <w:i/>
          <w:iCs/>
          <w:color w:val="808080"/>
          <w:sz w:val="16"/>
          <w:szCs w:val="16"/>
          <w:lang w:val="ro-RO"/>
        </w:rPr>
        <w:t xml:space="preserve">Chiriașul recunoaște că, în conformitate cu articolul 7:232 alineatul 2 din Codul civil neerlandez, dispozițiile legale privind protecția chiriei și a prețului chiriei nu se aplică prezentului Contract. Chiriașul este conștient că nu are dreptul la protecție locativă în temeiul Contractului și înțelege și recunoaște consecințele acestui fapt.</w:t>
      </w:r>
    </w:p>
    <w:p w14:paraId="591CD0AE" w14:textId="3575479F" w:rsidR="00B106A8" w:rsidRDefault="006A6915" w:rsidP="004407EC">
      <w:pPr>
        <w:pStyle w:val="PCStandaard"/>
        <w:keepNext/>
        <w:numPr>
          <w:ilvl w:val="0"/>
          <w:numId w:val="25"/>
        </w:numPr>
        <w:suppressAutoHyphens/>
        <w:spacing w:before="240" w:after="20"/>
        <w:ind w:left="567" w:hanging="567"/>
        <w:jc w:val="both"/>
        <w:rPr>
          <w:rFonts w:cs="Arial"/>
          <w:szCs w:val="22"/>
        </w:rPr>
      </w:pPr>
      <w:r>
        <w:rPr>
          <w:rFonts w:cs="Arial"/>
          <w:szCs w:val="22"/>
        </w:rPr>
        <w:t>V</w:t>
      </w:r>
      <w:r w:rsidR="004144CB" w:rsidRPr="005C199C">
        <w:rPr>
          <w:rFonts w:cs="Arial"/>
          <w:szCs w:val="22"/>
        </w:rPr>
        <w:t xml:space="preserve">anaf de ingangsdatum van de huur worden alle mededelingen van Verhuurder aan Huurder in verband met de uitvoering van de Overeenkomst, gericht aan het adres van het Gehuurde, zijnde het tijdelijke </w:t>
      </w:r>
      <w:r w:rsidR="004144CB">
        <w:rPr>
          <w:rFonts w:cs="Arial"/>
          <w:szCs w:val="22"/>
        </w:rPr>
        <w:t>verblijfs</w:t>
      </w:r>
      <w:r w:rsidR="004144CB" w:rsidRPr="005C199C">
        <w:rPr>
          <w:rFonts w:cs="Arial"/>
          <w:szCs w:val="22"/>
        </w:rPr>
        <w:t>adres van Huurder.</w:t>
      </w:r>
      <w:r w:rsidR="004144CB">
        <w:rPr>
          <w:rFonts w:cs="Arial"/>
          <w:szCs w:val="22"/>
        </w:rPr>
        <w:t xml:space="preserve"> Voor alle zaken die het Gehuurde betreffen kan Huurder zich wenden tot de daartoe door Verhuurder aangewezen beheerder. Indien geen beheerder is aangewezen, kan Huurder zich ter zake direct richten tot Verhuurder.</w:t>
      </w:r>
    </w:p>
    <w:p>
      <w:pPr>
        <w:pStyle w:val="PCStandaard"/>
        <w:suppressAutoHyphens/>
        <w:ind w:left="567" w:hanging="0"/>
        <w:spacing w:before="0" w:after="120" w:line="220" w:lineRule="auto"/>
        <w:jc w:val="both"/>
      </w:pPr>
      <w:r>
        <w:rPr>
          <w:rFonts w:ascii="Arial" w:hAnsi="Arial" w:cs="Arial"/>
          <w:i/>
          <w:iCs/>
          <w:color w:val="808080"/>
          <w:sz w:val="16"/>
          <w:szCs w:val="16"/>
          <w:lang w:val="ro-RO"/>
        </w:rPr>
        <w:t xml:space="preserve">Începând cu data de intrare în vigoare a închirierii, toate comunicările Locatorului către Chiriaș în legătură cu executarea Contractului vor fi adresate la adresa Imobilului închiriat, care reprezintă adresa temporară de ședere a Chiriașului. Pentru toate aspectele care privesc Imobilul închiriat, Chiriașul se poate adresa administratorului desemnat de Locator în acest scop. Dacă nu a fost desemnat un administrator, Chiriașul se poate adresa direct Locatorului.</w:t>
      </w:r>
    </w:p>
    <w:p w14:paraId="29436340" w14:textId="5A64D449" w:rsidR="003D56F9" w:rsidRPr="005C199C" w:rsidRDefault="006A6915" w:rsidP="004407EC">
      <w:pPr>
        <w:pStyle w:val="PCStandaard"/>
        <w:keepNext/>
        <w:numPr>
          <w:ilvl w:val="0"/>
          <w:numId w:val="25"/>
        </w:numPr>
        <w:suppressAutoHyphens/>
        <w:spacing w:before="240" w:after="20"/>
        <w:ind w:left="567" w:hanging="567"/>
        <w:jc w:val="both"/>
        <w:rPr>
          <w:rFonts w:cs="Arial"/>
          <w:szCs w:val="22"/>
        </w:rPr>
      </w:pPr>
      <w:r w:rsidRPr="005C199C">
        <w:rPr>
          <w:rFonts w:cs="Arial"/>
          <w:szCs w:val="22"/>
        </w:rPr>
        <w:t xml:space="preserve">Op deze </w:t>
      </w:r>
      <w:r w:rsidR="001A622C" w:rsidRPr="005C199C">
        <w:rPr>
          <w:rFonts w:cs="Arial"/>
          <w:szCs w:val="22"/>
        </w:rPr>
        <w:t>Overeenkomst</w:t>
      </w:r>
      <w:r w:rsidRPr="005C199C">
        <w:rPr>
          <w:rFonts w:cs="Arial"/>
          <w:szCs w:val="22"/>
        </w:rPr>
        <w:t xml:space="preserve"> is uitsluitend Nederlands recht toepasselijk. Eventuele geschillen voortvloeiende uit de </w:t>
      </w:r>
      <w:r w:rsidR="001A622C" w:rsidRPr="005C199C">
        <w:rPr>
          <w:rFonts w:cs="Arial"/>
          <w:szCs w:val="22"/>
        </w:rPr>
        <w:t>Overeenkomst</w:t>
      </w:r>
      <w:r w:rsidRPr="005C199C">
        <w:rPr>
          <w:rFonts w:cs="Arial"/>
          <w:szCs w:val="22"/>
        </w:rPr>
        <w:t xml:space="preserve"> zullen uitsluitend worden voorgelegd aan de bevoegde rechter in het arrondissement waarin </w:t>
      </w:r>
      <w:r w:rsidR="00F31D78" w:rsidRPr="005C199C">
        <w:rPr>
          <w:rFonts w:cs="Arial"/>
          <w:szCs w:val="22"/>
        </w:rPr>
        <w:t>het Gehuurde is gelegen</w:t>
      </w:r>
      <w:r w:rsidRPr="005C199C">
        <w:rPr>
          <w:rFonts w:cs="Arial"/>
          <w:szCs w:val="22"/>
        </w:rPr>
        <w:t>.</w:t>
      </w:r>
    </w:p>
    <w:p>
      <w:pPr>
        <w:pStyle w:val="PCStandaard"/>
        <w:suppressAutoHyphens/>
        <w:ind w:left="567" w:hanging="0"/>
        <w:spacing w:before="0" w:after="120" w:line="220" w:lineRule="auto"/>
        <w:jc w:val="both"/>
      </w:pPr>
      <w:r>
        <w:rPr>
          <w:rFonts w:ascii="Arial" w:hAnsi="Arial" w:cs="Arial"/>
          <w:i/>
          <w:iCs/>
          <w:color w:val="808080"/>
          <w:sz w:val="16"/>
          <w:szCs w:val="16"/>
          <w:lang w:val="ro-RO"/>
        </w:rPr>
        <w:t xml:space="preserve">Prezentului Contract i se aplică exclusiv dreptul neerlandez. Orice litigii care decurg din Contract vor fi supuse exclusiv instanței competente din districtul în care este situat Imobilul închiriat.</w:t>
      </w:r>
    </w:p>
    <w:p w14:paraId="355FC799" w14:textId="0D52136A" w:rsidR="006E1FCD" w:rsidRDefault="006E1FCD">
      <w:pPr>
        <w:spacing w:line="240" w:lineRule="auto"/>
        <w:rPr>
          <w:rFonts w:cs="Arial"/>
          <w:szCs w:val="22"/>
        </w:rPr>
      </w:pPr>
    </w:p>
    <w:p w14:paraId="48E8EBD6" w14:textId="5E712330" w:rsidR="003D56F9" w:rsidRPr="005C199C" w:rsidRDefault="006A6915" w:rsidP="002C006C">
      <w:pPr>
        <w:pStyle w:val="PCStandaard"/>
        <w:keepNext/>
        <w:spacing w:after="20"/>
        <w:jc w:val="both"/>
        <w:rPr>
          <w:rFonts w:cs="Arial"/>
          <w:szCs w:val="22"/>
        </w:rPr>
      </w:pPr>
      <w:r w:rsidRPr="005C199C">
        <w:rPr>
          <w:rFonts w:cs="Arial"/>
          <w:szCs w:val="22"/>
        </w:rPr>
        <w:t>Aldus overeengekomen en in tweevoud ondertekend, waarbij alle pagina</w:t>
      </w:r>
      <w:r w:rsidR="00317030">
        <w:rPr>
          <w:rFonts w:cs="Arial"/>
          <w:szCs w:val="22"/>
        </w:rPr>
        <w:t>’</w:t>
      </w:r>
      <w:r w:rsidRPr="005C199C">
        <w:rPr>
          <w:rFonts w:cs="Arial"/>
          <w:szCs w:val="22"/>
        </w:rPr>
        <w:t>s van een paraaf dienen te worden voorzien.</w:t>
      </w:r>
    </w:p>
    <w:p>
      <w:pPr>
        <w:pStyle w:val="PCStandaard"/>
        <w:keepNext/>
        <w:spacing w:before="0" w:after="120" w:line="220" w:lineRule="auto"/>
        <w:jc w:val="both"/>
      </w:pPr>
      <w:r>
        <w:rPr>
          <w:rFonts w:ascii="Arial" w:hAnsi="Arial" w:cs="Arial"/>
          <w:i/>
          <w:iCs/>
          <w:color w:val="808080"/>
          <w:sz w:val="16"/>
          <w:szCs w:val="16"/>
          <w:lang w:val="ro-RO"/>
        </w:rPr>
        <w:t xml:space="preserve">Astfel convenit și semnat în două exemplare, toate paginile trebuind să fie parafate.</w:t>
      </w:r>
    </w:p>
    <w:p w14:paraId="2AAC511A" w14:textId="77777777" w:rsidR="003D56F9" w:rsidRPr="005C199C" w:rsidRDefault="003D56F9" w:rsidP="002C006C">
      <w:pPr>
        <w:pStyle w:val="PCStandaard"/>
        <w:keepNext/>
        <w:jc w:val="both"/>
        <w:rPr>
          <w:rFonts w:cs="Arial"/>
          <w:szCs w:val="22"/>
        </w:rPr>
      </w:pPr>
    </w:p>
    <w:tbl>
      <w:tblPr>
        <w:tblStyle w:val="Tabel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4252"/>
      </w:tblGrid>
      <w:tr w:rsidR="00A41DC4" w14:paraId="04ED4FCF" w14:textId="77777777" w:rsidTr="00142486">
        <w:trPr>
          <w:cantSplit/>
          <w:trHeight w:val="393"/>
        </w:trPr>
        <w:tc>
          <w:tcPr>
            <w:tcW w:w="4253" w:type="dxa"/>
          </w:tcPr>
          <w:p w14:paraId="3476DA5D" w14:textId="0EA7772B" w:rsidR="00D26A7A" w:rsidRPr="007F441A" w:rsidRDefault="006A6915" w:rsidP="00CF2F59">
            <w:pPr>
              <w:pStyle w:val="Plattetekst"/>
              <w:keepNext/>
              <w:spacing w:after="20"/>
              <w:suppressAutoHyphens/>
              <w:jc w:val="both"/>
              <w:rPr>
                <w:rFonts w:cs="Arial"/>
                <w:b/>
              </w:rPr>
            </w:pPr>
            <w:bookmarkStart w:id="3" w:name="_Hlk143085063"/>
            <w:r>
              <w:rPr>
                <w:rFonts w:cs="Arial"/>
                <w:b/>
              </w:rPr>
              <w:t>Verhuurder</w:t>
            </w:r>
          </w:p>
          <w:p>
            <w:pPr>
              <w:pStyle w:val="Plattetekst"/>
              <w:keepNext/>
              <w:suppressAutoHyphens/>
              <w:spacing w:before="0" w:after="120" w:line="220" w:lineRule="auto"/>
              <w:jc w:val="both"/>
            </w:pPr>
            <w:r>
              <w:rPr>
                <w:rFonts w:ascii="Arial" w:hAnsi="Arial" w:cs="Arial"/>
                <w:b/>
                <w:bCs/>
                <w:i/>
                <w:iCs/>
                <w:color w:val="808080"/>
                <w:sz w:val="16"/>
                <w:szCs w:val="16"/>
                <w:lang w:val="ro-RO"/>
              </w:rPr>
              <w:t xml:space="preserve">Locatorul,</w:t>
            </w:r>
          </w:p>
        </w:tc>
        <w:tc>
          <w:tcPr>
            <w:tcW w:w="4252" w:type="dxa"/>
          </w:tcPr>
          <w:p w14:paraId="4EA401FE" w14:textId="3C9C4E74" w:rsidR="00D26A7A" w:rsidRPr="007F441A" w:rsidRDefault="006A6915" w:rsidP="00CF2F59">
            <w:pPr>
              <w:pStyle w:val="Plattetekst"/>
              <w:keepNext/>
              <w:spacing w:after="20"/>
              <w:suppressAutoHyphens/>
              <w:jc w:val="both"/>
              <w:rPr>
                <w:rFonts w:cs="Arial"/>
                <w:b/>
                <w:bCs/>
              </w:rPr>
            </w:pPr>
            <w:r>
              <w:rPr>
                <w:rFonts w:cs="Arial"/>
                <w:b/>
              </w:rPr>
              <w:t>Huurder</w:t>
            </w:r>
          </w:p>
          <w:p>
            <w:pPr>
              <w:pStyle w:val="Plattetekst"/>
              <w:keepNext/>
              <w:suppressAutoHyphens/>
              <w:spacing w:before="0" w:after="120" w:line="220" w:lineRule="auto"/>
              <w:jc w:val="both"/>
            </w:pPr>
            <w:r>
              <w:rPr>
                <w:rFonts w:ascii="Arial" w:hAnsi="Arial" w:cs="Arial"/>
                <w:b/>
                <w:bCs/>
                <w:i/>
                <w:iCs/>
                <w:color w:val="808080"/>
                <w:sz w:val="16"/>
                <w:szCs w:val="16"/>
                <w:lang w:val="ro-RO"/>
              </w:rPr>
              <w:t xml:space="preserve">Chiriașul,</w:t>
            </w:r>
          </w:p>
        </w:tc>
      </w:tr>
      <w:tr w:rsidR="00A41DC4" w14:paraId="45D99EB0" w14:textId="77777777" w:rsidTr="00142486">
        <w:trPr>
          <w:cantSplit/>
          <w:trHeight w:val="393"/>
        </w:trPr>
        <w:tc>
          <w:tcPr>
            <w:tcW w:w="4253" w:type="dxa"/>
          </w:tcPr>
          <w:p w14:paraId="1F1B6635" w14:textId="77777777" w:rsidR="00D26A7A" w:rsidRPr="007F441A" w:rsidRDefault="00D26A7A" w:rsidP="00CF2F59">
            <w:pPr>
              <w:pStyle w:val="Plattetekst"/>
              <w:keepNext/>
              <w:suppressAutoHyphens/>
              <w:jc w:val="both"/>
              <w:rPr>
                <w:rFonts w:cs="Arial"/>
              </w:rPr>
            </w:pPr>
            <w:r>
              <w:rPr>
                <w:rFonts w:cs="Arial"/>
                <w:color w:val="FFFFFF" w:themeColor="background1"/>
              </w:rPr>
              <w:t>#CPNhandtekening</w:t>
            </w:r>
          </w:p>
        </w:tc>
        <w:tc>
          <w:tcPr>
            <w:tcW w:w="4252" w:type="dxa"/>
          </w:tcPr>
          <w:p w14:paraId="792CC6F5" w14:textId="77777777" w:rsidR="00D26A7A" w:rsidRPr="007F441A" w:rsidRDefault="00D26A7A" w:rsidP="00CF2F59">
            <w:pPr>
              <w:pStyle w:val="Plattetekst"/>
              <w:keepNext/>
              <w:suppressAutoHyphens/>
              <w:jc w:val="both"/>
              <w:rPr>
                <w:rFonts w:cs="Arial"/>
              </w:rPr>
            </w:pPr>
            <w:r>
              <w:rPr>
                <w:rFonts w:cs="Arial"/>
                <w:color w:val="FFFFFF" w:themeColor="background1"/>
              </w:rPr>
              <w:t>#WNRhandtekening</w:t>
            </w:r>
          </w:p>
        </w:tc>
      </w:tr>
      <w:tr w:rsidR="00A41DC4" w14:paraId="443E9BFF" w14:textId="77777777" w:rsidTr="00142486">
        <w:trPr>
          <w:cantSplit/>
          <w:trHeight w:val="393"/>
        </w:trPr>
        <w:tc>
          <w:tcPr>
            <w:tcW w:w="4253" w:type="dxa"/>
          </w:tcPr>
          <w:p w14:paraId="48A99F2D" w14:textId="77777777" w:rsidR="00D26A7A" w:rsidRPr="007F441A" w:rsidRDefault="00D26A7A" w:rsidP="00CF2F59">
            <w:pPr>
              <w:pStyle w:val="Plattetekst"/>
              <w:keepNext/>
              <w:suppressAutoHyphens/>
              <w:jc w:val="both"/>
              <w:rPr>
                <w:rFonts w:cs="Arial"/>
              </w:rPr>
            </w:pPr>
            <w:r xmlns:a="http://schemas.openxmlformats.org/drawingml/2006/main" xmlns:pic="http://schemas.openxmlformats.org/drawingml/2006/picture">
              <w:drawing>
                <wp:inline distT="0" distB="0" distL="0" distR="0">
                  <wp:extent cx="313610" cy="792000"/>
                  <wp:docPr id="9001" name="Handtekening verhuurder"/>
                  <wp:cNvGraphicFramePr>
                    <a:graphicFrameLocks noChangeAspect="1"/>
                  </wp:cNvGraphicFramePr>
                  <a:graphic>
                    <a:graphicData uri="http://schemas.openxmlformats.org/drawingml/2006/picture">
                      <pic:pic>
                        <pic:nvPicPr>
                          <pic:cNvPr id="9001" name="handtekening_verhuurder.png"/>
                          <pic:cNvPicPr/>
                        </pic:nvPicPr>
                        <pic:blipFill>
                          <a:blip r:embed="rIdHandtekening"/>
                          <a:stretch>
                            <a:fillRect/>
                          </a:stretch>
                        </pic:blipFill>
                        <pic:spPr>
                          <a:xfrm>
                            <a:off x="0" y="0"/>
                            <a:ext cx="313610" cy="792000"/>
                          </a:xfrm>
                          <a:prstGeom prst="rect">
                            <a:avLst/>
                          </a:prstGeom>
                        </pic:spPr>
                      </pic:pic>
                    </a:graphicData>
                  </a:graphic>
                </wp:inline>
              </w:drawing>
            </w:r>
          </w:p>
        </w:tc>
        <w:tc>
          <w:tcPr>
            <w:tcW w:w="4252" w:type="dxa"/>
          </w:tcPr>
          <w:p w14:paraId="2E4C6800" w14:textId="77777777" w:rsidR="00D26A7A" w:rsidRPr="007F441A" w:rsidRDefault="00D26A7A" w:rsidP="00CF2F59">
            <w:pPr>
              <w:pStyle w:val="Plattetekst"/>
              <w:keepNext/>
              <w:suppressAutoHyphens/>
              <w:jc w:val="both"/>
              <w:rPr>
                <w:rFonts w:cs="Arial"/>
              </w:rPr>
            </w:pPr>
          </w:p>
        </w:tc>
      </w:tr>
      <w:tr w:rsidR="00A41DC4" w14:paraId="10CAECFD" w14:textId="77777777" w:rsidTr="00142486">
        <w:trPr>
          <w:cantSplit/>
          <w:trHeight w:val="393"/>
        </w:trPr>
        <w:tc>
          <w:tcPr>
            <w:tcW w:w="4253" w:type="dxa"/>
          </w:tcPr>
          <w:p w14:paraId="30F350DE" w14:textId="77777777" w:rsidR="00D26A7A" w:rsidRPr="007F441A" w:rsidRDefault="006A6915" w:rsidP="00CF2F59">
            <w:pPr>
              <w:pStyle w:val="Plattetekst"/>
              <w:keepNext/>
              <w:suppressAutoHyphens/>
              <w:jc w:val="both"/>
              <w:rPr>
                <w:rFonts w:cs="Arial"/>
              </w:rPr>
            </w:pPr>
            <w:r w:rsidRPr="007F441A">
              <w:rPr>
                <w:rFonts w:cs="Arial"/>
              </w:rPr>
              <w:t>____________________</w:t>
            </w:r>
          </w:p>
        </w:tc>
        <w:tc>
          <w:tcPr>
            <w:tcW w:w="4252" w:type="dxa"/>
          </w:tcPr>
          <w:p w14:paraId="01721637" w14:textId="77777777" w:rsidR="00D26A7A" w:rsidRPr="007F441A" w:rsidRDefault="006A6915" w:rsidP="00CF2F59">
            <w:pPr>
              <w:pStyle w:val="Plattetekst"/>
              <w:keepNext/>
              <w:suppressAutoHyphens/>
              <w:jc w:val="both"/>
              <w:rPr>
                <w:rFonts w:cs="Arial"/>
              </w:rPr>
            </w:pPr>
            <w:r w:rsidRPr="007F441A">
              <w:rPr>
                <w:rFonts w:cs="Arial"/>
              </w:rPr>
              <w:t>____________________</w:t>
            </w:r>
          </w:p>
        </w:tc>
      </w:tr>
      <w:tr w:rsidR="00A41DC4" w14:paraId="2389364F" w14:textId="77777777" w:rsidTr="00142486">
        <w:trPr>
          <w:cantSplit/>
          <w:trHeight w:val="393"/>
        </w:trPr>
        <w:tc>
          <w:tcPr>
            <w:tcW w:w="4253" w:type="dxa"/>
          </w:tcPr>
          <w:p w14:paraId="53F25172" w14:textId="77777777" w:rsidR="00142486" w:rsidRPr="007F441A" w:rsidRDefault="006A6915" w:rsidP="00142486">
            <w:pPr>
              <w:pStyle w:val="Plattetekst"/>
              <w:keepNext/>
              <w:spacing w:after="20"/>
              <w:suppressAutoHyphens/>
              <w:jc w:val="both"/>
              <w:rPr>
                <w:rFonts w:cs="Arial"/>
              </w:rPr>
            </w:pPr>
            <w:r>
              <w:rPr>
                <w:rFonts w:cs="Arial"/>
              </w:rPr>
              <w:t>Namens deze</w:t>
            </w:r>
            <w:r w:rsidRPr="007F441A">
              <w:rPr>
                <w:rFonts w:cs="Arial"/>
              </w:rPr>
              <w:t xml:space="preserve">: H. Jager</w:t>
            </w:r>
          </w:p>
          <w:p>
            <w:pPr>
              <w:pStyle w:val="Plattetekst"/>
              <w:keepNext/>
              <w:suppressAutoHyphens/>
              <w:spacing w:before="0" w:after="120" w:line="220" w:lineRule="auto"/>
              <w:jc w:val="both"/>
            </w:pPr>
            <w:r>
              <w:rPr>
                <w:rFonts w:ascii="Arial" w:hAnsi="Arial" w:cs="Arial"/>
                <w:i/>
                <w:iCs/>
                <w:color w:val="808080"/>
                <w:sz w:val="16"/>
                <w:szCs w:val="16"/>
                <w:lang w:val="ro-RO"/>
              </w:rPr>
              <w:t xml:space="preserve">În numele acesteia</w:t>
            </w:r>
          </w:p>
        </w:tc>
        <w:tc>
          <w:tcPr>
            <w:tcW w:w="4252" w:type="dxa"/>
          </w:tcPr>
          <w:p w14:paraId="122B55DA" w14:textId="5B89296C" w:rsidR="00142486" w:rsidRPr="007F441A" w:rsidRDefault="006A6915" w:rsidP="00142486">
            <w:pPr>
              <w:pStyle w:val="Plattetekst"/>
              <w:keepNext/>
              <w:spacing w:after="20"/>
              <w:suppressAutoHyphens/>
              <w:jc w:val="both"/>
              <w:rPr>
                <w:rFonts w:cs="Arial"/>
              </w:rPr>
            </w:pPr>
            <w:r>
              <w:rPr>
                <w:rFonts w:cs="Arial"/>
              </w:rPr>
              <w:t>Namens deze</w:t>
            </w:r>
            <w:r w:rsidRPr="007F441A">
              <w:rPr>
                <w:rFonts w:cs="Arial"/>
              </w:rPr>
              <w:t xml:space="preserve">: {{Naam huurder}}</w:t>
            </w:r>
          </w:p>
          <w:p>
            <w:pPr>
              <w:pStyle w:val="Plattetekst"/>
              <w:keepNext/>
              <w:suppressAutoHyphens/>
              <w:spacing w:before="0" w:after="120" w:line="220" w:lineRule="auto"/>
              <w:jc w:val="both"/>
            </w:pPr>
            <w:r>
              <w:rPr>
                <w:rFonts w:ascii="Arial" w:hAnsi="Arial" w:cs="Arial"/>
                <w:i/>
                <w:iCs/>
                <w:color w:val="808080"/>
                <w:sz w:val="16"/>
                <w:szCs w:val="16"/>
                <w:lang w:val="ro-RO"/>
              </w:rPr>
              <w:t xml:space="preserve">În numele acesteia</w:t>
            </w:r>
          </w:p>
        </w:tc>
      </w:tr>
      <w:tr w:rsidR="00A41DC4" w14:paraId="301AB09D" w14:textId="77777777" w:rsidTr="00142486">
        <w:trPr>
          <w:cantSplit/>
          <w:trHeight w:val="393"/>
        </w:trPr>
        <w:tc>
          <w:tcPr>
            <w:tcW w:w="4253" w:type="dxa"/>
          </w:tcPr>
          <w:p w14:paraId="61F52B52" w14:textId="568C5013" w:rsidR="00142486" w:rsidRPr="007F441A" w:rsidRDefault="006A6915" w:rsidP="00142486">
            <w:pPr>
              <w:pStyle w:val="Plattetekst"/>
              <w:keepNext/>
              <w:spacing w:after="20"/>
              <w:suppressAutoHyphens/>
              <w:jc w:val="both"/>
              <w:rPr>
                <w:rFonts w:cs="Arial"/>
              </w:rPr>
            </w:pPr>
            <w:r>
              <w:rPr>
                <w:rFonts w:cs="Arial"/>
              </w:rPr>
              <w:t>Plaats</w:t>
            </w:r>
            <w:r w:rsidR="00A963D5">
              <w:rPr>
                <w:rFonts w:cs="Arial"/>
              </w:rPr>
              <w:t>:</w:t>
            </w:r>
            <w:r w:rsidR="0068669E">
              <w:rPr>
                <w:rFonts w:cs="Arial"/>
              </w:rPr>
              <w:t xml:space="preserve"> </w:t>
            </w:r>
            <w:r w:rsidR="0068669E" w:rsidRPr="007F441A">
              <w:rPr>
                <w:rFonts w:cs="Arial"/>
              </w:rPr>
              <w:t xml:space="preserve">Enschede</w:t>
            </w:r>
          </w:p>
          <w:p>
            <w:pPr>
              <w:pStyle w:val="Plattetekst"/>
              <w:keepNext/>
              <w:suppressAutoHyphens/>
              <w:spacing w:before="0" w:after="120" w:line="220" w:lineRule="auto"/>
              <w:jc w:val="both"/>
            </w:pPr>
            <w:r>
              <w:rPr>
                <w:rFonts w:ascii="Arial" w:hAnsi="Arial" w:cs="Arial"/>
                <w:i/>
                <w:iCs/>
                <w:color w:val="808080"/>
                <w:sz w:val="16"/>
                <w:szCs w:val="16"/>
                <w:lang w:val="ro-RO"/>
              </w:rPr>
              <w:t xml:space="preserve">Locul:</w:t>
            </w:r>
          </w:p>
        </w:tc>
        <w:tc>
          <w:tcPr>
            <w:tcW w:w="4252" w:type="dxa"/>
          </w:tcPr>
          <w:p w14:paraId="158BD297" w14:textId="732A5131" w:rsidR="00142486" w:rsidRPr="007F441A" w:rsidRDefault="006A6915" w:rsidP="00142486">
            <w:pPr>
              <w:pStyle w:val="Plattetekst"/>
              <w:keepNext/>
              <w:spacing w:after="20"/>
              <w:suppressAutoHyphens/>
              <w:jc w:val="both"/>
              <w:rPr>
                <w:rFonts w:cs="Arial"/>
              </w:rPr>
            </w:pPr>
            <w:r>
              <w:rPr>
                <w:rFonts w:cs="Arial"/>
              </w:rPr>
              <w:t>Plaats</w:t>
            </w:r>
            <w:r w:rsidR="00A963D5">
              <w:rPr>
                <w:rFonts w:cs="Arial"/>
              </w:rPr>
              <w:t>:</w:t>
            </w:r>
            <w:r w:rsidR="0068669E">
              <w:rPr>
                <w:rFonts w:cs="Arial"/>
              </w:rPr>
              <w:t xml:space="preserve"> </w:t>
            </w:r>
            <w:r w:rsidR="0068669E" w:rsidRPr="007F441A">
              <w:rPr>
                <w:rFonts w:cs="Arial"/>
              </w:rPr>
              <w:t xml:space="preserve">{{Plaats ondertekening}}</w:t>
            </w:r>
          </w:p>
          <w:p>
            <w:pPr>
              <w:pStyle w:val="Plattetekst"/>
              <w:keepNext/>
              <w:suppressAutoHyphens/>
              <w:spacing w:before="0" w:after="120" w:line="220" w:lineRule="auto"/>
              <w:jc w:val="both"/>
            </w:pPr>
            <w:r>
              <w:rPr>
                <w:rFonts w:ascii="Arial" w:hAnsi="Arial" w:cs="Arial"/>
                <w:i/>
                <w:iCs/>
                <w:color w:val="808080"/>
                <w:sz w:val="16"/>
                <w:szCs w:val="16"/>
                <w:lang w:val="ro-RO"/>
              </w:rPr>
              <w:t xml:space="preserve">Locul:</w:t>
            </w:r>
          </w:p>
        </w:tc>
      </w:tr>
      <w:tr w:rsidR="00A41DC4" w14:paraId="33302CBD" w14:textId="77777777" w:rsidTr="00142486">
        <w:trPr>
          <w:cantSplit/>
          <w:trHeight w:val="393"/>
        </w:trPr>
        <w:tc>
          <w:tcPr>
            <w:tcW w:w="4253" w:type="dxa"/>
          </w:tcPr>
          <w:p w14:paraId="0AF65500" w14:textId="4793A068" w:rsidR="00142486" w:rsidRPr="007F441A" w:rsidRDefault="006A6915" w:rsidP="00142486">
            <w:pPr>
              <w:pStyle w:val="Plattetekst"/>
              <w:keepNext/>
              <w:spacing w:after="20"/>
              <w:suppressAutoHyphens/>
              <w:jc w:val="both"/>
              <w:rPr>
                <w:rFonts w:cs="Arial"/>
              </w:rPr>
            </w:pPr>
            <w:r>
              <w:rPr>
                <w:rFonts w:cs="Arial"/>
              </w:rPr>
              <w:t>Datum</w:t>
            </w:r>
            <w:r w:rsidR="00A963D5">
              <w:rPr>
                <w:rFonts w:cs="Arial"/>
              </w:rPr>
              <w:t>:</w:t>
            </w:r>
            <w:r w:rsidR="0068669E">
              <w:rPr>
                <w:rFonts w:cs="Arial"/>
              </w:rPr>
              <w:t xml:space="preserve"> </w:t>
            </w:r>
            <w:r w:rsidR="0068669E" w:rsidRPr="007F441A">
              <w:rPr>
                <w:rFonts w:cs="Arial"/>
              </w:rPr>
              <w:t xml:space="preserve">{{Datum ondertekening}}</w:t>
            </w:r>
          </w:p>
          <w:p>
            <w:pPr>
              <w:pStyle w:val="Plattetekst"/>
              <w:keepNext/>
              <w:suppressAutoHyphens/>
              <w:spacing w:before="0" w:after="120" w:line="220" w:lineRule="auto"/>
              <w:jc w:val="both"/>
            </w:pPr>
            <w:r>
              <w:rPr>
                <w:rFonts w:ascii="Arial" w:hAnsi="Arial" w:cs="Arial"/>
                <w:i/>
                <w:iCs/>
                <w:color w:val="808080"/>
                <w:sz w:val="16"/>
                <w:szCs w:val="16"/>
                <w:lang w:val="ro-RO"/>
              </w:rPr>
              <w:t xml:space="preserve">Data:</w:t>
            </w:r>
          </w:p>
        </w:tc>
        <w:tc>
          <w:tcPr>
            <w:tcW w:w="4252" w:type="dxa"/>
          </w:tcPr>
          <w:p w14:paraId="27278BF0" w14:textId="0BE712D0" w:rsidR="00142486" w:rsidRPr="007F441A" w:rsidRDefault="006A6915" w:rsidP="00142486">
            <w:pPr>
              <w:pStyle w:val="Plattetekst"/>
              <w:keepNext/>
              <w:spacing w:after="20"/>
              <w:suppressAutoHyphens/>
              <w:jc w:val="both"/>
              <w:rPr>
                <w:rFonts w:cs="Arial"/>
              </w:rPr>
            </w:pPr>
            <w:r>
              <w:rPr>
                <w:rFonts w:cs="Arial"/>
              </w:rPr>
              <w:t>Datum</w:t>
            </w:r>
            <w:r w:rsidR="00A963D5">
              <w:rPr>
                <w:rFonts w:cs="Arial"/>
              </w:rPr>
              <w:t>:</w:t>
            </w:r>
            <w:r w:rsidR="0068669E">
              <w:rPr>
                <w:rFonts w:cs="Arial"/>
              </w:rPr>
              <w:t xml:space="preserve"> </w:t>
            </w:r>
            <w:r w:rsidR="0068669E" w:rsidRPr="007F441A">
              <w:rPr>
                <w:rFonts w:cs="Arial"/>
              </w:rPr>
              <w:t xml:space="preserve">{{Datum ondertekening}}</w:t>
            </w:r>
          </w:p>
          <w:p>
            <w:pPr>
              <w:pStyle w:val="Plattetekst"/>
              <w:suppressAutoHyphens/>
              <w:spacing w:before="0" w:after="120" w:line="220" w:lineRule="auto"/>
              <w:jc w:val="both"/>
            </w:pPr>
            <w:r>
              <w:rPr>
                <w:rFonts w:ascii="Arial" w:hAnsi="Arial" w:cs="Arial"/>
                <w:i/>
                <w:iCs/>
                <w:color w:val="808080"/>
                <w:sz w:val="16"/>
                <w:szCs w:val="16"/>
                <w:lang w:val="ro-RO"/>
              </w:rPr>
              <w:t xml:space="preserve">Data:</w:t>
            </w:r>
          </w:p>
        </w:tc>
      </w:tr>
      <w:bookmarkEnd w:id="3"/>
    </w:tbl>
    <w:p w14:paraId="7C8A321D" w14:textId="77777777" w:rsidR="00DD6958" w:rsidRDefault="00DD6958" w:rsidP="007310C1">
      <w:pPr>
        <w:rPr>
          <w:rFonts w:cs="Arial"/>
          <w:szCs w:val="22"/>
        </w:rPr>
      </w:pPr>
    </w:p>
    <w:p w14:paraId="0850A882" w14:textId="77777777" w:rsidR="00276E58" w:rsidRDefault="006A6915" w:rsidP="007310C1">
      <w:pPr>
        <w:keepNext/>
        <w:spacing w:after="20"/>
        <w:rPr>
          <w:rFonts w:cs="Arial"/>
          <w:szCs w:val="22"/>
        </w:rPr>
        <w:sectPr w:rsidR="00276E58" w:rsidSect="003D56F9">
          <w:headerReference w:type="default" r:id="rId8"/>
          <w:footerReference w:type="default" r:id="rId9"/>
          <w:type w:val="continuous"/>
          <w:pgSz w:w="11907" w:h="16840" w:code="9"/>
          <w:pgMar w:top="2100" w:right="1701" w:bottom="1701" w:left="1701" w:header="720" w:footer="397" w:gutter="0"/>
          <w:cols w:space="720"/>
          <w:docGrid w:linePitch="360"/>
        </w:sectPr>
      </w:pPr>
      <w:r>
        <w:rPr>
          <w:rFonts w:cs="Arial"/>
          <w:szCs w:val="22"/>
        </w:rPr>
        <w:t>Bijlage: Huurbevestiging</w:t>
      </w:r>
    </w:p>
    <w:p>
      <w:pPr>
        <w:sectPr w:rsidR="00276E58" w:rsidSect="003D56F9">
          <w:headerReference w:type="default" r:id="rId8"/>
          <w:footerReference w:type="default" r:id="rId9"/>
          <w:type w:val="continuous"/>
          <w:pgSz w:w="11907" w:h="16840" w:code="9"/>
          <w:pgMar w:top="2100" w:right="1701" w:bottom="1701" w:left="1701" w:header="720" w:footer="397" w:gutter="0"/>
          <w:cols w:space="720"/>
          <w:docGrid w:linePitch="360"/>
        </w:sectPr>
        <w:spacing w:before="0" w:after="120" w:line="220" w:lineRule="auto"/>
      </w:pPr>
      <w:r>
        <w:rPr>
          <w:rFonts w:ascii="Arial" w:hAnsi="Arial" w:cs="Arial"/>
          <w:i/>
          <w:iCs/>
          <w:color w:val="808080"/>
          <w:sz w:val="16"/>
          <w:szCs w:val="16"/>
          <w:lang w:val="ro-RO"/>
        </w:rPr>
        <w:t xml:space="preserve">Anexă: Confirmare chirie</w:t>
      </w:r>
    </w:p>
    <w:p w14:paraId="370146E7" w14:textId="3E8A9567" w:rsidR="002D6F51" w:rsidRDefault="006A6915" w:rsidP="00E208F6">
      <w:pPr>
        <w:pStyle w:val="Kop1"/>
        <w:keepNext/>
        <w:spacing w:after="20"/>
      </w:pPr>
      <w:r w:rsidRPr="00A963D5">
        <w:rPr>
          <w:color w:val="2B3B93"/>
        </w:rPr>
        <w:lastRenderedPageBreak/>
        <w:t xml:space="preserve">Bijlage: </w:t>
      </w:r>
      <w:r w:rsidR="00A963D5" w:rsidRPr="00A963D5">
        <w:rPr>
          <w:color w:val="2B3B93"/>
        </w:rPr>
        <w:t>H</w:t>
      </w:r>
      <w:r w:rsidRPr="00A963D5">
        <w:rPr>
          <w:color w:val="2B3B93"/>
        </w:rPr>
        <w:t>uurbevestiging</w:t>
      </w:r>
    </w:p>
    <w:p>
      <w:pPr>
        <w:spacing w:before="0" w:after="120" w:line="220" w:lineRule="auto"/>
      </w:pPr>
      <w:r>
        <w:rPr>
          <w:rFonts w:ascii="Arial" w:hAnsi="Arial" w:cs="Arial"/>
          <w:i/>
          <w:iCs/>
          <w:color w:val="808080"/>
          <w:sz w:val="16"/>
          <w:szCs w:val="16"/>
          <w:lang w:val="ro-RO"/>
        </w:rPr>
        <w:t xml:space="preserve">Anexă: Confirmare chirie</w:t>
      </w:r>
    </w:p>
    <w:p w14:paraId="5937FED8" w14:textId="77777777" w:rsidR="00A963D5" w:rsidRPr="00A963D5" w:rsidRDefault="00A963D5" w:rsidP="00F830FC">
      <w:pPr>
        <w:spacing w:line="240" w:lineRule="auto"/>
        <w:rPr>
          <w:b/>
          <w:szCs w:val="22"/>
        </w:rPr>
      </w:pPr>
    </w:p>
    <w:p w14:paraId="4709D02D" w14:textId="4C379E55" w:rsidR="002D6F51" w:rsidRPr="00A963D5" w:rsidRDefault="006A6915" w:rsidP="00300FE8">
      <w:pPr>
        <w:keepNext/>
        <w:spacing w:after="20"/>
      </w:pPr>
      <w:r w:rsidRPr="00A963D5">
        <w:t xml:space="preserve">Deze bevestiging is de Bijlage Huurbevestiging, zoals bedoeld in </w:t>
      </w:r>
      <w:r w:rsidR="004144CB" w:rsidRPr="00A963D5">
        <w:t xml:space="preserve">artikel </w:t>
      </w:r>
      <w:r w:rsidR="00300FE8">
        <w:t>1</w:t>
      </w:r>
      <w:r w:rsidR="004144CB" w:rsidRPr="00A963D5">
        <w:t xml:space="preserve">.1 van </w:t>
      </w:r>
      <w:r w:rsidRPr="00A963D5">
        <w:t xml:space="preserve">de Overeenkomst. In deze bevestiging worden </w:t>
      </w:r>
      <w:r w:rsidR="00F830FC" w:rsidRPr="00A963D5">
        <w:t xml:space="preserve">het adres, de huurprijs, de werkgever van de Huurder en de duur </w:t>
      </w:r>
      <w:r w:rsidR="004144CB" w:rsidRPr="00A963D5">
        <w:t xml:space="preserve">van de verhuur </w:t>
      </w:r>
      <w:r w:rsidR="00F830FC" w:rsidRPr="00A963D5">
        <w:t>van het Gehuurde nader gespecificeerd</w:t>
      </w:r>
      <w:r w:rsidRPr="00A963D5">
        <w:t xml:space="preserve">. De </w:t>
      </w:r>
      <w:r w:rsidR="00F830FC" w:rsidRPr="00A963D5">
        <w:t>Huurbevestiging</w:t>
      </w:r>
      <w:r w:rsidRPr="00A963D5">
        <w:t xml:space="preserve"> is een integraal onderdeel van de Overeenkomst.</w:t>
      </w:r>
    </w:p>
    <w:p>
      <w:pPr>
        <w:spacing w:before="0" w:after="120" w:line="220" w:lineRule="auto"/>
      </w:pPr>
      <w:r>
        <w:rPr>
          <w:rFonts w:ascii="Arial" w:hAnsi="Arial" w:cs="Arial"/>
          <w:i/>
          <w:iCs/>
          <w:color w:val="808080"/>
          <w:sz w:val="16"/>
          <w:szCs w:val="16"/>
          <w:lang w:val="ro-RO"/>
        </w:rPr>
        <w:t xml:space="preserve">Această Confirmare de închiriere face parte integrantă din Contractul de închiriere de spațiu locativ de scurtă durată, încheiat între Locator și Chiriaș.</w:t>
      </w:r>
    </w:p>
    <w:p w14:paraId="5E843A65" w14:textId="77777777" w:rsidR="002D6F51" w:rsidRPr="00A963D5" w:rsidRDefault="002D6F51" w:rsidP="00300FE8"/>
    <w:p w14:paraId="11C10BB0" w14:textId="5567EC8A" w:rsidR="002D6F51" w:rsidRPr="00A963D5" w:rsidRDefault="006A6915" w:rsidP="00300FE8">
      <w:pPr>
        <w:keepNext/>
        <w:spacing w:after="20"/>
        <w:tabs>
          <w:tab w:val="left" w:pos="4536"/>
        </w:tabs>
        <w:rPr>
          <w:b/>
        </w:rPr>
      </w:pPr>
      <w:r w:rsidRPr="00A963D5">
        <w:rPr>
          <w:b/>
        </w:rPr>
        <w:t>Huurder</w:t>
      </w:r>
    </w:p>
    <w:p>
      <w:pPr>
        <w:tabs>
          <w:tab w:val="left" w:pos="4536"/>
        </w:tabs>
        <w:spacing w:before="0" w:after="120" w:line="220" w:lineRule="auto"/>
      </w:pPr>
      <w:r>
        <w:rPr>
          <w:rFonts w:ascii="Arial" w:hAnsi="Arial" w:cs="Arial"/>
          <w:i/>
          <w:iCs/>
          <w:color w:val="808080"/>
          <w:sz w:val="16"/>
          <w:szCs w:val="16"/>
          <w:lang w:val="ro-RO"/>
        </w:rPr>
        <w:t xml:space="preserve">Chiriaș</w:t>
      </w:r>
    </w:p>
    <w:p w14:paraId="35EA0DFE" w14:textId="0D6D5544" w:rsidR="002D6F51" w:rsidRPr="00A963D5" w:rsidRDefault="006A6915" w:rsidP="00300FE8">
      <w:pPr>
        <w:keepNext/>
        <w:spacing w:after="20"/>
        <w:tabs>
          <w:tab w:val="left" w:pos="4536"/>
        </w:tabs>
      </w:pPr>
      <w:r w:rsidRPr="00A963D5">
        <w:t>Huurder</w:t>
      </w:r>
      <w:r w:rsidRPr="00A963D5">
        <w:tab/>
        <w:t xml:space="preserve">: {{Naam huurder}}</w:t>
      </w:r>
    </w:p>
    <w:p>
      <w:pPr>
        <w:tabs>
          <w:tab w:val="left" w:pos="4536"/>
        </w:tabs>
        <w:spacing w:before="0" w:after="120" w:line="220" w:lineRule="auto"/>
      </w:pPr>
      <w:r>
        <w:rPr>
          <w:rFonts w:ascii="Arial" w:hAnsi="Arial" w:cs="Arial"/>
          <w:i/>
          <w:iCs/>
          <w:color w:val="808080"/>
          <w:sz w:val="16"/>
          <w:szCs w:val="16"/>
          <w:lang w:val="ro-RO"/>
        </w:rPr>
        <w:t xml:space="preserve">Chiriaș:</w:t>
      </w:r>
    </w:p>
    <w:p w14:paraId="6F27A5CF" w14:textId="5BEF335F" w:rsidR="002D6F51" w:rsidRPr="00A963D5" w:rsidRDefault="006A6915" w:rsidP="00300FE8">
      <w:pPr>
        <w:keepNext/>
        <w:spacing w:after="20"/>
        <w:tabs>
          <w:tab w:val="left" w:pos="4536"/>
        </w:tabs>
      </w:pPr>
      <w:r w:rsidRPr="00A963D5">
        <w:t>Geboortedatum</w:t>
      </w:r>
      <w:r w:rsidRPr="00A963D5">
        <w:tab/>
        <w:t xml:space="preserve">: {{Geboortedatum}}</w:t>
      </w:r>
    </w:p>
    <w:p>
      <w:pPr>
        <w:tabs>
          <w:tab w:val="left" w:pos="4536"/>
        </w:tabs>
        <w:spacing w:before="0" w:after="120" w:line="220" w:lineRule="auto"/>
      </w:pPr>
      <w:r>
        <w:rPr>
          <w:rFonts w:ascii="Arial" w:hAnsi="Arial" w:cs="Arial"/>
          <w:i/>
          <w:iCs/>
          <w:color w:val="808080"/>
          <w:sz w:val="16"/>
          <w:szCs w:val="16"/>
          <w:lang w:val="ro-RO"/>
        </w:rPr>
        <w:t xml:space="preserve">Data nașterii:</w:t>
      </w:r>
    </w:p>
    <w:p w14:paraId="5F10DC8D" w14:textId="09DFD839" w:rsidR="002D6F51" w:rsidRPr="00A963D5" w:rsidRDefault="006A6915" w:rsidP="00300FE8">
      <w:pPr>
        <w:keepNext/>
        <w:spacing w:after="20"/>
        <w:tabs>
          <w:tab w:val="left" w:pos="4536"/>
        </w:tabs>
      </w:pPr>
      <w:r w:rsidRPr="00A963D5">
        <w:t>Telefoonnummer</w:t>
      </w:r>
      <w:r w:rsidRPr="00A963D5">
        <w:tab/>
        <w:t xml:space="preserve">: {{Telefoonnummer}}</w:t>
      </w:r>
    </w:p>
    <w:p>
      <w:pPr>
        <w:tabs>
          <w:tab w:val="left" w:pos="4536"/>
        </w:tabs>
        <w:spacing w:before="0" w:after="120" w:line="220" w:lineRule="auto"/>
      </w:pPr>
      <w:r>
        <w:rPr>
          <w:rFonts w:ascii="Arial" w:hAnsi="Arial" w:cs="Arial"/>
          <w:i/>
          <w:iCs/>
          <w:color w:val="808080"/>
          <w:sz w:val="16"/>
          <w:szCs w:val="16"/>
          <w:lang w:val="ro-RO"/>
        </w:rPr>
        <w:t xml:space="preserve">Număr de telefon:</w:t>
      </w:r>
    </w:p>
    <w:p w14:paraId="24E9EBDC" w14:textId="6B76B0C9" w:rsidR="002D6F51" w:rsidRPr="00A963D5" w:rsidRDefault="006A6915" w:rsidP="00300FE8">
      <w:pPr>
        <w:keepNext/>
        <w:spacing w:after="20"/>
        <w:tabs>
          <w:tab w:val="left" w:pos="4536"/>
        </w:tabs>
      </w:pPr>
      <w:r w:rsidRPr="00A963D5">
        <w:t>Nummer identificatiedocument</w:t>
      </w:r>
      <w:r w:rsidRPr="00A963D5">
        <w:tab/>
        <w:t xml:space="preserve">: {{Documentnummer}}</w:t>
      </w:r>
    </w:p>
    <w:p>
      <w:pPr>
        <w:tabs>
          <w:tab w:val="left" w:pos="4536"/>
        </w:tabs>
        <w:spacing w:before="0" w:after="120" w:line="220" w:lineRule="auto"/>
      </w:pPr>
      <w:r>
        <w:rPr>
          <w:rFonts w:ascii="Arial" w:hAnsi="Arial" w:cs="Arial"/>
          <w:i/>
          <w:iCs/>
          <w:color w:val="808080"/>
          <w:sz w:val="16"/>
          <w:szCs w:val="16"/>
          <w:lang w:val="ro-RO"/>
        </w:rPr>
        <w:t xml:space="preserve">Număr document de identificare:</w:t>
      </w:r>
    </w:p>
    <w:p w14:paraId="3C4C44E9" w14:textId="77777777" w:rsidR="007310C1" w:rsidRPr="00A963D5" w:rsidRDefault="007310C1" w:rsidP="00300FE8">
      <w:pPr>
        <w:tabs>
          <w:tab w:val="left" w:pos="4536"/>
        </w:tabs>
      </w:pPr>
    </w:p>
    <w:p w14:paraId="3D0A1A35" w14:textId="49722D9A" w:rsidR="002D6F51" w:rsidRPr="00A963D5" w:rsidRDefault="006A6915" w:rsidP="00300FE8">
      <w:pPr>
        <w:keepNext/>
        <w:spacing w:after="20"/>
        <w:tabs>
          <w:tab w:val="left" w:pos="4536"/>
        </w:tabs>
        <w:rPr>
          <w:b/>
        </w:rPr>
      </w:pPr>
      <w:r w:rsidRPr="00A963D5">
        <w:rPr>
          <w:b/>
        </w:rPr>
        <w:t xml:space="preserve">Het </w:t>
      </w:r>
      <w:r w:rsidR="007310C1" w:rsidRPr="00A963D5">
        <w:rPr>
          <w:b/>
        </w:rPr>
        <w:t>G</w:t>
      </w:r>
      <w:r w:rsidRPr="00A963D5">
        <w:rPr>
          <w:b/>
        </w:rPr>
        <w:t>ehuurde</w:t>
      </w:r>
    </w:p>
    <w:p>
      <w:pPr>
        <w:tabs>
          <w:tab w:val="left" w:pos="4536"/>
        </w:tabs>
        <w:spacing w:before="0" w:after="120" w:line="220" w:lineRule="auto"/>
      </w:pPr>
      <w:r>
        <w:rPr>
          <w:rFonts w:ascii="Arial" w:hAnsi="Arial" w:cs="Arial"/>
          <w:i/>
          <w:iCs/>
          <w:color w:val="808080"/>
          <w:sz w:val="16"/>
          <w:szCs w:val="16"/>
          <w:lang w:val="ro-RO"/>
        </w:rPr>
        <w:t xml:space="preserve">Imobilul închiriat</w:t>
      </w:r>
    </w:p>
    <w:p w14:paraId="479C4170" w14:textId="643C3548" w:rsidR="002D6F51" w:rsidRPr="00A963D5" w:rsidRDefault="006A6915" w:rsidP="00300FE8">
      <w:pPr>
        <w:keepNext/>
        <w:spacing w:after="20"/>
        <w:tabs>
          <w:tab w:val="left" w:pos="4536"/>
        </w:tabs>
      </w:pPr>
      <w:r w:rsidRPr="00A963D5">
        <w:t>Adres</w:t>
      </w:r>
      <w:r w:rsidRPr="00A963D5">
        <w:tab/>
        <w:t xml:space="preserve">: {{Adres woning}}</w:t>
      </w:r>
    </w:p>
    <w:p>
      <w:pPr>
        <w:tabs>
          <w:tab w:val="left" w:pos="4536"/>
        </w:tabs>
        <w:spacing w:before="0" w:after="120" w:line="220" w:lineRule="auto"/>
      </w:pPr>
      <w:r>
        <w:rPr>
          <w:rFonts w:ascii="Arial" w:hAnsi="Arial" w:cs="Arial"/>
          <w:i/>
          <w:iCs/>
          <w:color w:val="808080"/>
          <w:sz w:val="16"/>
          <w:szCs w:val="16"/>
          <w:lang w:val="ro-RO"/>
        </w:rPr>
        <w:t xml:space="preserve">Adresă:</w:t>
      </w:r>
    </w:p>
    <w:p w14:paraId="50874BE4" w14:textId="50CDBEB8" w:rsidR="002D6F51" w:rsidRPr="00A963D5" w:rsidRDefault="006A6915" w:rsidP="00300FE8">
      <w:pPr>
        <w:keepNext/>
        <w:spacing w:after="20"/>
        <w:tabs>
          <w:tab w:val="left" w:pos="4536"/>
        </w:tabs>
      </w:pPr>
      <w:r w:rsidRPr="00A963D5">
        <w:t>Plaats</w:t>
      </w:r>
      <w:r w:rsidRPr="00A963D5">
        <w:tab/>
        <w:t xml:space="preserve">: {{Plaats woning}}</w:t>
      </w:r>
    </w:p>
    <w:p>
      <w:pPr>
        <w:tabs>
          <w:tab w:val="left" w:pos="4536"/>
        </w:tabs>
        <w:spacing w:before="0" w:after="120" w:line="220" w:lineRule="auto"/>
      </w:pPr>
      <w:r>
        <w:rPr>
          <w:rFonts w:ascii="Arial" w:hAnsi="Arial" w:cs="Arial"/>
          <w:i/>
          <w:iCs/>
          <w:color w:val="808080"/>
          <w:sz w:val="16"/>
          <w:szCs w:val="16"/>
          <w:lang w:val="ro-RO"/>
        </w:rPr>
        <w:t xml:space="preserve">Localitate:</w:t>
      </w:r>
    </w:p>
    <w:p w14:paraId="7B420666" w14:textId="11BFB479" w:rsidR="003B6F38" w:rsidRPr="00A963D5" w:rsidRDefault="006A6915" w:rsidP="00300FE8">
      <w:pPr>
        <w:keepNext/>
        <w:spacing w:after="20"/>
        <w:tabs>
          <w:tab w:val="left" w:pos="4536"/>
        </w:tabs>
      </w:pPr>
      <w:r w:rsidRPr="00A963D5">
        <w:t>Kamernummer/specificering</w:t>
      </w:r>
      <w:r w:rsidRPr="00A963D5">
        <w:tab/>
        <w:t xml:space="preserve">: {{Kamer}}</w:t>
      </w:r>
    </w:p>
    <w:p>
      <w:pPr>
        <w:tabs>
          <w:tab w:val="left" w:pos="4536"/>
        </w:tabs>
        <w:spacing w:before="0" w:after="120" w:line="220" w:lineRule="auto"/>
      </w:pPr>
      <w:r>
        <w:rPr>
          <w:rFonts w:ascii="Arial" w:hAnsi="Arial" w:cs="Arial"/>
          <w:i/>
          <w:iCs/>
          <w:color w:val="808080"/>
          <w:sz w:val="16"/>
          <w:szCs w:val="16"/>
          <w:lang w:val="ro-RO"/>
        </w:rPr>
        <w:t xml:space="preserve">Numărul camerei/specificație:</w:t>
      </w:r>
    </w:p>
    <w:p w14:paraId="71773A60" w14:textId="77777777" w:rsidR="002D6F51" w:rsidRPr="00A963D5" w:rsidRDefault="002D6F51" w:rsidP="00300FE8">
      <w:pPr>
        <w:tabs>
          <w:tab w:val="left" w:pos="4536"/>
        </w:tabs>
      </w:pPr>
    </w:p>
    <w:p w14:paraId="1716C5C4" w14:textId="2347BD91" w:rsidR="003B6F38" w:rsidRPr="00A963D5" w:rsidRDefault="006A6915" w:rsidP="00300FE8">
      <w:pPr>
        <w:keepNext/>
        <w:spacing w:after="20"/>
        <w:tabs>
          <w:tab w:val="left" w:pos="4536"/>
        </w:tabs>
        <w:rPr>
          <w:b/>
        </w:rPr>
      </w:pPr>
      <w:r w:rsidRPr="00A963D5">
        <w:rPr>
          <w:b/>
        </w:rPr>
        <w:t>Huurprijs</w:t>
      </w:r>
    </w:p>
    <w:p>
      <w:pPr>
        <w:tabs>
          <w:tab w:val="left" w:pos="4536"/>
        </w:tabs>
        <w:spacing w:before="0" w:after="120" w:line="220" w:lineRule="auto"/>
      </w:pPr>
      <w:r>
        <w:rPr>
          <w:rFonts w:ascii="Arial" w:hAnsi="Arial" w:cs="Arial"/>
          <w:b/>
          <w:bCs/>
          <w:i/>
          <w:iCs/>
          <w:color w:val="808080"/>
          <w:sz w:val="16"/>
          <w:szCs w:val="16"/>
          <w:lang w:val="ro-RO"/>
        </w:rPr>
        <w:t xml:space="preserve">Chirie</w:t>
      </w:r>
    </w:p>
    <w:p w14:paraId="060758D5" w14:textId="0FA61E04" w:rsidR="002D6F51" w:rsidRPr="00A963D5" w:rsidRDefault="006A6915" w:rsidP="00300FE8">
      <w:pPr>
        <w:keepNext/>
        <w:spacing w:after="20"/>
        <w:tabs>
          <w:tab w:val="left" w:pos="4536"/>
        </w:tabs>
      </w:pPr>
      <w:r w:rsidRPr="00A963D5">
        <w:t>Huurprijs</w:t>
      </w:r>
      <w:r w:rsidRPr="00A963D5">
        <w:tab/>
        <w:t xml:space="preserve">: {{Huurprijs}}</w:t>
      </w:r>
      <w:r w:rsidRPr="00A963D5">
        <w:t xml:space="preserve"> per week</w:t>
      </w:r>
    </w:p>
    <w:p>
      <w:pPr>
        <w:tabs>
          <w:tab w:val="left" w:pos="4536"/>
        </w:tabs>
        <w:spacing w:before="0" w:after="120" w:line="220" w:lineRule="auto"/>
      </w:pPr>
      <w:r>
        <w:rPr>
          <w:rFonts w:ascii="Arial" w:hAnsi="Arial" w:cs="Arial"/>
          <w:i/>
          <w:iCs/>
          <w:color w:val="808080"/>
          <w:sz w:val="16"/>
          <w:szCs w:val="16"/>
          <w:lang w:val="ro-RO"/>
        </w:rPr>
        <w:t xml:space="preserve">Chirie: pe săptămână</w:t>
      </w:r>
    </w:p>
    <w:p w14:paraId="3404B72D" w14:textId="3D4D02F4" w:rsidR="00FF4C8C" w:rsidRPr="00A963D5" w:rsidRDefault="006A6915" w:rsidP="00300FE8">
      <w:pPr>
        <w:keepNext/>
        <w:spacing w:after="20"/>
        <w:tabs>
          <w:tab w:val="left" w:pos="4536"/>
        </w:tabs>
      </w:pPr>
      <w:r w:rsidRPr="00A963D5">
        <w:t xml:space="preserve">Vermeerderen met </w:t>
      </w:r>
      <w:r w:rsidR="00463F07" w:rsidRPr="00A963D5">
        <w:t xml:space="preserve">1 maand </w:t>
      </w:r>
    </w:p>
    <w:p>
      <w:pPr>
        <w:tabs>
          <w:tab w:val="left" w:pos="4536"/>
        </w:tabs>
        <w:spacing w:before="0" w:after="120" w:line="220" w:lineRule="auto"/>
      </w:pPr>
      <w:r>
        <w:rPr>
          <w:rFonts w:ascii="Arial" w:hAnsi="Arial" w:cs="Arial"/>
          <w:i/>
          <w:iCs/>
          <w:color w:val="808080"/>
          <w:sz w:val="16"/>
          <w:szCs w:val="16"/>
          <w:lang w:val="ro-RO"/>
        </w:rPr>
        <w:t xml:space="preserve">Se adaugă 1 lună</w:t>
      </w:r>
    </w:p>
    <w:p w14:paraId="6AA3D287" w14:textId="37598C36" w:rsidR="00A138D4" w:rsidRPr="00A963D5" w:rsidRDefault="006A6915" w:rsidP="00300FE8">
      <w:pPr>
        <w:keepNext/>
        <w:spacing w:after="20"/>
        <w:tabs>
          <w:tab w:val="left" w:pos="4536"/>
        </w:tabs>
        <w:ind w:left="4678" w:hanging="4678"/>
      </w:pPr>
      <w:r w:rsidRPr="00A963D5">
        <w:t>Afspraken facturatie</w:t>
      </w:r>
      <w:r w:rsidRPr="00A963D5">
        <w:tab/>
        <w:t xml:space="preserve">: {{Facturatie}}</w:t>
      </w:r>
    </w:p>
    <w:p>
      <w:pPr>
        <w:tabs>
          <w:tab w:val="left" w:pos="4536"/>
        </w:tabs>
        <w:ind w:left="4678" w:hanging="4678"/>
        <w:spacing w:before="0" w:after="120" w:line="220" w:lineRule="auto"/>
      </w:pPr>
      <w:r>
        <w:rPr>
          <w:rFonts w:ascii="Arial" w:hAnsi="Arial" w:cs="Arial"/>
          <w:i/>
          <w:iCs/>
          <w:color w:val="808080"/>
          <w:sz w:val="16"/>
          <w:szCs w:val="16"/>
          <w:lang w:val="ro-RO"/>
        </w:rPr>
        <w:t xml:space="preserve">Modalitate de facturare:</w:t>
      </w:r>
    </w:p>
    <w:p w14:paraId="483A2460" w14:textId="50E1BFE2" w:rsidR="003B6F38" w:rsidRPr="00A963D5" w:rsidRDefault="006A6915" w:rsidP="00300FE8">
      <w:pPr>
        <w:keepNext/>
        <w:spacing w:after="20"/>
        <w:tabs>
          <w:tab w:val="left" w:pos="4536"/>
        </w:tabs>
      </w:pPr>
      <w:r w:rsidRPr="00A963D5">
        <w:t>Waarborgsom</w:t>
      </w:r>
      <w:r w:rsidRPr="00A963D5">
        <w:tab/>
      </w:r>
      <w:r w:rsidR="00A963D5">
        <w:t>:</w:t>
      </w:r>
      <w:r w:rsidRPr="00A963D5">
        <w:t xml:space="preserve"> {{Waarborgsom}}</w:t>
      </w:r>
    </w:p>
    <w:p>
      <w:pPr>
        <w:tabs>
          <w:tab w:val="left" w:pos="4536"/>
        </w:tabs>
        <w:spacing w:before="0" w:after="120" w:line="220" w:lineRule="auto"/>
      </w:pPr>
      <w:r>
        <w:rPr>
          <w:rFonts w:ascii="Arial" w:hAnsi="Arial" w:cs="Arial"/>
          <w:i/>
          <w:iCs/>
          <w:color w:val="808080"/>
          <w:sz w:val="16"/>
          <w:szCs w:val="16"/>
          <w:lang w:val="ro-RO"/>
        </w:rPr>
        <w:t xml:space="preserve">Garanție:</w:t>
      </w:r>
    </w:p>
    <w:p w14:paraId="0BB645E3" w14:textId="77777777" w:rsidR="00A138D4" w:rsidRPr="00A963D5" w:rsidRDefault="00A138D4" w:rsidP="00300FE8">
      <w:pPr>
        <w:tabs>
          <w:tab w:val="left" w:pos="4536"/>
        </w:tabs>
      </w:pPr>
    </w:p>
    <w:p w14:paraId="01138F48" w14:textId="6A043EB2" w:rsidR="003B6F38" w:rsidRPr="00A963D5" w:rsidRDefault="006A6915" w:rsidP="00300FE8">
      <w:pPr>
        <w:keepNext/>
        <w:spacing w:after="20"/>
        <w:tabs>
          <w:tab w:val="left" w:pos="4536"/>
        </w:tabs>
        <w:rPr>
          <w:b/>
        </w:rPr>
      </w:pPr>
      <w:r w:rsidRPr="00A963D5">
        <w:rPr>
          <w:b/>
        </w:rPr>
        <w:t>Duur</w:t>
      </w:r>
    </w:p>
    <w:p>
      <w:pPr>
        <w:tabs>
          <w:tab w:val="left" w:pos="4536"/>
        </w:tabs>
        <w:spacing w:before="0" w:after="120" w:line="220" w:lineRule="auto"/>
      </w:pPr>
      <w:r>
        <w:rPr>
          <w:rFonts w:ascii="Arial" w:hAnsi="Arial" w:cs="Arial"/>
          <w:b/>
          <w:bCs/>
          <w:i/>
          <w:iCs/>
          <w:color w:val="808080"/>
          <w:sz w:val="16"/>
          <w:szCs w:val="16"/>
          <w:lang w:val="ro-RO"/>
        </w:rPr>
        <w:t xml:space="preserve">Durată</w:t>
      </w:r>
    </w:p>
    <w:p w14:paraId="62E7A2D7" w14:textId="074442DA" w:rsidR="002D6F51" w:rsidRPr="00A963D5" w:rsidRDefault="006A6915" w:rsidP="00300FE8">
      <w:pPr>
        <w:keepNext/>
        <w:spacing w:after="20"/>
        <w:tabs>
          <w:tab w:val="left" w:pos="4536"/>
        </w:tabs>
      </w:pPr>
      <w:r w:rsidRPr="00A963D5">
        <w:t>Begindatum</w:t>
      </w:r>
      <w:r w:rsidRPr="00A963D5">
        <w:tab/>
      </w:r>
      <w:r w:rsidR="003B6F38" w:rsidRPr="00A963D5">
        <w:t>:</w:t>
      </w:r>
      <w:r w:rsidRPr="00A963D5">
        <w:t xml:space="preserve"> {{Begindatum}}</w:t>
      </w:r>
    </w:p>
    <w:p>
      <w:pPr>
        <w:tabs>
          <w:tab w:val="left" w:pos="4536"/>
        </w:tabs>
        <w:spacing w:before="0" w:after="120" w:line="220" w:lineRule="auto"/>
      </w:pPr>
      <w:r>
        <w:rPr>
          <w:rFonts w:ascii="Arial" w:hAnsi="Arial" w:cs="Arial"/>
          <w:i/>
          <w:iCs/>
          <w:color w:val="808080"/>
          <w:sz w:val="16"/>
          <w:szCs w:val="16"/>
          <w:lang w:val="ro-RO"/>
        </w:rPr>
        <w:t xml:space="preserve">Data de început:</w:t>
      </w:r>
    </w:p>
    <w:p w14:paraId="3870DC54" w14:textId="77994F15" w:rsidR="002D6F51" w:rsidRDefault="006A6915" w:rsidP="00300FE8">
      <w:pPr>
        <w:keepNext/>
        <w:spacing w:after="20"/>
        <w:tabs>
          <w:tab w:val="left" w:pos="4536"/>
        </w:tabs>
        <w:ind w:left="4678" w:hanging="4678"/>
      </w:pPr>
      <w:r w:rsidRPr="00A963D5">
        <w:t>Einddatum</w:t>
      </w:r>
      <w:r w:rsidR="00A963D5">
        <w:tab/>
      </w:r>
      <w:r w:rsidRPr="00A963D5">
        <w:t xml:space="preserve">: Op het moment dat de arbeidsovereenkomst met werkgever </w:t>
      </w:r>
      <w:r w:rsidR="00952ED4">
        <w:t>eindigt</w:t>
      </w:r>
      <w:r w:rsidRPr="00A963D5">
        <w:t xml:space="preserve">, </w:t>
      </w:r>
      <w:r w:rsidR="00F10269" w:rsidRPr="00A963D5">
        <w:t xml:space="preserve">te vermeerderen met </w:t>
      </w:r>
      <w:r w:rsidR="00B56D51" w:rsidRPr="00A963D5">
        <w:t>één</w:t>
      </w:r>
      <w:r w:rsidR="00F10269" w:rsidRPr="00A963D5">
        <w:t xml:space="preserve"> maand</w:t>
      </w:r>
      <w:r w:rsidR="007310C1" w:rsidRPr="00A963D5">
        <w:t>.</w:t>
      </w:r>
    </w:p>
    <w:p>
      <w:pPr>
        <w:tabs>
          <w:tab w:val="left" w:pos="4536"/>
        </w:tabs>
        <w:ind w:left="4678" w:hanging="4678"/>
        <w:spacing w:before="0" w:after="120" w:line="220" w:lineRule="auto"/>
      </w:pPr>
      <w:r>
        <w:rPr>
          <w:rFonts w:ascii="Arial" w:hAnsi="Arial" w:cs="Arial"/>
          <w:i/>
          <w:iCs/>
          <w:color w:val="808080"/>
          <w:sz w:val="16"/>
          <w:szCs w:val="16"/>
          <w:lang w:val="ro-RO"/>
        </w:rPr>
        <w:t xml:space="preserve">Data de încheiere: în momentul în care contractul de muncă cu angajatorul se încheie, la care se adaugă o lună.</w:t>
      </w:r>
    </w:p>
    <w:p w14:paraId="5DC42EEB" w14:textId="0F0620C4" w:rsidR="004B4ADC" w:rsidRPr="004B4ADC" w:rsidRDefault="006A6915" w:rsidP="00300FE8">
      <w:pPr>
        <w:keepNext/>
        <w:spacing w:after="20"/>
        <w:tabs>
          <w:tab w:val="left" w:pos="4536"/>
        </w:tabs>
        <w:ind w:left="4678" w:hanging="4678"/>
        <w:rPr>
          <w:u w:val="single"/>
        </w:rPr>
      </w:pPr>
      <w:r>
        <w:tab/>
      </w:r>
      <w:r w:rsidRPr="004B4ADC">
        <w:rPr>
          <w:u w:val="single"/>
        </w:rPr>
        <w:t>OF</w:t>
      </w:r>
    </w:p>
    <w:p>
      <w:pPr>
        <w:tabs>
          <w:tab w:val="left" w:pos="4536"/>
        </w:tabs>
        <w:ind w:left="4678" w:hanging="4678"/>
        <w:spacing w:before="0" w:after="120" w:line="220" w:lineRule="auto"/>
      </w:pPr>
      <w:r>
        <w:rPr>
          <w:rFonts w:ascii="Arial" w:hAnsi="Arial" w:cs="Arial"/>
          <w:i/>
          <w:iCs/>
          <w:color w:val="808080"/>
          <w:sz w:val="16"/>
          <w:szCs w:val="16"/>
          <w:lang w:val="ro-RO"/>
        </w:rPr>
        <w:t xml:space="preserve">SAU</w:t>
      </w:r>
    </w:p>
    <w:p w14:paraId="4E0B8F5E" w14:textId="26C12E34" w:rsidR="004B4ADC" w:rsidRDefault="006A6915" w:rsidP="00300FE8">
      <w:pPr>
        <w:keepNext/>
        <w:spacing w:after="20"/>
        <w:tabs>
          <w:tab w:val="left" w:pos="4536"/>
        </w:tabs>
        <w:ind w:left="4678" w:hanging="4678"/>
      </w:pPr>
      <w:r>
        <w:t>Einddatum</w:t>
      </w:r>
      <w:r>
        <w:tab/>
        <w:t xml:space="preserve">: {{Einddatum}}</w:t>
      </w:r>
      <w:r>
        <w:t xml:space="preserve">, welke einddatum maximaal 26 weken is na de begindatum</w:t>
      </w:r>
    </w:p>
    <w:p>
      <w:pPr>
        <w:tabs>
          <w:tab w:val="left" w:pos="4536"/>
        </w:tabs>
        <w:ind w:left="4678" w:hanging="4678"/>
        <w:spacing w:before="0" w:after="120" w:line="220" w:lineRule="auto"/>
      </w:pPr>
      <w:r>
        <w:rPr>
          <w:rFonts w:ascii="Arial" w:hAnsi="Arial" w:cs="Arial"/>
          <w:i/>
          <w:iCs/>
          <w:color w:val="808080"/>
          <w:sz w:val="16"/>
          <w:szCs w:val="16"/>
          <w:lang w:val="ro-RO"/>
        </w:rPr>
        <w:t xml:space="preserve">Data de încheiere: cel mult 26 de săptămâni după data de început</w:t>
      </w:r>
    </w:p>
    <w:p w14:paraId="44A9F7D7" w14:textId="77777777" w:rsidR="004B4ADC" w:rsidRPr="00A963D5" w:rsidRDefault="004B4ADC" w:rsidP="00300FE8">
      <w:pPr>
        <w:tabs>
          <w:tab w:val="left" w:pos="4536"/>
        </w:tabs>
        <w:ind w:left="4678" w:hanging="4678"/>
      </w:pPr>
    </w:p>
    <w:p w14:paraId="6D4E2B26" w14:textId="720AC9FF" w:rsidR="001260E2" w:rsidRPr="00A963D5" w:rsidRDefault="006A6915" w:rsidP="00300FE8">
      <w:pPr>
        <w:keepNext/>
        <w:spacing w:after="20"/>
        <w:tabs>
          <w:tab w:val="left" w:pos="4536"/>
        </w:tabs>
        <w:rPr>
          <w:b/>
          <w:bCs/>
        </w:rPr>
      </w:pPr>
      <w:r w:rsidRPr="00A963D5">
        <w:rPr>
          <w:b/>
          <w:bCs/>
        </w:rPr>
        <w:t>Punten PKS</w:t>
      </w:r>
    </w:p>
    <w:p>
      <w:pPr>
        <w:tabs>
          <w:tab w:val="left" w:pos="4536"/>
        </w:tabs>
        <w:spacing w:before="0" w:after="120" w:line="220" w:lineRule="auto"/>
      </w:pPr>
      <w:r>
        <w:rPr>
          <w:rFonts w:ascii="Arial" w:hAnsi="Arial" w:cs="Arial"/>
          <w:i/>
          <w:iCs/>
          <w:color w:val="808080"/>
          <w:sz w:val="16"/>
          <w:szCs w:val="16"/>
          <w:lang w:val="ro-RO"/>
        </w:rPr>
        <w:t xml:space="preserve">Puncte PKS</w:t>
      </w:r>
    </w:p>
    <w:p w14:paraId="05E8F812" w14:textId="7B2594BB" w:rsidR="003B6F38" w:rsidRPr="00A963D5" w:rsidRDefault="006A6915" w:rsidP="00300FE8">
      <w:pPr>
        <w:keepNext/>
        <w:spacing w:after="20"/>
        <w:tabs>
          <w:tab w:val="left" w:pos="4536"/>
        </w:tabs>
        <w:ind w:left="4678" w:hanging="4678"/>
      </w:pPr>
      <w:r w:rsidRPr="00A963D5">
        <w:t xml:space="preserve">Punten </w:t>
      </w:r>
      <w:r w:rsidR="00300FE8">
        <w:t xml:space="preserve">Gehuurde </w:t>
      </w:r>
      <w:r w:rsidRPr="00A963D5">
        <w:t xml:space="preserve">op basis van </w:t>
      </w:r>
      <w:r w:rsidR="00300FE8">
        <w:t>het PKS</w:t>
      </w:r>
      <w:r w:rsidR="00300FE8">
        <w:tab/>
        <w:t>:</w:t>
      </w:r>
      <w:r w:rsidRPr="00A963D5">
        <w:t xml:space="preserve"> {{PKS punten}}</w:t>
      </w:r>
    </w:p>
    <w:p>
      <w:pPr>
        <w:tabs>
          <w:tab w:val="left" w:pos="4536"/>
        </w:tabs>
        <w:ind w:left="4678" w:hanging="4678"/>
        <w:spacing w:before="0" w:after="120" w:line="220" w:lineRule="auto"/>
      </w:pPr>
      <w:r>
        <w:rPr>
          <w:rFonts w:ascii="Arial" w:hAnsi="Arial" w:cs="Arial"/>
          <w:i/>
          <w:iCs/>
          <w:color w:val="808080"/>
          <w:sz w:val="16"/>
          <w:szCs w:val="16"/>
          <w:lang w:val="ro-RO"/>
        </w:rPr>
        <w:t xml:space="preserve">Punctele Imobilului închiriat pe baza PKS:</w:t>
      </w:r>
    </w:p>
    <w:p w14:paraId="369454AA" w14:textId="079227ED" w:rsidR="0039578A" w:rsidRPr="00A963D5" w:rsidRDefault="006A6915" w:rsidP="00300FE8">
      <w:pPr>
        <w:keepNext/>
        <w:spacing w:after="20"/>
        <w:tabs>
          <w:tab w:val="left" w:pos="4536"/>
        </w:tabs>
      </w:pPr>
      <w:r w:rsidRPr="00A963D5">
        <w:t>Huurprijs op basis van punten PKS</w:t>
      </w:r>
      <w:r w:rsidRPr="00A963D5">
        <w:tab/>
        <w:t xml:space="preserve">: {{PKS huurprijs}}</w:t>
      </w:r>
      <w:r w:rsidRPr="00A963D5">
        <w:t xml:space="preserve"> per week</w:t>
      </w:r>
    </w:p>
    <w:p>
      <w:pPr>
        <w:tabs>
          <w:tab w:val="left" w:pos="4536"/>
        </w:tabs>
        <w:spacing w:before="0" w:after="120" w:line="220" w:lineRule="auto"/>
      </w:pPr>
      <w:r>
        <w:rPr>
          <w:rFonts w:ascii="Arial" w:hAnsi="Arial" w:cs="Arial"/>
          <w:i/>
          <w:iCs/>
          <w:color w:val="808080"/>
          <w:sz w:val="16"/>
          <w:szCs w:val="16"/>
          <w:lang w:val="ro-RO"/>
        </w:rPr>
        <w:t xml:space="preserve">Chiria pe baza punctelor PKS: pe săptămână</w:t>
      </w:r>
    </w:p>
    <w:p w14:paraId="69B0FD53" w14:textId="77777777" w:rsidR="00300FE8" w:rsidRDefault="00300FE8" w:rsidP="00300FE8">
      <w:pPr>
        <w:tabs>
          <w:tab w:val="left" w:pos="4536"/>
        </w:tabs>
        <w:rPr>
          <w:b/>
        </w:rPr>
      </w:pPr>
    </w:p>
    <w:p w14:paraId="74089E92" w14:textId="0E95FD82" w:rsidR="00A138D4" w:rsidRPr="00A963D5" w:rsidRDefault="006A6915" w:rsidP="00300FE8">
      <w:pPr>
        <w:keepNext/>
        <w:spacing w:after="20"/>
        <w:tabs>
          <w:tab w:val="left" w:pos="4536"/>
        </w:tabs>
        <w:rPr>
          <w:b/>
        </w:rPr>
      </w:pPr>
      <w:r w:rsidRPr="00A963D5">
        <w:rPr>
          <w:b/>
        </w:rPr>
        <w:t>Overig</w:t>
      </w:r>
    </w:p>
    <w:p>
      <w:pPr>
        <w:tabs>
          <w:tab w:val="left" w:pos="4536"/>
        </w:tabs>
        <w:spacing w:before="0" w:after="120" w:line="220" w:lineRule="auto"/>
      </w:pPr>
      <w:r>
        <w:rPr>
          <w:rFonts w:ascii="Arial" w:hAnsi="Arial" w:cs="Arial"/>
          <w:b/>
          <w:bCs/>
          <w:i/>
          <w:iCs/>
          <w:color w:val="808080"/>
          <w:sz w:val="16"/>
          <w:szCs w:val="16"/>
          <w:lang w:val="ro-RO"/>
        </w:rPr>
        <w:t xml:space="preserve">Altele</w:t>
      </w:r>
    </w:p>
    <w:p w14:paraId="787DC5BA" w14:textId="1D41BE54" w:rsidR="004B4ADC" w:rsidRDefault="006A6915" w:rsidP="00300FE8">
      <w:pPr>
        <w:keepNext/>
        <w:spacing w:after="20"/>
        <w:tabs>
          <w:tab w:val="left" w:pos="4536"/>
        </w:tabs>
      </w:pPr>
      <w:r>
        <w:t>Werkgever</w:t>
      </w:r>
      <w:r>
        <w:tab/>
        <w:t xml:space="preserve">: {{Werkgever}}</w:t>
      </w:r>
    </w:p>
    <w:p>
      <w:pPr>
        <w:tabs>
          <w:tab w:val="left" w:pos="4536"/>
        </w:tabs>
        <w:spacing w:before="0" w:after="120" w:line="220" w:lineRule="auto"/>
      </w:pPr>
      <w:r>
        <w:rPr>
          <w:rFonts w:ascii="Arial" w:hAnsi="Arial" w:cs="Arial"/>
          <w:i/>
          <w:iCs/>
          <w:color w:val="808080"/>
          <w:sz w:val="16"/>
          <w:szCs w:val="16"/>
          <w:lang w:val="ro-RO"/>
        </w:rPr>
        <w:t xml:space="preserve">Angajator:</w:t>
      </w:r>
    </w:p>
    <w:p w14:paraId="29DB9192" w14:textId="6366C418" w:rsidR="002D6F51" w:rsidRPr="00A963D5" w:rsidRDefault="006A6915" w:rsidP="00300FE8">
      <w:pPr>
        <w:keepNext/>
        <w:spacing w:after="20"/>
        <w:tabs>
          <w:tab w:val="left" w:pos="4536"/>
        </w:tabs>
      </w:pPr>
      <w:r w:rsidRPr="00A963D5">
        <w:t>Bijzonderheden</w:t>
      </w:r>
      <w:r w:rsidRPr="00A963D5">
        <w:tab/>
        <w:t xml:space="preserve">: {{Bijzonderheden}}</w:t>
      </w:r>
    </w:p>
    <w:p>
      <w:pPr>
        <w:tabs>
          <w:tab w:val="left" w:pos="4536"/>
        </w:tabs>
        <w:spacing w:before="0" w:after="120" w:line="220" w:lineRule="auto"/>
      </w:pPr>
      <w:r>
        <w:rPr>
          <w:rFonts w:ascii="Arial" w:hAnsi="Arial" w:cs="Arial"/>
          <w:i/>
          <w:iCs/>
          <w:color w:val="808080"/>
          <w:sz w:val="16"/>
          <w:szCs w:val="16"/>
          <w:lang w:val="ro-RO"/>
        </w:rPr>
        <w:t xml:space="preserve">Particularități:</w:t>
      </w:r>
    </w:p>
    <w:p w14:paraId="676C59A4" w14:textId="77777777" w:rsidR="002D6F51" w:rsidRPr="00A963D5" w:rsidRDefault="002D6F51" w:rsidP="00300FE8">
      <w:pPr>
        <w:rPr>
          <w:rFonts w:cs="Arial"/>
        </w:rPr>
      </w:pPr>
    </w:p>
    <w:p w14:paraId="7471CB4C" w14:textId="6CB11CD5" w:rsidR="003D56F9" w:rsidRDefault="006A6915" w:rsidP="00276E58">
      <w:pPr>
        <w:keepNext/>
        <w:spacing w:after="20"/>
      </w:pPr>
      <w:r w:rsidRPr="00A963D5">
        <w:lastRenderedPageBreak/>
        <w:t xml:space="preserve">Behoudens andersluidend schriftelijk tegenbericht binnen zeven dagen na verzending van onderhavige </w:t>
      </w:r>
      <w:r w:rsidR="00A138D4" w:rsidRPr="00A963D5">
        <w:t>Huur</w:t>
      </w:r>
      <w:r w:rsidRPr="00A963D5">
        <w:t xml:space="preserve">bevestiging, vertrouwen wij u akkoord met de inhoud, alsmede de eventueel </w:t>
      </w:r>
      <w:r w:rsidR="0070382F" w:rsidRPr="00A963D5">
        <w:t xml:space="preserve">daarin </w:t>
      </w:r>
      <w:r w:rsidRPr="00A963D5">
        <w:t>benoemde bijzonderheden.</w:t>
      </w:r>
    </w:p>
    <w:p>
      <w:pPr>
        <w:spacing w:before="0" w:after="120" w:line="220" w:lineRule="auto"/>
      </w:pPr>
      <w:r>
        <w:rPr>
          <w:rFonts w:ascii="Arial" w:hAnsi="Arial" w:cs="Arial"/>
          <w:i/>
          <w:iCs/>
          <w:color w:val="808080"/>
          <w:sz w:val="16"/>
          <w:szCs w:val="16"/>
          <w:lang w:val="ro-RO"/>
        </w:rPr>
        <w:t xml:space="preserve">Cu excepția cazului în care primiți o contra-notificare scrisă diferită în termen de șapte zile de la expedierea acestei Confirmări a Chirie, considerăm că sunteți de acord cu conținutul, precum și cu eventualele detalii menționate în aceasta.</w:t>
      </w:r>
    </w:p>
    <w:sectPr w:rsidR="003D56F9" w:rsidSect="00276E58">
      <w:pgSz w:w="11907" w:h="16840" w:code="9"/>
      <w:pgMar w:top="2100" w:right="1701" w:bottom="1701" w:left="1701" w:header="720" w:footer="39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7086ED" w14:textId="77777777" w:rsidR="000E7A47" w:rsidRDefault="000E7A47">
      <w:pPr>
        <w:spacing w:line="240" w:lineRule="auto"/>
      </w:pPr>
      <w:r>
        <w:separator/>
      </w:r>
    </w:p>
  </w:endnote>
  <w:endnote w:type="continuationSeparator" w:id="0">
    <w:p w14:paraId="4E392C71" w14:textId="77777777" w:rsidR="000E7A47" w:rsidRDefault="000E7A4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DIN-Light">
    <w:panose1 w:val="020B0500000000000000"/>
    <w:charset w:val="00"/>
    <w:family w:val="swiss"/>
    <w:pitch w:val="variable"/>
    <w:sig w:usb0="80000027"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B4355E" w14:textId="6F72A700" w:rsidR="00B634DF" w:rsidRDefault="00B634DF" w:rsidP="00B634DF">
    <w:pPr>
      <w:pStyle w:val="PCPaginanummering"/>
      <w:jc w:val="right"/>
      <w:rPr>
        <w:rStyle w:val="Paginanummer"/>
        <w:rFonts w:cs="Arial"/>
      </w:rPr>
    </w:pPr>
    <w:r>
      <w:rPr>
        <w:rStyle w:val="Paginanummer"/>
        <w:rFonts w:cs="Arial"/>
      </w:rPr>
      <w:t>Paraaf:</w:t>
    </w:r>
    <w:r>
      <w:rPr>
        <w:rStyle w:val="Paginanummer"/>
        <w:rFonts w:cs="Arial"/>
      </w:rPr>
      <w:tab/>
    </w:r>
    <w:r>
      <w:rPr>
        <w:rStyle w:val="Paginanummer"/>
        <w:rFonts w:cs="Arial"/>
      </w:rPr>
      <w:tab/>
    </w:r>
  </w:p>
  <w:p w14:paraId="00C5DECD" w14:textId="7040B6DD" w:rsidR="0070095D" w:rsidRDefault="006A6915">
    <w:pPr>
      <w:pStyle w:val="PCPaginanummering"/>
    </w:pPr>
    <w:r>
      <w:rPr>
        <w:rStyle w:val="Paginanummer"/>
        <w:rFonts w:cs="Arial"/>
      </w:rPr>
      <w:fldChar w:fldCharType="begin"/>
    </w:r>
    <w:r>
      <w:rPr>
        <w:rStyle w:val="Paginanummer"/>
        <w:rFonts w:cs="Arial"/>
      </w:rPr>
      <w:instrText xml:space="preserve"> PAGE </w:instrText>
    </w:r>
    <w:r>
      <w:rPr>
        <w:rStyle w:val="Paginanummer"/>
        <w:rFonts w:cs="Arial"/>
      </w:rPr>
      <w:fldChar w:fldCharType="separate"/>
    </w:r>
    <w:r w:rsidR="005F3C09">
      <w:rPr>
        <w:rStyle w:val="Paginanummer"/>
        <w:rFonts w:cs="Arial"/>
        <w:noProof/>
      </w:rPr>
      <w:t>4</w:t>
    </w:r>
    <w:r>
      <w:rPr>
        <w:rStyle w:val="Paginanummer"/>
        <w:rFonts w:cs="Arial"/>
      </w:rPr>
      <w:fldChar w:fldCharType="end"/>
    </w:r>
  </w:p>
  <w:p>
    <w:pPr>
      <w:pBdr>
        <w:top w:val="single" w:sz="6" w:space="6" w:color="599240"/>
      </w:pBdr>
      <w:spacing w:before="120" w:after="0"/>
      <w:jc w:val="center"/>
    </w:pPr>
    <w:r>
      <w:rPr>
        <w:rFonts w:ascii="Arial" w:hAnsi="Arial" w:cs="Arial"/>
        <w:color w:val="599240"/>
        <w:sz w:val="16"/>
        <w:szCs w:val="16"/>
      </w:rPr>
      <w:t xml:space="preserve">KTP Backoffice   |   Kanaalstraat 217, 7547 AS Enschede   |   053-7113495   |   info@ktp.nl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282F8E" w14:textId="77777777" w:rsidR="000E7A47" w:rsidRDefault="000E7A47">
      <w:pPr>
        <w:spacing w:line="240" w:lineRule="auto"/>
      </w:pPr>
      <w:r>
        <w:separator/>
      </w:r>
    </w:p>
  </w:footnote>
  <w:footnote w:type="continuationSeparator" w:id="0">
    <w:p w14:paraId="1246F8A6" w14:textId="77777777" w:rsidR="000E7A47" w:rsidRDefault="000E7A47">
      <w:pPr>
        <w:spacing w:line="240" w:lineRule="auto"/>
      </w:pPr>
      <w:r>
        <w:continuationSeparator/>
      </w:r>
    </w:p>
  </w:footnote>
</w:footnotes>
</file>

<file path=word/header1.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before="0" w:after="0"/>
    </w:pPr>
    <w:r>
      <w:rPr>
        <w:noProof/>
      </w:rPr>
      <w:drawing>
        <wp:anchor distT="0" distB="0" distL="0" distR="0" simplePos="0" relativeHeight="251658241" behindDoc="0" locked="0" layoutInCell="1" allowOverlap="1">
          <wp:simplePos x="0" y="0"/>
          <wp:positionH relativeFrom="page">
            <wp:posOffset>1647825</wp:posOffset>
          </wp:positionH>
          <wp:positionV relativeFrom="page">
            <wp:posOffset>161925</wp:posOffset>
          </wp:positionV>
          <wp:extent cx="5731510" cy="1003935"/>
          <wp:effectExtent l="0" t="0" r="0" b="0"/>
          <wp:wrapNone/>
          <wp:docPr id="9101" name="KTP Backoffice logo"/>
          <wp:cNvGraphicFramePr>
            <a:graphicFrameLocks noChangeAspect="1"/>
          </wp:cNvGraphicFramePr>
          <a:graphic>
            <a:graphicData uri="http://schemas.openxmlformats.org/drawingml/2006/picture">
              <pic:pic>
                <pic:nvPicPr>
                  <pic:cNvPr id="9101" name="KTP Backoffice logo"/>
                  <pic:cNvPicPr/>
                </pic:nvPicPr>
                <pic:blipFill>
                  <a:blip r:embed="rIdKtpLogo"/>
                  <a:stretch>
                    <a:fillRect/>
                  </a:stretch>
                </pic:blipFill>
                <pic:spPr>
                  <a:xfrm>
                    <a:off x="0" y="0"/>
                    <a:ext cx="5731510" cy="1003935"/>
                  </a:xfrm>
                  <a:prstGeom prst="rect">
                    <a:avLst/>
                  </a:prstGeom>
                </pic:spPr>
              </pic:pic>
            </a:graphicData>
          </a:graphic>
        </wp:anchor>
      </w:drawing>
    </w:r>
    <w:r>
      <w:rPr>
        <w:noProof/>
      </w:rPr>
      <w:drawing>
        <wp:anchor distT="0" distB="0" distL="0" distR="0" simplePos="0" relativeHeight="251658242" behindDoc="0" locked="0" layoutInCell="1" allowOverlap="1">
          <wp:simplePos x="0" y="0"/>
          <wp:positionH relativeFrom="page">
            <wp:posOffset>0</wp:posOffset>
          </wp:positionH>
          <wp:positionV relativeFrom="page">
            <wp:posOffset>0</wp:posOffset>
          </wp:positionV>
          <wp:extent cx="1514475" cy="1085850"/>
          <wp:effectExtent l="0" t="0" r="0" b="0"/>
          <wp:wrapNone/>
          <wp:docPr id="9102" name="KTP hoek"/>
          <wp:cNvGraphicFramePr>
            <a:graphicFrameLocks noChangeAspect="1"/>
          </wp:cNvGraphicFramePr>
          <a:graphic>
            <a:graphicData uri="http://schemas.openxmlformats.org/drawingml/2006/picture">
              <pic:pic>
                <pic:nvPicPr>
                  <pic:cNvPr id="9102" name="KTP hoek"/>
                  <pic:cNvPicPr/>
                </pic:nvPicPr>
                <pic:blipFill>
                  <a:blip r:embed="rIdKtpHoek"/>
                  <a:stretch>
                    <a:fillRect/>
                  </a:stretch>
                </pic:blipFill>
                <pic:spPr>
                  <a:xfrm>
                    <a:off x="0" y="0"/>
                    <a:ext cx="1514475" cy="108585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19E0E70A"/>
    <w:lvl w:ilvl="0">
      <w:start w:val="1"/>
      <w:numFmt w:val="decimal"/>
      <w:pStyle w:val="Lijstnummering5"/>
      <w:lvlText w:val="%1."/>
      <w:lvlJc w:val="left"/>
      <w:pPr>
        <w:tabs>
          <w:tab w:val="num" w:pos="1492"/>
        </w:tabs>
        <w:ind w:left="1492" w:hanging="360"/>
      </w:pPr>
    </w:lvl>
  </w:abstractNum>
  <w:abstractNum w:abstractNumId="1" w15:restartNumberingAfterBreak="0">
    <w:nsid w:val="FFFFFF7D"/>
    <w:multiLevelType w:val="singleLevel"/>
    <w:tmpl w:val="597A043A"/>
    <w:lvl w:ilvl="0">
      <w:start w:val="1"/>
      <w:numFmt w:val="decimal"/>
      <w:pStyle w:val="Lijstnummering4"/>
      <w:lvlText w:val="%1."/>
      <w:lvlJc w:val="left"/>
      <w:pPr>
        <w:tabs>
          <w:tab w:val="num" w:pos="1209"/>
        </w:tabs>
        <w:ind w:left="1209" w:hanging="360"/>
      </w:pPr>
    </w:lvl>
  </w:abstractNum>
  <w:abstractNum w:abstractNumId="2" w15:restartNumberingAfterBreak="0">
    <w:nsid w:val="FFFFFF7E"/>
    <w:multiLevelType w:val="singleLevel"/>
    <w:tmpl w:val="F79CC1A2"/>
    <w:lvl w:ilvl="0">
      <w:start w:val="1"/>
      <w:numFmt w:val="decimal"/>
      <w:pStyle w:val="Lijstnummering3"/>
      <w:lvlText w:val="%1."/>
      <w:lvlJc w:val="left"/>
      <w:pPr>
        <w:tabs>
          <w:tab w:val="num" w:pos="926"/>
        </w:tabs>
        <w:ind w:left="926" w:hanging="360"/>
      </w:pPr>
    </w:lvl>
  </w:abstractNum>
  <w:abstractNum w:abstractNumId="3" w15:restartNumberingAfterBreak="0">
    <w:nsid w:val="FFFFFF7F"/>
    <w:multiLevelType w:val="singleLevel"/>
    <w:tmpl w:val="72860E82"/>
    <w:lvl w:ilvl="0">
      <w:start w:val="1"/>
      <w:numFmt w:val="decimal"/>
      <w:pStyle w:val="Lijstnummering2"/>
      <w:lvlText w:val="%1."/>
      <w:lvlJc w:val="left"/>
      <w:pPr>
        <w:tabs>
          <w:tab w:val="num" w:pos="643"/>
        </w:tabs>
        <w:ind w:left="643" w:hanging="360"/>
      </w:pPr>
    </w:lvl>
  </w:abstractNum>
  <w:abstractNum w:abstractNumId="4" w15:restartNumberingAfterBreak="0">
    <w:nsid w:val="FFFFFF80"/>
    <w:multiLevelType w:val="singleLevel"/>
    <w:tmpl w:val="A5CE6FB2"/>
    <w:lvl w:ilvl="0">
      <w:start w:val="1"/>
      <w:numFmt w:val="bullet"/>
      <w:pStyle w:val="Lijstopsomteken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49048CC6"/>
    <w:lvl w:ilvl="0">
      <w:start w:val="1"/>
      <w:numFmt w:val="bullet"/>
      <w:pStyle w:val="Lijstopsomteken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019C046C"/>
    <w:lvl w:ilvl="0">
      <w:start w:val="1"/>
      <w:numFmt w:val="bullet"/>
      <w:pStyle w:val="Lijstopsomteken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68C834F0"/>
    <w:lvl w:ilvl="0">
      <w:start w:val="1"/>
      <w:numFmt w:val="bullet"/>
      <w:pStyle w:val="Lijstopsomteken2"/>
      <w:lvlText w:val=""/>
      <w:lvlJc w:val="left"/>
      <w:pPr>
        <w:tabs>
          <w:tab w:val="num" w:pos="643"/>
        </w:tabs>
        <w:ind w:left="643" w:hanging="360"/>
      </w:pPr>
      <w:rPr>
        <w:rFonts w:ascii="Symbol" w:hAnsi="Symbol" w:hint="default"/>
      </w:rPr>
    </w:lvl>
  </w:abstractNum>
  <w:abstractNum w:abstractNumId="8" w15:restartNumberingAfterBreak="1">
    <w:nsid w:val="FFFFFF89"/>
    <w:multiLevelType w:val="singleLevel"/>
    <w:tmpl w:val="CC6E4F3E"/>
    <w:lvl w:ilvl="0">
      <w:start w:val="1"/>
      <w:numFmt w:val="bullet"/>
      <w:pStyle w:val="Lijstnummering"/>
      <w:lvlText w:val=""/>
      <w:lvlJc w:val="left"/>
      <w:pPr>
        <w:tabs>
          <w:tab w:val="num" w:pos="360"/>
        </w:tabs>
        <w:ind w:left="360" w:hanging="360"/>
      </w:pPr>
      <w:rPr>
        <w:rFonts w:ascii="Symbol" w:hAnsi="Symbol" w:hint="default"/>
      </w:rPr>
    </w:lvl>
  </w:abstractNum>
  <w:abstractNum w:abstractNumId="9" w15:restartNumberingAfterBreak="1">
    <w:nsid w:val="14897DFF"/>
    <w:multiLevelType w:val="hybridMultilevel"/>
    <w:tmpl w:val="4B0C891A"/>
    <w:lvl w:ilvl="0" w:tplc="1E920C1A">
      <w:start w:val="1"/>
      <w:numFmt w:val="decimal"/>
      <w:pStyle w:val="PCHeading4Numeriek"/>
      <w:lvlText w:val="%1."/>
      <w:lvlJc w:val="left"/>
      <w:pPr>
        <w:tabs>
          <w:tab w:val="num" w:pos="567"/>
        </w:tabs>
        <w:ind w:left="567" w:hanging="567"/>
      </w:pPr>
      <w:rPr>
        <w:rFonts w:ascii="Arial" w:hAnsi="Arial" w:cs="Times New Roman" w:hint="default"/>
        <w:b w:val="0"/>
        <w:i/>
        <w:color w:val="auto"/>
        <w:sz w:val="20"/>
        <w:szCs w:val="20"/>
        <w:u w:val="none"/>
      </w:rPr>
    </w:lvl>
    <w:lvl w:ilvl="1" w:tplc="AD14481A" w:tentative="1">
      <w:start w:val="1"/>
      <w:numFmt w:val="lowerLetter"/>
      <w:lvlText w:val="%2."/>
      <w:lvlJc w:val="left"/>
      <w:pPr>
        <w:tabs>
          <w:tab w:val="num" w:pos="1440"/>
        </w:tabs>
        <w:ind w:left="1440" w:hanging="360"/>
      </w:pPr>
      <w:rPr>
        <w:rFonts w:cs="Times New Roman"/>
      </w:rPr>
    </w:lvl>
    <w:lvl w:ilvl="2" w:tplc="6D4A2E5C" w:tentative="1">
      <w:start w:val="1"/>
      <w:numFmt w:val="lowerRoman"/>
      <w:lvlText w:val="%3."/>
      <w:lvlJc w:val="right"/>
      <w:pPr>
        <w:tabs>
          <w:tab w:val="num" w:pos="2160"/>
        </w:tabs>
        <w:ind w:left="2160" w:hanging="180"/>
      </w:pPr>
      <w:rPr>
        <w:rFonts w:cs="Times New Roman"/>
      </w:rPr>
    </w:lvl>
    <w:lvl w:ilvl="3" w:tplc="DB3E70F4" w:tentative="1">
      <w:start w:val="1"/>
      <w:numFmt w:val="decimal"/>
      <w:lvlText w:val="%4."/>
      <w:lvlJc w:val="left"/>
      <w:pPr>
        <w:tabs>
          <w:tab w:val="num" w:pos="2880"/>
        </w:tabs>
        <w:ind w:left="2880" w:hanging="360"/>
      </w:pPr>
      <w:rPr>
        <w:rFonts w:cs="Times New Roman"/>
      </w:rPr>
    </w:lvl>
    <w:lvl w:ilvl="4" w:tplc="A2505E54" w:tentative="1">
      <w:start w:val="1"/>
      <w:numFmt w:val="lowerLetter"/>
      <w:lvlText w:val="%5."/>
      <w:lvlJc w:val="left"/>
      <w:pPr>
        <w:tabs>
          <w:tab w:val="num" w:pos="3600"/>
        </w:tabs>
        <w:ind w:left="3600" w:hanging="360"/>
      </w:pPr>
      <w:rPr>
        <w:rFonts w:cs="Times New Roman"/>
      </w:rPr>
    </w:lvl>
    <w:lvl w:ilvl="5" w:tplc="38846D12" w:tentative="1">
      <w:start w:val="1"/>
      <w:numFmt w:val="lowerRoman"/>
      <w:lvlText w:val="%6."/>
      <w:lvlJc w:val="right"/>
      <w:pPr>
        <w:tabs>
          <w:tab w:val="num" w:pos="4320"/>
        </w:tabs>
        <w:ind w:left="4320" w:hanging="180"/>
      </w:pPr>
      <w:rPr>
        <w:rFonts w:cs="Times New Roman"/>
      </w:rPr>
    </w:lvl>
    <w:lvl w:ilvl="6" w:tplc="EA58F602" w:tentative="1">
      <w:start w:val="1"/>
      <w:numFmt w:val="decimal"/>
      <w:lvlText w:val="%7."/>
      <w:lvlJc w:val="left"/>
      <w:pPr>
        <w:tabs>
          <w:tab w:val="num" w:pos="5040"/>
        </w:tabs>
        <w:ind w:left="5040" w:hanging="360"/>
      </w:pPr>
      <w:rPr>
        <w:rFonts w:cs="Times New Roman"/>
      </w:rPr>
    </w:lvl>
    <w:lvl w:ilvl="7" w:tplc="37900ACC" w:tentative="1">
      <w:start w:val="1"/>
      <w:numFmt w:val="lowerLetter"/>
      <w:lvlText w:val="%8."/>
      <w:lvlJc w:val="left"/>
      <w:pPr>
        <w:tabs>
          <w:tab w:val="num" w:pos="5760"/>
        </w:tabs>
        <w:ind w:left="5760" w:hanging="360"/>
      </w:pPr>
      <w:rPr>
        <w:rFonts w:cs="Times New Roman"/>
      </w:rPr>
    </w:lvl>
    <w:lvl w:ilvl="8" w:tplc="6E3A0050" w:tentative="1">
      <w:start w:val="1"/>
      <w:numFmt w:val="lowerRoman"/>
      <w:lvlText w:val="%9."/>
      <w:lvlJc w:val="right"/>
      <w:pPr>
        <w:tabs>
          <w:tab w:val="num" w:pos="6480"/>
        </w:tabs>
        <w:ind w:left="6480" w:hanging="180"/>
      </w:pPr>
      <w:rPr>
        <w:rFonts w:cs="Times New Roman"/>
      </w:rPr>
    </w:lvl>
  </w:abstractNum>
  <w:abstractNum w:abstractNumId="10" w15:restartNumberingAfterBreak="1">
    <w:nsid w:val="19AE6EAF"/>
    <w:multiLevelType w:val="hybridMultilevel"/>
    <w:tmpl w:val="CAD83820"/>
    <w:lvl w:ilvl="0" w:tplc="3406247A">
      <w:start w:val="1"/>
      <w:numFmt w:val="decimal"/>
      <w:lvlText w:val="6.%1"/>
      <w:lvlJc w:val="left"/>
      <w:pPr>
        <w:tabs>
          <w:tab w:val="num" w:pos="567"/>
        </w:tabs>
        <w:ind w:left="567" w:hanging="567"/>
      </w:pPr>
      <w:rPr>
        <w:rFonts w:cs="Times New Roman" w:hint="default"/>
        <w:b w:val="0"/>
        <w:i w:val="0"/>
        <w:sz w:val="22"/>
        <w:szCs w:val="22"/>
      </w:rPr>
    </w:lvl>
    <w:lvl w:ilvl="1" w:tplc="CB92392C">
      <w:start w:val="1"/>
      <w:numFmt w:val="lowerLetter"/>
      <w:lvlText w:val="%2."/>
      <w:lvlJc w:val="left"/>
      <w:pPr>
        <w:tabs>
          <w:tab w:val="num" w:pos="1440"/>
        </w:tabs>
        <w:ind w:left="1440" w:hanging="360"/>
      </w:pPr>
      <w:rPr>
        <w:rFonts w:cs="Times New Roman"/>
      </w:rPr>
    </w:lvl>
    <w:lvl w:ilvl="2" w:tplc="C49E97C4" w:tentative="1">
      <w:start w:val="1"/>
      <w:numFmt w:val="lowerRoman"/>
      <w:lvlText w:val="%3."/>
      <w:lvlJc w:val="right"/>
      <w:pPr>
        <w:tabs>
          <w:tab w:val="num" w:pos="2160"/>
        </w:tabs>
        <w:ind w:left="2160" w:hanging="180"/>
      </w:pPr>
      <w:rPr>
        <w:rFonts w:cs="Times New Roman"/>
      </w:rPr>
    </w:lvl>
    <w:lvl w:ilvl="3" w:tplc="B97692DE" w:tentative="1">
      <w:start w:val="1"/>
      <w:numFmt w:val="decimal"/>
      <w:lvlText w:val="%4."/>
      <w:lvlJc w:val="left"/>
      <w:pPr>
        <w:tabs>
          <w:tab w:val="num" w:pos="2880"/>
        </w:tabs>
        <w:ind w:left="2880" w:hanging="360"/>
      </w:pPr>
      <w:rPr>
        <w:rFonts w:cs="Times New Roman"/>
      </w:rPr>
    </w:lvl>
    <w:lvl w:ilvl="4" w:tplc="E8522F1A" w:tentative="1">
      <w:start w:val="1"/>
      <w:numFmt w:val="lowerLetter"/>
      <w:lvlText w:val="%5."/>
      <w:lvlJc w:val="left"/>
      <w:pPr>
        <w:tabs>
          <w:tab w:val="num" w:pos="3600"/>
        </w:tabs>
        <w:ind w:left="3600" w:hanging="360"/>
      </w:pPr>
      <w:rPr>
        <w:rFonts w:cs="Times New Roman"/>
      </w:rPr>
    </w:lvl>
    <w:lvl w:ilvl="5" w:tplc="70328B8E" w:tentative="1">
      <w:start w:val="1"/>
      <w:numFmt w:val="lowerRoman"/>
      <w:lvlText w:val="%6."/>
      <w:lvlJc w:val="right"/>
      <w:pPr>
        <w:tabs>
          <w:tab w:val="num" w:pos="4320"/>
        </w:tabs>
        <w:ind w:left="4320" w:hanging="180"/>
      </w:pPr>
      <w:rPr>
        <w:rFonts w:cs="Times New Roman"/>
      </w:rPr>
    </w:lvl>
    <w:lvl w:ilvl="6" w:tplc="58008692" w:tentative="1">
      <w:start w:val="1"/>
      <w:numFmt w:val="decimal"/>
      <w:lvlText w:val="%7."/>
      <w:lvlJc w:val="left"/>
      <w:pPr>
        <w:tabs>
          <w:tab w:val="num" w:pos="5040"/>
        </w:tabs>
        <w:ind w:left="5040" w:hanging="360"/>
      </w:pPr>
      <w:rPr>
        <w:rFonts w:cs="Times New Roman"/>
      </w:rPr>
    </w:lvl>
    <w:lvl w:ilvl="7" w:tplc="0D3615BA" w:tentative="1">
      <w:start w:val="1"/>
      <w:numFmt w:val="lowerLetter"/>
      <w:lvlText w:val="%8."/>
      <w:lvlJc w:val="left"/>
      <w:pPr>
        <w:tabs>
          <w:tab w:val="num" w:pos="5760"/>
        </w:tabs>
        <w:ind w:left="5760" w:hanging="360"/>
      </w:pPr>
      <w:rPr>
        <w:rFonts w:cs="Times New Roman"/>
      </w:rPr>
    </w:lvl>
    <w:lvl w:ilvl="8" w:tplc="DA9ADF32" w:tentative="1">
      <w:start w:val="1"/>
      <w:numFmt w:val="lowerRoman"/>
      <w:lvlText w:val="%9."/>
      <w:lvlJc w:val="right"/>
      <w:pPr>
        <w:tabs>
          <w:tab w:val="num" w:pos="6480"/>
        </w:tabs>
        <w:ind w:left="6480" w:hanging="180"/>
      </w:pPr>
      <w:rPr>
        <w:rFonts w:cs="Times New Roman"/>
      </w:rPr>
    </w:lvl>
  </w:abstractNum>
  <w:abstractNum w:abstractNumId="11" w15:restartNumberingAfterBreak="1">
    <w:nsid w:val="254F0E5B"/>
    <w:multiLevelType w:val="hybridMultilevel"/>
    <w:tmpl w:val="387E98A4"/>
    <w:lvl w:ilvl="0" w:tplc="E490F6CC">
      <w:start w:val="1"/>
      <w:numFmt w:val="decimal"/>
      <w:lvlText w:val="3.%1"/>
      <w:lvlJc w:val="left"/>
      <w:pPr>
        <w:tabs>
          <w:tab w:val="num" w:pos="567"/>
        </w:tabs>
        <w:ind w:left="567" w:hanging="567"/>
      </w:pPr>
      <w:rPr>
        <w:rFonts w:cs="Times New Roman" w:hint="default"/>
        <w:b w:val="0"/>
        <w:i w:val="0"/>
        <w:sz w:val="22"/>
        <w:szCs w:val="22"/>
      </w:rPr>
    </w:lvl>
    <w:lvl w:ilvl="1" w:tplc="AE72EA1A" w:tentative="1">
      <w:start w:val="1"/>
      <w:numFmt w:val="lowerLetter"/>
      <w:lvlText w:val="%2."/>
      <w:lvlJc w:val="left"/>
      <w:pPr>
        <w:tabs>
          <w:tab w:val="num" w:pos="1440"/>
        </w:tabs>
        <w:ind w:left="1440" w:hanging="360"/>
      </w:pPr>
      <w:rPr>
        <w:rFonts w:cs="Times New Roman"/>
      </w:rPr>
    </w:lvl>
    <w:lvl w:ilvl="2" w:tplc="ABC6752E" w:tentative="1">
      <w:start w:val="1"/>
      <w:numFmt w:val="lowerRoman"/>
      <w:lvlText w:val="%3."/>
      <w:lvlJc w:val="right"/>
      <w:pPr>
        <w:tabs>
          <w:tab w:val="num" w:pos="2160"/>
        </w:tabs>
        <w:ind w:left="2160" w:hanging="180"/>
      </w:pPr>
      <w:rPr>
        <w:rFonts w:cs="Times New Roman"/>
      </w:rPr>
    </w:lvl>
    <w:lvl w:ilvl="3" w:tplc="DF624654" w:tentative="1">
      <w:start w:val="1"/>
      <w:numFmt w:val="decimal"/>
      <w:lvlText w:val="%4."/>
      <w:lvlJc w:val="left"/>
      <w:pPr>
        <w:tabs>
          <w:tab w:val="num" w:pos="2880"/>
        </w:tabs>
        <w:ind w:left="2880" w:hanging="360"/>
      </w:pPr>
      <w:rPr>
        <w:rFonts w:cs="Times New Roman"/>
      </w:rPr>
    </w:lvl>
    <w:lvl w:ilvl="4" w:tplc="60D65BAA" w:tentative="1">
      <w:start w:val="1"/>
      <w:numFmt w:val="lowerLetter"/>
      <w:lvlText w:val="%5."/>
      <w:lvlJc w:val="left"/>
      <w:pPr>
        <w:tabs>
          <w:tab w:val="num" w:pos="3600"/>
        </w:tabs>
        <w:ind w:left="3600" w:hanging="360"/>
      </w:pPr>
      <w:rPr>
        <w:rFonts w:cs="Times New Roman"/>
      </w:rPr>
    </w:lvl>
    <w:lvl w:ilvl="5" w:tplc="EF08A5A8" w:tentative="1">
      <w:start w:val="1"/>
      <w:numFmt w:val="lowerRoman"/>
      <w:lvlText w:val="%6."/>
      <w:lvlJc w:val="right"/>
      <w:pPr>
        <w:tabs>
          <w:tab w:val="num" w:pos="4320"/>
        </w:tabs>
        <w:ind w:left="4320" w:hanging="180"/>
      </w:pPr>
      <w:rPr>
        <w:rFonts w:cs="Times New Roman"/>
      </w:rPr>
    </w:lvl>
    <w:lvl w:ilvl="6" w:tplc="B3F4167C" w:tentative="1">
      <w:start w:val="1"/>
      <w:numFmt w:val="decimal"/>
      <w:lvlText w:val="%7."/>
      <w:lvlJc w:val="left"/>
      <w:pPr>
        <w:tabs>
          <w:tab w:val="num" w:pos="5040"/>
        </w:tabs>
        <w:ind w:left="5040" w:hanging="360"/>
      </w:pPr>
      <w:rPr>
        <w:rFonts w:cs="Times New Roman"/>
      </w:rPr>
    </w:lvl>
    <w:lvl w:ilvl="7" w:tplc="FA8A2070" w:tentative="1">
      <w:start w:val="1"/>
      <w:numFmt w:val="lowerLetter"/>
      <w:lvlText w:val="%8."/>
      <w:lvlJc w:val="left"/>
      <w:pPr>
        <w:tabs>
          <w:tab w:val="num" w:pos="5760"/>
        </w:tabs>
        <w:ind w:left="5760" w:hanging="360"/>
      </w:pPr>
      <w:rPr>
        <w:rFonts w:cs="Times New Roman"/>
      </w:rPr>
    </w:lvl>
    <w:lvl w:ilvl="8" w:tplc="B088F38A" w:tentative="1">
      <w:start w:val="1"/>
      <w:numFmt w:val="lowerRoman"/>
      <w:lvlText w:val="%9."/>
      <w:lvlJc w:val="right"/>
      <w:pPr>
        <w:tabs>
          <w:tab w:val="num" w:pos="6480"/>
        </w:tabs>
        <w:ind w:left="6480" w:hanging="180"/>
      </w:pPr>
      <w:rPr>
        <w:rFonts w:cs="Times New Roman"/>
      </w:rPr>
    </w:lvl>
  </w:abstractNum>
  <w:abstractNum w:abstractNumId="12" w15:restartNumberingAfterBreak="1">
    <w:nsid w:val="3CC6310A"/>
    <w:multiLevelType w:val="multilevel"/>
    <w:tmpl w:val="07466D8A"/>
    <w:lvl w:ilvl="0">
      <w:start w:val="1"/>
      <w:numFmt w:val="decimal"/>
      <w:pStyle w:val="PCArtikelKop"/>
      <w:suff w:val="space"/>
      <w:lvlText w:val="Artikel %1."/>
      <w:lvlJc w:val="left"/>
      <w:rPr>
        <w:rFonts w:ascii="Arial" w:hAnsi="Arial" w:cs="Arial" w:hint="default"/>
        <w:b/>
        <w:i w:val="0"/>
        <w:caps/>
        <w:sz w:val="20"/>
        <w:szCs w:val="20"/>
      </w:rPr>
    </w:lvl>
    <w:lvl w:ilvl="1">
      <w:start w:val="1"/>
      <w:numFmt w:val="decimal"/>
      <w:pStyle w:val="PCArtikel"/>
      <w:lvlText w:val="%1.%2."/>
      <w:lvlJc w:val="left"/>
      <w:pPr>
        <w:tabs>
          <w:tab w:val="num" w:pos="567"/>
        </w:tabs>
        <w:ind w:left="567" w:hanging="567"/>
      </w:pPr>
      <w:rPr>
        <w:rFonts w:cs="Times New Roman" w:hint="default"/>
      </w:rPr>
    </w:lvl>
    <w:lvl w:ilvl="2">
      <w:start w:val="1"/>
      <w:numFmt w:val="decimal"/>
      <w:lvlText w:val="%3.%1.%2"/>
      <w:lvlJc w:val="left"/>
      <w:pPr>
        <w:tabs>
          <w:tab w:val="num" w:pos="567"/>
        </w:tabs>
        <w:ind w:left="624" w:hanging="624"/>
      </w:pPr>
      <w:rPr>
        <w:rFonts w:cs="Times New Roman" w:hint="default"/>
      </w:rPr>
    </w:lvl>
    <w:lvl w:ilvl="3">
      <w:start w:val="1"/>
      <w:numFmt w:val="decimal"/>
      <w:lvlText w:val="%1.%2.%3.%4."/>
      <w:lvlJc w:val="left"/>
      <w:pPr>
        <w:tabs>
          <w:tab w:val="num" w:pos="2520"/>
        </w:tabs>
        <w:ind w:left="2088" w:hanging="648"/>
      </w:pPr>
      <w:rPr>
        <w:rFonts w:cs="Times New Roman" w:hint="default"/>
      </w:rPr>
    </w:lvl>
    <w:lvl w:ilvl="4">
      <w:start w:val="1"/>
      <w:numFmt w:val="decimal"/>
      <w:lvlText w:val="%1.%2.%3.%4.%5."/>
      <w:lvlJc w:val="left"/>
      <w:pPr>
        <w:tabs>
          <w:tab w:val="num" w:pos="2880"/>
        </w:tabs>
        <w:ind w:left="2592" w:hanging="792"/>
      </w:pPr>
      <w:rPr>
        <w:rFonts w:cs="Times New Roman" w:hint="default"/>
      </w:rPr>
    </w:lvl>
    <w:lvl w:ilvl="5">
      <w:start w:val="1"/>
      <w:numFmt w:val="decimal"/>
      <w:lvlText w:val="%1.%2.%3.%4.%5.%6."/>
      <w:lvlJc w:val="left"/>
      <w:pPr>
        <w:tabs>
          <w:tab w:val="num" w:pos="3600"/>
        </w:tabs>
        <w:ind w:left="3096" w:hanging="936"/>
      </w:pPr>
      <w:rPr>
        <w:rFonts w:cs="Times New Roman" w:hint="default"/>
      </w:rPr>
    </w:lvl>
    <w:lvl w:ilvl="6">
      <w:start w:val="1"/>
      <w:numFmt w:val="decimal"/>
      <w:lvlText w:val="%1.%2.%3.%4.%5.%6.%7."/>
      <w:lvlJc w:val="left"/>
      <w:pPr>
        <w:tabs>
          <w:tab w:val="num" w:pos="3960"/>
        </w:tabs>
        <w:ind w:left="3600" w:hanging="1080"/>
      </w:pPr>
      <w:rPr>
        <w:rFonts w:cs="Times New Roman" w:hint="default"/>
      </w:rPr>
    </w:lvl>
    <w:lvl w:ilvl="7">
      <w:start w:val="1"/>
      <w:numFmt w:val="decimal"/>
      <w:lvlText w:val="%1.%2.%3.%4.%5.%6.%7.%8."/>
      <w:lvlJc w:val="left"/>
      <w:pPr>
        <w:tabs>
          <w:tab w:val="num" w:pos="4680"/>
        </w:tabs>
        <w:ind w:left="4104" w:hanging="1224"/>
      </w:pPr>
      <w:rPr>
        <w:rFonts w:cs="Times New Roman" w:hint="default"/>
      </w:rPr>
    </w:lvl>
    <w:lvl w:ilvl="8">
      <w:start w:val="1"/>
      <w:numFmt w:val="decimal"/>
      <w:lvlText w:val="%1.%2.%3.%4.%5.%6.%7.%8.%9."/>
      <w:lvlJc w:val="left"/>
      <w:pPr>
        <w:tabs>
          <w:tab w:val="num" w:pos="5400"/>
        </w:tabs>
        <w:ind w:left="4680" w:hanging="1440"/>
      </w:pPr>
      <w:rPr>
        <w:rFonts w:cs="Times New Roman" w:hint="default"/>
      </w:rPr>
    </w:lvl>
  </w:abstractNum>
  <w:abstractNum w:abstractNumId="13" w15:restartNumberingAfterBreak="0">
    <w:nsid w:val="3F0F73EA"/>
    <w:multiLevelType w:val="hybridMultilevel"/>
    <w:tmpl w:val="32E4A94E"/>
    <w:lvl w:ilvl="0" w:tplc="71C6439C">
      <w:start w:val="1"/>
      <w:numFmt w:val="bullet"/>
      <w:lvlText w:val=""/>
      <w:lvlJc w:val="left"/>
      <w:pPr>
        <w:ind w:left="1287" w:hanging="360"/>
      </w:pPr>
      <w:rPr>
        <w:rFonts w:ascii="Symbol" w:hAnsi="Symbol" w:hint="default"/>
      </w:rPr>
    </w:lvl>
    <w:lvl w:ilvl="1" w:tplc="3C04D0A8" w:tentative="1">
      <w:start w:val="1"/>
      <w:numFmt w:val="bullet"/>
      <w:lvlText w:val="o"/>
      <w:lvlJc w:val="left"/>
      <w:pPr>
        <w:ind w:left="2007" w:hanging="360"/>
      </w:pPr>
      <w:rPr>
        <w:rFonts w:ascii="Courier New" w:hAnsi="Courier New" w:cs="Courier New" w:hint="default"/>
      </w:rPr>
    </w:lvl>
    <w:lvl w:ilvl="2" w:tplc="758E6564" w:tentative="1">
      <w:start w:val="1"/>
      <w:numFmt w:val="bullet"/>
      <w:lvlText w:val=""/>
      <w:lvlJc w:val="left"/>
      <w:pPr>
        <w:ind w:left="2727" w:hanging="360"/>
      </w:pPr>
      <w:rPr>
        <w:rFonts w:ascii="Wingdings" w:hAnsi="Wingdings" w:hint="default"/>
      </w:rPr>
    </w:lvl>
    <w:lvl w:ilvl="3" w:tplc="0302E416" w:tentative="1">
      <w:start w:val="1"/>
      <w:numFmt w:val="bullet"/>
      <w:lvlText w:val=""/>
      <w:lvlJc w:val="left"/>
      <w:pPr>
        <w:ind w:left="3447" w:hanging="360"/>
      </w:pPr>
      <w:rPr>
        <w:rFonts w:ascii="Symbol" w:hAnsi="Symbol" w:hint="default"/>
      </w:rPr>
    </w:lvl>
    <w:lvl w:ilvl="4" w:tplc="AA0ABBEC" w:tentative="1">
      <w:start w:val="1"/>
      <w:numFmt w:val="bullet"/>
      <w:lvlText w:val="o"/>
      <w:lvlJc w:val="left"/>
      <w:pPr>
        <w:ind w:left="4167" w:hanging="360"/>
      </w:pPr>
      <w:rPr>
        <w:rFonts w:ascii="Courier New" w:hAnsi="Courier New" w:cs="Courier New" w:hint="default"/>
      </w:rPr>
    </w:lvl>
    <w:lvl w:ilvl="5" w:tplc="03AAEB80" w:tentative="1">
      <w:start w:val="1"/>
      <w:numFmt w:val="bullet"/>
      <w:lvlText w:val=""/>
      <w:lvlJc w:val="left"/>
      <w:pPr>
        <w:ind w:left="4887" w:hanging="360"/>
      </w:pPr>
      <w:rPr>
        <w:rFonts w:ascii="Wingdings" w:hAnsi="Wingdings" w:hint="default"/>
      </w:rPr>
    </w:lvl>
    <w:lvl w:ilvl="6" w:tplc="1060B336" w:tentative="1">
      <w:start w:val="1"/>
      <w:numFmt w:val="bullet"/>
      <w:lvlText w:val=""/>
      <w:lvlJc w:val="left"/>
      <w:pPr>
        <w:ind w:left="5607" w:hanging="360"/>
      </w:pPr>
      <w:rPr>
        <w:rFonts w:ascii="Symbol" w:hAnsi="Symbol" w:hint="default"/>
      </w:rPr>
    </w:lvl>
    <w:lvl w:ilvl="7" w:tplc="B89A7EC0" w:tentative="1">
      <w:start w:val="1"/>
      <w:numFmt w:val="bullet"/>
      <w:lvlText w:val="o"/>
      <w:lvlJc w:val="left"/>
      <w:pPr>
        <w:ind w:left="6327" w:hanging="360"/>
      </w:pPr>
      <w:rPr>
        <w:rFonts w:ascii="Courier New" w:hAnsi="Courier New" w:cs="Courier New" w:hint="default"/>
      </w:rPr>
    </w:lvl>
    <w:lvl w:ilvl="8" w:tplc="EC38A31A" w:tentative="1">
      <w:start w:val="1"/>
      <w:numFmt w:val="bullet"/>
      <w:lvlText w:val=""/>
      <w:lvlJc w:val="left"/>
      <w:pPr>
        <w:ind w:left="7047" w:hanging="360"/>
      </w:pPr>
      <w:rPr>
        <w:rFonts w:ascii="Wingdings" w:hAnsi="Wingdings" w:hint="default"/>
      </w:rPr>
    </w:lvl>
  </w:abstractNum>
  <w:abstractNum w:abstractNumId="14" w15:restartNumberingAfterBreak="0">
    <w:nsid w:val="401C41B1"/>
    <w:multiLevelType w:val="multilevel"/>
    <w:tmpl w:val="D46E082C"/>
    <w:lvl w:ilvl="0">
      <w:start w:val="7"/>
      <w:numFmt w:val="decimal"/>
      <w:lvlText w:val="%1"/>
      <w:lvlJc w:val="left"/>
      <w:pPr>
        <w:ind w:left="360" w:hanging="360"/>
      </w:pPr>
      <w:rPr>
        <w:rFonts w:hint="default"/>
      </w:rPr>
    </w:lvl>
    <w:lvl w:ilvl="1">
      <w:start w:val="3"/>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5" w15:restartNumberingAfterBreak="1">
    <w:nsid w:val="44437882"/>
    <w:multiLevelType w:val="hybridMultilevel"/>
    <w:tmpl w:val="6B8425E6"/>
    <w:lvl w:ilvl="0" w:tplc="AD74BA5E">
      <w:start w:val="1"/>
      <w:numFmt w:val="decimal"/>
      <w:pStyle w:val="PCHeading3Numeriek"/>
      <w:lvlText w:val="%1."/>
      <w:lvlJc w:val="left"/>
      <w:pPr>
        <w:tabs>
          <w:tab w:val="num" w:pos="567"/>
        </w:tabs>
        <w:ind w:left="567" w:hanging="567"/>
      </w:pPr>
      <w:rPr>
        <w:rFonts w:ascii="Arial" w:hAnsi="Arial" w:cs="Times New Roman" w:hint="default"/>
        <w:b/>
        <w:i/>
        <w:color w:val="auto"/>
        <w:sz w:val="20"/>
        <w:szCs w:val="20"/>
        <w:u w:val="none"/>
      </w:rPr>
    </w:lvl>
    <w:lvl w:ilvl="1" w:tplc="2760EC60" w:tentative="1">
      <w:start w:val="1"/>
      <w:numFmt w:val="lowerLetter"/>
      <w:lvlText w:val="%2."/>
      <w:lvlJc w:val="left"/>
      <w:pPr>
        <w:tabs>
          <w:tab w:val="num" w:pos="1440"/>
        </w:tabs>
        <w:ind w:left="1440" w:hanging="360"/>
      </w:pPr>
      <w:rPr>
        <w:rFonts w:cs="Times New Roman"/>
      </w:rPr>
    </w:lvl>
    <w:lvl w:ilvl="2" w:tplc="BF70E5D2" w:tentative="1">
      <w:start w:val="1"/>
      <w:numFmt w:val="lowerRoman"/>
      <w:lvlText w:val="%3."/>
      <w:lvlJc w:val="right"/>
      <w:pPr>
        <w:tabs>
          <w:tab w:val="num" w:pos="2160"/>
        </w:tabs>
        <w:ind w:left="2160" w:hanging="180"/>
      </w:pPr>
      <w:rPr>
        <w:rFonts w:cs="Times New Roman"/>
      </w:rPr>
    </w:lvl>
    <w:lvl w:ilvl="3" w:tplc="3FA86302" w:tentative="1">
      <w:start w:val="1"/>
      <w:numFmt w:val="decimal"/>
      <w:lvlText w:val="%4."/>
      <w:lvlJc w:val="left"/>
      <w:pPr>
        <w:tabs>
          <w:tab w:val="num" w:pos="2880"/>
        </w:tabs>
        <w:ind w:left="2880" w:hanging="360"/>
      </w:pPr>
      <w:rPr>
        <w:rFonts w:cs="Times New Roman"/>
      </w:rPr>
    </w:lvl>
    <w:lvl w:ilvl="4" w:tplc="D00CFD70" w:tentative="1">
      <w:start w:val="1"/>
      <w:numFmt w:val="lowerLetter"/>
      <w:lvlText w:val="%5."/>
      <w:lvlJc w:val="left"/>
      <w:pPr>
        <w:tabs>
          <w:tab w:val="num" w:pos="3600"/>
        </w:tabs>
        <w:ind w:left="3600" w:hanging="360"/>
      </w:pPr>
      <w:rPr>
        <w:rFonts w:cs="Times New Roman"/>
      </w:rPr>
    </w:lvl>
    <w:lvl w:ilvl="5" w:tplc="6DCE1138" w:tentative="1">
      <w:start w:val="1"/>
      <w:numFmt w:val="lowerRoman"/>
      <w:lvlText w:val="%6."/>
      <w:lvlJc w:val="right"/>
      <w:pPr>
        <w:tabs>
          <w:tab w:val="num" w:pos="4320"/>
        </w:tabs>
        <w:ind w:left="4320" w:hanging="180"/>
      </w:pPr>
      <w:rPr>
        <w:rFonts w:cs="Times New Roman"/>
      </w:rPr>
    </w:lvl>
    <w:lvl w:ilvl="6" w:tplc="1686665A" w:tentative="1">
      <w:start w:val="1"/>
      <w:numFmt w:val="decimal"/>
      <w:lvlText w:val="%7."/>
      <w:lvlJc w:val="left"/>
      <w:pPr>
        <w:tabs>
          <w:tab w:val="num" w:pos="5040"/>
        </w:tabs>
        <w:ind w:left="5040" w:hanging="360"/>
      </w:pPr>
      <w:rPr>
        <w:rFonts w:cs="Times New Roman"/>
      </w:rPr>
    </w:lvl>
    <w:lvl w:ilvl="7" w:tplc="EAD69876" w:tentative="1">
      <w:start w:val="1"/>
      <w:numFmt w:val="lowerLetter"/>
      <w:lvlText w:val="%8."/>
      <w:lvlJc w:val="left"/>
      <w:pPr>
        <w:tabs>
          <w:tab w:val="num" w:pos="5760"/>
        </w:tabs>
        <w:ind w:left="5760" w:hanging="360"/>
      </w:pPr>
      <w:rPr>
        <w:rFonts w:cs="Times New Roman"/>
      </w:rPr>
    </w:lvl>
    <w:lvl w:ilvl="8" w:tplc="744E53E6" w:tentative="1">
      <w:start w:val="1"/>
      <w:numFmt w:val="lowerRoman"/>
      <w:lvlText w:val="%9."/>
      <w:lvlJc w:val="right"/>
      <w:pPr>
        <w:tabs>
          <w:tab w:val="num" w:pos="6480"/>
        </w:tabs>
        <w:ind w:left="6480" w:hanging="180"/>
      </w:pPr>
      <w:rPr>
        <w:rFonts w:cs="Times New Roman"/>
      </w:rPr>
    </w:lvl>
  </w:abstractNum>
  <w:abstractNum w:abstractNumId="16" w15:restartNumberingAfterBreak="1">
    <w:nsid w:val="47570C36"/>
    <w:multiLevelType w:val="hybridMultilevel"/>
    <w:tmpl w:val="38929FB2"/>
    <w:lvl w:ilvl="0" w:tplc="F20A1EA4">
      <w:start w:val="1"/>
      <w:numFmt w:val="upperLetter"/>
      <w:lvlText w:val="%1."/>
      <w:lvlJc w:val="left"/>
      <w:pPr>
        <w:tabs>
          <w:tab w:val="num" w:pos="567"/>
        </w:tabs>
        <w:ind w:left="567" w:hanging="567"/>
      </w:pPr>
      <w:rPr>
        <w:rFonts w:hint="default"/>
      </w:rPr>
    </w:lvl>
    <w:lvl w:ilvl="1" w:tplc="FF46A39A">
      <w:start w:val="1"/>
      <w:numFmt w:val="bullet"/>
      <w:lvlText w:val="o"/>
      <w:lvlJc w:val="left"/>
      <w:pPr>
        <w:tabs>
          <w:tab w:val="num" w:pos="1440"/>
        </w:tabs>
        <w:ind w:left="1440" w:hanging="360"/>
      </w:pPr>
      <w:rPr>
        <w:rFonts w:ascii="Courier New" w:hAnsi="Courier New" w:hint="default"/>
      </w:rPr>
    </w:lvl>
    <w:lvl w:ilvl="2" w:tplc="DC3EB8C4">
      <w:start w:val="1"/>
      <w:numFmt w:val="bullet"/>
      <w:lvlText w:val=""/>
      <w:lvlJc w:val="left"/>
      <w:pPr>
        <w:tabs>
          <w:tab w:val="num" w:pos="2160"/>
        </w:tabs>
        <w:ind w:left="2160" w:hanging="360"/>
      </w:pPr>
      <w:rPr>
        <w:rFonts w:ascii="Wingdings" w:hAnsi="Wingdings" w:hint="default"/>
      </w:rPr>
    </w:lvl>
    <w:lvl w:ilvl="3" w:tplc="AF06E5B8">
      <w:start w:val="1"/>
      <w:numFmt w:val="bullet"/>
      <w:lvlText w:val=""/>
      <w:lvlJc w:val="left"/>
      <w:pPr>
        <w:tabs>
          <w:tab w:val="num" w:pos="2880"/>
        </w:tabs>
        <w:ind w:left="2880" w:hanging="360"/>
      </w:pPr>
      <w:rPr>
        <w:rFonts w:ascii="Symbol" w:hAnsi="Symbol" w:hint="default"/>
      </w:rPr>
    </w:lvl>
    <w:lvl w:ilvl="4" w:tplc="5EDEFF44">
      <w:start w:val="1"/>
      <w:numFmt w:val="bullet"/>
      <w:lvlText w:val="o"/>
      <w:lvlJc w:val="left"/>
      <w:pPr>
        <w:tabs>
          <w:tab w:val="num" w:pos="3600"/>
        </w:tabs>
        <w:ind w:left="3600" w:hanging="360"/>
      </w:pPr>
      <w:rPr>
        <w:rFonts w:ascii="Courier New" w:hAnsi="Courier New" w:hint="default"/>
      </w:rPr>
    </w:lvl>
    <w:lvl w:ilvl="5" w:tplc="9626950A">
      <w:start w:val="1"/>
      <w:numFmt w:val="bullet"/>
      <w:lvlText w:val=""/>
      <w:lvlJc w:val="left"/>
      <w:pPr>
        <w:tabs>
          <w:tab w:val="num" w:pos="4320"/>
        </w:tabs>
        <w:ind w:left="4320" w:hanging="360"/>
      </w:pPr>
      <w:rPr>
        <w:rFonts w:ascii="Wingdings" w:hAnsi="Wingdings" w:hint="default"/>
      </w:rPr>
    </w:lvl>
    <w:lvl w:ilvl="6" w:tplc="086C78B4">
      <w:start w:val="1"/>
      <w:numFmt w:val="bullet"/>
      <w:lvlText w:val=""/>
      <w:lvlJc w:val="left"/>
      <w:pPr>
        <w:tabs>
          <w:tab w:val="num" w:pos="5040"/>
        </w:tabs>
        <w:ind w:left="5040" w:hanging="360"/>
      </w:pPr>
      <w:rPr>
        <w:rFonts w:ascii="Symbol" w:hAnsi="Symbol" w:hint="default"/>
      </w:rPr>
    </w:lvl>
    <w:lvl w:ilvl="7" w:tplc="0EFE963E">
      <w:start w:val="1"/>
      <w:numFmt w:val="bullet"/>
      <w:lvlText w:val="o"/>
      <w:lvlJc w:val="left"/>
      <w:pPr>
        <w:tabs>
          <w:tab w:val="num" w:pos="5760"/>
        </w:tabs>
        <w:ind w:left="5760" w:hanging="360"/>
      </w:pPr>
      <w:rPr>
        <w:rFonts w:ascii="Courier New" w:hAnsi="Courier New" w:hint="default"/>
      </w:rPr>
    </w:lvl>
    <w:lvl w:ilvl="8" w:tplc="6840F844">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481925ED"/>
    <w:multiLevelType w:val="hybridMultilevel"/>
    <w:tmpl w:val="513834E0"/>
    <w:lvl w:ilvl="0" w:tplc="CC207002">
      <w:start w:val="1"/>
      <w:numFmt w:val="decimal"/>
      <w:lvlText w:val="8.%1"/>
      <w:lvlJc w:val="left"/>
      <w:pPr>
        <w:ind w:left="720" w:hanging="360"/>
      </w:pPr>
      <w:rPr>
        <w:rFonts w:hint="default"/>
        <w:b w:val="0"/>
        <w:i w:val="0"/>
        <w:sz w:val="22"/>
        <w:szCs w:val="22"/>
      </w:rPr>
    </w:lvl>
    <w:lvl w:ilvl="1" w:tplc="838C270A" w:tentative="1">
      <w:start w:val="1"/>
      <w:numFmt w:val="lowerLetter"/>
      <w:lvlText w:val="%2."/>
      <w:lvlJc w:val="left"/>
      <w:pPr>
        <w:ind w:left="1440" w:hanging="360"/>
      </w:pPr>
    </w:lvl>
    <w:lvl w:ilvl="2" w:tplc="F32C71EA" w:tentative="1">
      <w:start w:val="1"/>
      <w:numFmt w:val="lowerRoman"/>
      <w:lvlText w:val="%3."/>
      <w:lvlJc w:val="right"/>
      <w:pPr>
        <w:ind w:left="2160" w:hanging="180"/>
      </w:pPr>
    </w:lvl>
    <w:lvl w:ilvl="3" w:tplc="87F09BB8" w:tentative="1">
      <w:start w:val="1"/>
      <w:numFmt w:val="decimal"/>
      <w:lvlText w:val="%4."/>
      <w:lvlJc w:val="left"/>
      <w:pPr>
        <w:ind w:left="2880" w:hanging="360"/>
      </w:pPr>
    </w:lvl>
    <w:lvl w:ilvl="4" w:tplc="6E1C8902" w:tentative="1">
      <w:start w:val="1"/>
      <w:numFmt w:val="lowerLetter"/>
      <w:lvlText w:val="%5."/>
      <w:lvlJc w:val="left"/>
      <w:pPr>
        <w:ind w:left="3600" w:hanging="360"/>
      </w:pPr>
    </w:lvl>
    <w:lvl w:ilvl="5" w:tplc="B328A56C" w:tentative="1">
      <w:start w:val="1"/>
      <w:numFmt w:val="lowerRoman"/>
      <w:lvlText w:val="%6."/>
      <w:lvlJc w:val="right"/>
      <w:pPr>
        <w:ind w:left="4320" w:hanging="180"/>
      </w:pPr>
    </w:lvl>
    <w:lvl w:ilvl="6" w:tplc="A3C42F88" w:tentative="1">
      <w:start w:val="1"/>
      <w:numFmt w:val="decimal"/>
      <w:lvlText w:val="%7."/>
      <w:lvlJc w:val="left"/>
      <w:pPr>
        <w:ind w:left="5040" w:hanging="360"/>
      </w:pPr>
    </w:lvl>
    <w:lvl w:ilvl="7" w:tplc="C0D65DB0" w:tentative="1">
      <w:start w:val="1"/>
      <w:numFmt w:val="lowerLetter"/>
      <w:lvlText w:val="%8."/>
      <w:lvlJc w:val="left"/>
      <w:pPr>
        <w:ind w:left="5760" w:hanging="360"/>
      </w:pPr>
    </w:lvl>
    <w:lvl w:ilvl="8" w:tplc="9B6CE5A8" w:tentative="1">
      <w:start w:val="1"/>
      <w:numFmt w:val="lowerRoman"/>
      <w:lvlText w:val="%9."/>
      <w:lvlJc w:val="right"/>
      <w:pPr>
        <w:ind w:left="6480" w:hanging="180"/>
      </w:pPr>
    </w:lvl>
  </w:abstractNum>
  <w:abstractNum w:abstractNumId="18" w15:restartNumberingAfterBreak="1">
    <w:nsid w:val="4F2D469B"/>
    <w:multiLevelType w:val="hybridMultilevel"/>
    <w:tmpl w:val="FAF4F2A6"/>
    <w:lvl w:ilvl="0" w:tplc="1C02C454">
      <w:start w:val="1"/>
      <w:numFmt w:val="decimal"/>
      <w:pStyle w:val="PCHeading2Numeriek"/>
      <w:lvlText w:val="%1."/>
      <w:lvlJc w:val="left"/>
      <w:pPr>
        <w:tabs>
          <w:tab w:val="num" w:pos="567"/>
        </w:tabs>
        <w:ind w:left="567" w:hanging="567"/>
      </w:pPr>
      <w:rPr>
        <w:rFonts w:ascii="Arial" w:hAnsi="Arial" w:cs="Times New Roman" w:hint="default"/>
        <w:b/>
        <w:i w:val="0"/>
        <w:color w:val="auto"/>
        <w:sz w:val="20"/>
        <w:szCs w:val="20"/>
        <w:u w:val="none"/>
      </w:rPr>
    </w:lvl>
    <w:lvl w:ilvl="1" w:tplc="69682F84" w:tentative="1">
      <w:start w:val="1"/>
      <w:numFmt w:val="lowerLetter"/>
      <w:lvlText w:val="%2."/>
      <w:lvlJc w:val="left"/>
      <w:pPr>
        <w:tabs>
          <w:tab w:val="num" w:pos="1440"/>
        </w:tabs>
        <w:ind w:left="1440" w:hanging="360"/>
      </w:pPr>
      <w:rPr>
        <w:rFonts w:cs="Times New Roman"/>
      </w:rPr>
    </w:lvl>
    <w:lvl w:ilvl="2" w:tplc="3B8834C2" w:tentative="1">
      <w:start w:val="1"/>
      <w:numFmt w:val="lowerRoman"/>
      <w:lvlText w:val="%3."/>
      <w:lvlJc w:val="right"/>
      <w:pPr>
        <w:tabs>
          <w:tab w:val="num" w:pos="2160"/>
        </w:tabs>
        <w:ind w:left="2160" w:hanging="180"/>
      </w:pPr>
      <w:rPr>
        <w:rFonts w:cs="Times New Roman"/>
      </w:rPr>
    </w:lvl>
    <w:lvl w:ilvl="3" w:tplc="3CC22FEE" w:tentative="1">
      <w:start w:val="1"/>
      <w:numFmt w:val="decimal"/>
      <w:lvlText w:val="%4."/>
      <w:lvlJc w:val="left"/>
      <w:pPr>
        <w:tabs>
          <w:tab w:val="num" w:pos="2880"/>
        </w:tabs>
        <w:ind w:left="2880" w:hanging="360"/>
      </w:pPr>
      <w:rPr>
        <w:rFonts w:cs="Times New Roman"/>
      </w:rPr>
    </w:lvl>
    <w:lvl w:ilvl="4" w:tplc="46E40AAC" w:tentative="1">
      <w:start w:val="1"/>
      <w:numFmt w:val="lowerLetter"/>
      <w:lvlText w:val="%5."/>
      <w:lvlJc w:val="left"/>
      <w:pPr>
        <w:tabs>
          <w:tab w:val="num" w:pos="3600"/>
        </w:tabs>
        <w:ind w:left="3600" w:hanging="360"/>
      </w:pPr>
      <w:rPr>
        <w:rFonts w:cs="Times New Roman"/>
      </w:rPr>
    </w:lvl>
    <w:lvl w:ilvl="5" w:tplc="AC3AB912" w:tentative="1">
      <w:start w:val="1"/>
      <w:numFmt w:val="lowerRoman"/>
      <w:lvlText w:val="%6."/>
      <w:lvlJc w:val="right"/>
      <w:pPr>
        <w:tabs>
          <w:tab w:val="num" w:pos="4320"/>
        </w:tabs>
        <w:ind w:left="4320" w:hanging="180"/>
      </w:pPr>
      <w:rPr>
        <w:rFonts w:cs="Times New Roman"/>
      </w:rPr>
    </w:lvl>
    <w:lvl w:ilvl="6" w:tplc="7B0C202A" w:tentative="1">
      <w:start w:val="1"/>
      <w:numFmt w:val="decimal"/>
      <w:lvlText w:val="%7."/>
      <w:lvlJc w:val="left"/>
      <w:pPr>
        <w:tabs>
          <w:tab w:val="num" w:pos="5040"/>
        </w:tabs>
        <w:ind w:left="5040" w:hanging="360"/>
      </w:pPr>
      <w:rPr>
        <w:rFonts w:cs="Times New Roman"/>
      </w:rPr>
    </w:lvl>
    <w:lvl w:ilvl="7" w:tplc="6DE2D674" w:tentative="1">
      <w:start w:val="1"/>
      <w:numFmt w:val="lowerLetter"/>
      <w:lvlText w:val="%8."/>
      <w:lvlJc w:val="left"/>
      <w:pPr>
        <w:tabs>
          <w:tab w:val="num" w:pos="5760"/>
        </w:tabs>
        <w:ind w:left="5760" w:hanging="360"/>
      </w:pPr>
      <w:rPr>
        <w:rFonts w:cs="Times New Roman"/>
      </w:rPr>
    </w:lvl>
    <w:lvl w:ilvl="8" w:tplc="B1349F68" w:tentative="1">
      <w:start w:val="1"/>
      <w:numFmt w:val="lowerRoman"/>
      <w:lvlText w:val="%9."/>
      <w:lvlJc w:val="right"/>
      <w:pPr>
        <w:tabs>
          <w:tab w:val="num" w:pos="6480"/>
        </w:tabs>
        <w:ind w:left="6480" w:hanging="180"/>
      </w:pPr>
      <w:rPr>
        <w:rFonts w:cs="Times New Roman"/>
      </w:rPr>
    </w:lvl>
  </w:abstractNum>
  <w:abstractNum w:abstractNumId="19" w15:restartNumberingAfterBreak="1">
    <w:nsid w:val="564963F1"/>
    <w:multiLevelType w:val="hybridMultilevel"/>
    <w:tmpl w:val="0FE67188"/>
    <w:lvl w:ilvl="0" w:tplc="ADC4E2FA">
      <w:start w:val="1"/>
      <w:numFmt w:val="decimal"/>
      <w:lvlText w:val="1.%1"/>
      <w:lvlJc w:val="left"/>
      <w:pPr>
        <w:tabs>
          <w:tab w:val="num" w:pos="567"/>
        </w:tabs>
        <w:ind w:left="567" w:hanging="567"/>
      </w:pPr>
      <w:rPr>
        <w:rFonts w:cs="Times New Roman" w:hint="default"/>
        <w:b w:val="0"/>
        <w:i w:val="0"/>
        <w:sz w:val="22"/>
        <w:szCs w:val="22"/>
      </w:rPr>
    </w:lvl>
    <w:lvl w:ilvl="1" w:tplc="2C8AF83A" w:tentative="1">
      <w:start w:val="1"/>
      <w:numFmt w:val="lowerLetter"/>
      <w:lvlText w:val="%2."/>
      <w:lvlJc w:val="left"/>
      <w:pPr>
        <w:tabs>
          <w:tab w:val="num" w:pos="1440"/>
        </w:tabs>
        <w:ind w:left="1440" w:hanging="360"/>
      </w:pPr>
      <w:rPr>
        <w:rFonts w:cs="Times New Roman"/>
      </w:rPr>
    </w:lvl>
    <w:lvl w:ilvl="2" w:tplc="7FDED262" w:tentative="1">
      <w:start w:val="1"/>
      <w:numFmt w:val="lowerRoman"/>
      <w:lvlText w:val="%3."/>
      <w:lvlJc w:val="right"/>
      <w:pPr>
        <w:tabs>
          <w:tab w:val="num" w:pos="2160"/>
        </w:tabs>
        <w:ind w:left="2160" w:hanging="180"/>
      </w:pPr>
      <w:rPr>
        <w:rFonts w:cs="Times New Roman"/>
      </w:rPr>
    </w:lvl>
    <w:lvl w:ilvl="3" w:tplc="8E54D222" w:tentative="1">
      <w:start w:val="1"/>
      <w:numFmt w:val="decimal"/>
      <w:lvlText w:val="%4."/>
      <w:lvlJc w:val="left"/>
      <w:pPr>
        <w:tabs>
          <w:tab w:val="num" w:pos="2880"/>
        </w:tabs>
        <w:ind w:left="2880" w:hanging="360"/>
      </w:pPr>
      <w:rPr>
        <w:rFonts w:cs="Times New Roman"/>
      </w:rPr>
    </w:lvl>
    <w:lvl w:ilvl="4" w:tplc="0986D996" w:tentative="1">
      <w:start w:val="1"/>
      <w:numFmt w:val="lowerLetter"/>
      <w:lvlText w:val="%5."/>
      <w:lvlJc w:val="left"/>
      <w:pPr>
        <w:tabs>
          <w:tab w:val="num" w:pos="3600"/>
        </w:tabs>
        <w:ind w:left="3600" w:hanging="360"/>
      </w:pPr>
      <w:rPr>
        <w:rFonts w:cs="Times New Roman"/>
      </w:rPr>
    </w:lvl>
    <w:lvl w:ilvl="5" w:tplc="D21AABA8" w:tentative="1">
      <w:start w:val="1"/>
      <w:numFmt w:val="lowerRoman"/>
      <w:lvlText w:val="%6."/>
      <w:lvlJc w:val="right"/>
      <w:pPr>
        <w:tabs>
          <w:tab w:val="num" w:pos="4320"/>
        </w:tabs>
        <w:ind w:left="4320" w:hanging="180"/>
      </w:pPr>
      <w:rPr>
        <w:rFonts w:cs="Times New Roman"/>
      </w:rPr>
    </w:lvl>
    <w:lvl w:ilvl="6" w:tplc="F45E39FA" w:tentative="1">
      <w:start w:val="1"/>
      <w:numFmt w:val="decimal"/>
      <w:lvlText w:val="%7."/>
      <w:lvlJc w:val="left"/>
      <w:pPr>
        <w:tabs>
          <w:tab w:val="num" w:pos="5040"/>
        </w:tabs>
        <w:ind w:left="5040" w:hanging="360"/>
      </w:pPr>
      <w:rPr>
        <w:rFonts w:cs="Times New Roman"/>
      </w:rPr>
    </w:lvl>
    <w:lvl w:ilvl="7" w:tplc="B4721264" w:tentative="1">
      <w:start w:val="1"/>
      <w:numFmt w:val="lowerLetter"/>
      <w:lvlText w:val="%8."/>
      <w:lvlJc w:val="left"/>
      <w:pPr>
        <w:tabs>
          <w:tab w:val="num" w:pos="5760"/>
        </w:tabs>
        <w:ind w:left="5760" w:hanging="360"/>
      </w:pPr>
      <w:rPr>
        <w:rFonts w:cs="Times New Roman"/>
      </w:rPr>
    </w:lvl>
    <w:lvl w:ilvl="8" w:tplc="05503626" w:tentative="1">
      <w:start w:val="1"/>
      <w:numFmt w:val="lowerRoman"/>
      <w:lvlText w:val="%9."/>
      <w:lvlJc w:val="right"/>
      <w:pPr>
        <w:tabs>
          <w:tab w:val="num" w:pos="6480"/>
        </w:tabs>
        <w:ind w:left="6480" w:hanging="180"/>
      </w:pPr>
      <w:rPr>
        <w:rFonts w:cs="Times New Roman"/>
      </w:rPr>
    </w:lvl>
  </w:abstractNum>
  <w:abstractNum w:abstractNumId="20" w15:restartNumberingAfterBreak="0">
    <w:nsid w:val="570A66D5"/>
    <w:multiLevelType w:val="hybridMultilevel"/>
    <w:tmpl w:val="7CEA7962"/>
    <w:lvl w:ilvl="0" w:tplc="97E46B2C">
      <w:start w:val="1"/>
      <w:numFmt w:val="decimal"/>
      <w:lvlText w:val="%1."/>
      <w:lvlJc w:val="left"/>
      <w:pPr>
        <w:ind w:left="720" w:hanging="360"/>
      </w:pPr>
    </w:lvl>
    <w:lvl w:ilvl="1" w:tplc="FDEE25A8">
      <w:start w:val="1"/>
      <w:numFmt w:val="lowerLetter"/>
      <w:lvlText w:val="%2."/>
      <w:lvlJc w:val="left"/>
      <w:pPr>
        <w:ind w:left="1440" w:hanging="360"/>
      </w:pPr>
    </w:lvl>
    <w:lvl w:ilvl="2" w:tplc="25F483AA" w:tentative="1">
      <w:start w:val="1"/>
      <w:numFmt w:val="lowerRoman"/>
      <w:lvlText w:val="%3."/>
      <w:lvlJc w:val="right"/>
      <w:pPr>
        <w:ind w:left="2160" w:hanging="180"/>
      </w:pPr>
    </w:lvl>
    <w:lvl w:ilvl="3" w:tplc="AB0A48B4" w:tentative="1">
      <w:start w:val="1"/>
      <w:numFmt w:val="decimal"/>
      <w:lvlText w:val="%4."/>
      <w:lvlJc w:val="left"/>
      <w:pPr>
        <w:ind w:left="2880" w:hanging="360"/>
      </w:pPr>
    </w:lvl>
    <w:lvl w:ilvl="4" w:tplc="A9467666" w:tentative="1">
      <w:start w:val="1"/>
      <w:numFmt w:val="lowerLetter"/>
      <w:lvlText w:val="%5."/>
      <w:lvlJc w:val="left"/>
      <w:pPr>
        <w:ind w:left="3600" w:hanging="360"/>
      </w:pPr>
    </w:lvl>
    <w:lvl w:ilvl="5" w:tplc="AC582506" w:tentative="1">
      <w:start w:val="1"/>
      <w:numFmt w:val="lowerRoman"/>
      <w:lvlText w:val="%6."/>
      <w:lvlJc w:val="right"/>
      <w:pPr>
        <w:ind w:left="4320" w:hanging="180"/>
      </w:pPr>
    </w:lvl>
    <w:lvl w:ilvl="6" w:tplc="AD5C1104" w:tentative="1">
      <w:start w:val="1"/>
      <w:numFmt w:val="decimal"/>
      <w:lvlText w:val="%7."/>
      <w:lvlJc w:val="left"/>
      <w:pPr>
        <w:ind w:left="5040" w:hanging="360"/>
      </w:pPr>
    </w:lvl>
    <w:lvl w:ilvl="7" w:tplc="08781D5A" w:tentative="1">
      <w:start w:val="1"/>
      <w:numFmt w:val="lowerLetter"/>
      <w:lvlText w:val="%8."/>
      <w:lvlJc w:val="left"/>
      <w:pPr>
        <w:ind w:left="5760" w:hanging="360"/>
      </w:pPr>
    </w:lvl>
    <w:lvl w:ilvl="8" w:tplc="7FE4F268" w:tentative="1">
      <w:start w:val="1"/>
      <w:numFmt w:val="lowerRoman"/>
      <w:lvlText w:val="%9."/>
      <w:lvlJc w:val="right"/>
      <w:pPr>
        <w:ind w:left="6480" w:hanging="180"/>
      </w:pPr>
    </w:lvl>
  </w:abstractNum>
  <w:abstractNum w:abstractNumId="21" w15:restartNumberingAfterBreak="1">
    <w:nsid w:val="62AC2F93"/>
    <w:multiLevelType w:val="hybridMultilevel"/>
    <w:tmpl w:val="2D58EA44"/>
    <w:lvl w:ilvl="0" w:tplc="468E3748">
      <w:start w:val="1"/>
      <w:numFmt w:val="decimal"/>
      <w:pStyle w:val="PCHeading1Numeriek"/>
      <w:lvlText w:val="%1."/>
      <w:lvlJc w:val="left"/>
      <w:pPr>
        <w:tabs>
          <w:tab w:val="num" w:pos="567"/>
        </w:tabs>
        <w:ind w:left="567" w:hanging="567"/>
      </w:pPr>
      <w:rPr>
        <w:rFonts w:ascii="Arial" w:hAnsi="Arial" w:cs="Times New Roman" w:hint="default"/>
        <w:b w:val="0"/>
        <w:i w:val="0"/>
        <w:color w:val="auto"/>
        <w:sz w:val="26"/>
        <w:szCs w:val="26"/>
        <w:u w:val="none"/>
      </w:rPr>
    </w:lvl>
    <w:lvl w:ilvl="1" w:tplc="0FA44A00" w:tentative="1">
      <w:start w:val="1"/>
      <w:numFmt w:val="lowerLetter"/>
      <w:lvlText w:val="%2."/>
      <w:lvlJc w:val="left"/>
      <w:pPr>
        <w:tabs>
          <w:tab w:val="num" w:pos="1440"/>
        </w:tabs>
        <w:ind w:left="1440" w:hanging="360"/>
      </w:pPr>
      <w:rPr>
        <w:rFonts w:cs="Times New Roman"/>
      </w:rPr>
    </w:lvl>
    <w:lvl w:ilvl="2" w:tplc="438EECB8" w:tentative="1">
      <w:start w:val="1"/>
      <w:numFmt w:val="lowerRoman"/>
      <w:lvlText w:val="%3."/>
      <w:lvlJc w:val="right"/>
      <w:pPr>
        <w:tabs>
          <w:tab w:val="num" w:pos="2160"/>
        </w:tabs>
        <w:ind w:left="2160" w:hanging="180"/>
      </w:pPr>
      <w:rPr>
        <w:rFonts w:cs="Times New Roman"/>
      </w:rPr>
    </w:lvl>
    <w:lvl w:ilvl="3" w:tplc="E1DC669E" w:tentative="1">
      <w:start w:val="1"/>
      <w:numFmt w:val="decimal"/>
      <w:lvlText w:val="%4."/>
      <w:lvlJc w:val="left"/>
      <w:pPr>
        <w:tabs>
          <w:tab w:val="num" w:pos="2880"/>
        </w:tabs>
        <w:ind w:left="2880" w:hanging="360"/>
      </w:pPr>
      <w:rPr>
        <w:rFonts w:cs="Times New Roman"/>
      </w:rPr>
    </w:lvl>
    <w:lvl w:ilvl="4" w:tplc="13A87812" w:tentative="1">
      <w:start w:val="1"/>
      <w:numFmt w:val="lowerLetter"/>
      <w:lvlText w:val="%5."/>
      <w:lvlJc w:val="left"/>
      <w:pPr>
        <w:tabs>
          <w:tab w:val="num" w:pos="3600"/>
        </w:tabs>
        <w:ind w:left="3600" w:hanging="360"/>
      </w:pPr>
      <w:rPr>
        <w:rFonts w:cs="Times New Roman"/>
      </w:rPr>
    </w:lvl>
    <w:lvl w:ilvl="5" w:tplc="CF7EA024" w:tentative="1">
      <w:start w:val="1"/>
      <w:numFmt w:val="lowerRoman"/>
      <w:lvlText w:val="%6."/>
      <w:lvlJc w:val="right"/>
      <w:pPr>
        <w:tabs>
          <w:tab w:val="num" w:pos="4320"/>
        </w:tabs>
        <w:ind w:left="4320" w:hanging="180"/>
      </w:pPr>
      <w:rPr>
        <w:rFonts w:cs="Times New Roman"/>
      </w:rPr>
    </w:lvl>
    <w:lvl w:ilvl="6" w:tplc="2C423728" w:tentative="1">
      <w:start w:val="1"/>
      <w:numFmt w:val="decimal"/>
      <w:lvlText w:val="%7."/>
      <w:lvlJc w:val="left"/>
      <w:pPr>
        <w:tabs>
          <w:tab w:val="num" w:pos="5040"/>
        </w:tabs>
        <w:ind w:left="5040" w:hanging="360"/>
      </w:pPr>
      <w:rPr>
        <w:rFonts w:cs="Times New Roman"/>
      </w:rPr>
    </w:lvl>
    <w:lvl w:ilvl="7" w:tplc="6DF6F6FE" w:tentative="1">
      <w:start w:val="1"/>
      <w:numFmt w:val="lowerLetter"/>
      <w:lvlText w:val="%8."/>
      <w:lvlJc w:val="left"/>
      <w:pPr>
        <w:tabs>
          <w:tab w:val="num" w:pos="5760"/>
        </w:tabs>
        <w:ind w:left="5760" w:hanging="360"/>
      </w:pPr>
      <w:rPr>
        <w:rFonts w:cs="Times New Roman"/>
      </w:rPr>
    </w:lvl>
    <w:lvl w:ilvl="8" w:tplc="2676EFBC" w:tentative="1">
      <w:start w:val="1"/>
      <w:numFmt w:val="lowerRoman"/>
      <w:lvlText w:val="%9."/>
      <w:lvlJc w:val="right"/>
      <w:pPr>
        <w:tabs>
          <w:tab w:val="num" w:pos="6480"/>
        </w:tabs>
        <w:ind w:left="6480" w:hanging="180"/>
      </w:pPr>
      <w:rPr>
        <w:rFonts w:cs="Times New Roman"/>
      </w:rPr>
    </w:lvl>
  </w:abstractNum>
  <w:abstractNum w:abstractNumId="22" w15:restartNumberingAfterBreak="1">
    <w:nsid w:val="6D34360D"/>
    <w:multiLevelType w:val="hybridMultilevel"/>
    <w:tmpl w:val="ED50CE80"/>
    <w:lvl w:ilvl="0" w:tplc="D7C07126">
      <w:start w:val="1"/>
      <w:numFmt w:val="decimal"/>
      <w:pStyle w:val="Lijstopsomteken"/>
      <w:lvlText w:val="%1."/>
      <w:lvlJc w:val="left"/>
      <w:pPr>
        <w:tabs>
          <w:tab w:val="num" w:pos="567"/>
        </w:tabs>
        <w:ind w:left="567" w:hanging="567"/>
      </w:pPr>
      <w:rPr>
        <w:rFonts w:cs="Times New Roman" w:hint="default"/>
      </w:rPr>
    </w:lvl>
    <w:lvl w:ilvl="1" w:tplc="391AEF38">
      <w:start w:val="1"/>
      <w:numFmt w:val="bullet"/>
      <w:pStyle w:val="Inhopg1"/>
      <w:lvlText w:val=""/>
      <w:lvlJc w:val="left"/>
      <w:pPr>
        <w:tabs>
          <w:tab w:val="num" w:pos="1647"/>
        </w:tabs>
        <w:ind w:left="1647" w:hanging="567"/>
      </w:pPr>
      <w:rPr>
        <w:rFonts w:ascii="Symbol" w:hAnsi="Symbol" w:hint="default"/>
      </w:rPr>
    </w:lvl>
    <w:lvl w:ilvl="2" w:tplc="CA3E4D76" w:tentative="1">
      <w:start w:val="1"/>
      <w:numFmt w:val="lowerRoman"/>
      <w:lvlText w:val="%3."/>
      <w:lvlJc w:val="right"/>
      <w:pPr>
        <w:tabs>
          <w:tab w:val="num" w:pos="2160"/>
        </w:tabs>
        <w:ind w:left="2160" w:hanging="180"/>
      </w:pPr>
      <w:rPr>
        <w:rFonts w:cs="Times New Roman"/>
      </w:rPr>
    </w:lvl>
    <w:lvl w:ilvl="3" w:tplc="316425CE" w:tentative="1">
      <w:start w:val="1"/>
      <w:numFmt w:val="decimal"/>
      <w:lvlText w:val="%4."/>
      <w:lvlJc w:val="left"/>
      <w:pPr>
        <w:tabs>
          <w:tab w:val="num" w:pos="2880"/>
        </w:tabs>
        <w:ind w:left="2880" w:hanging="360"/>
      </w:pPr>
      <w:rPr>
        <w:rFonts w:cs="Times New Roman"/>
      </w:rPr>
    </w:lvl>
    <w:lvl w:ilvl="4" w:tplc="CE8C71A0" w:tentative="1">
      <w:start w:val="1"/>
      <w:numFmt w:val="lowerLetter"/>
      <w:lvlText w:val="%5."/>
      <w:lvlJc w:val="left"/>
      <w:pPr>
        <w:tabs>
          <w:tab w:val="num" w:pos="3600"/>
        </w:tabs>
        <w:ind w:left="3600" w:hanging="360"/>
      </w:pPr>
      <w:rPr>
        <w:rFonts w:cs="Times New Roman"/>
      </w:rPr>
    </w:lvl>
    <w:lvl w:ilvl="5" w:tplc="852C7D78" w:tentative="1">
      <w:start w:val="1"/>
      <w:numFmt w:val="lowerRoman"/>
      <w:lvlText w:val="%6."/>
      <w:lvlJc w:val="right"/>
      <w:pPr>
        <w:tabs>
          <w:tab w:val="num" w:pos="4320"/>
        </w:tabs>
        <w:ind w:left="4320" w:hanging="180"/>
      </w:pPr>
      <w:rPr>
        <w:rFonts w:cs="Times New Roman"/>
      </w:rPr>
    </w:lvl>
    <w:lvl w:ilvl="6" w:tplc="CE60F172" w:tentative="1">
      <w:start w:val="1"/>
      <w:numFmt w:val="decimal"/>
      <w:lvlText w:val="%7."/>
      <w:lvlJc w:val="left"/>
      <w:pPr>
        <w:tabs>
          <w:tab w:val="num" w:pos="5040"/>
        </w:tabs>
        <w:ind w:left="5040" w:hanging="360"/>
      </w:pPr>
      <w:rPr>
        <w:rFonts w:cs="Times New Roman"/>
      </w:rPr>
    </w:lvl>
    <w:lvl w:ilvl="7" w:tplc="65F615B8" w:tentative="1">
      <w:start w:val="1"/>
      <w:numFmt w:val="lowerLetter"/>
      <w:lvlText w:val="%8."/>
      <w:lvlJc w:val="left"/>
      <w:pPr>
        <w:tabs>
          <w:tab w:val="num" w:pos="5760"/>
        </w:tabs>
        <w:ind w:left="5760" w:hanging="360"/>
      </w:pPr>
      <w:rPr>
        <w:rFonts w:cs="Times New Roman"/>
      </w:rPr>
    </w:lvl>
    <w:lvl w:ilvl="8" w:tplc="B7CC90B4" w:tentative="1">
      <w:start w:val="1"/>
      <w:numFmt w:val="lowerRoman"/>
      <w:lvlText w:val="%9."/>
      <w:lvlJc w:val="right"/>
      <w:pPr>
        <w:tabs>
          <w:tab w:val="num" w:pos="6480"/>
        </w:tabs>
        <w:ind w:left="6480" w:hanging="180"/>
      </w:pPr>
      <w:rPr>
        <w:rFonts w:cs="Times New Roman"/>
      </w:rPr>
    </w:lvl>
  </w:abstractNum>
  <w:abstractNum w:abstractNumId="23" w15:restartNumberingAfterBreak="0">
    <w:nsid w:val="72B731FE"/>
    <w:multiLevelType w:val="hybridMultilevel"/>
    <w:tmpl w:val="28BC2226"/>
    <w:lvl w:ilvl="0" w:tplc="88FEF27C">
      <w:start w:val="1"/>
      <w:numFmt w:val="decimal"/>
      <w:lvlText w:val="2.%1"/>
      <w:lvlJc w:val="left"/>
      <w:pPr>
        <w:ind w:left="720" w:hanging="360"/>
      </w:pPr>
      <w:rPr>
        <w:rFonts w:cs="Times New Roman" w:hint="default"/>
        <w:b w:val="0"/>
        <w:i w:val="0"/>
        <w:sz w:val="22"/>
      </w:rPr>
    </w:lvl>
    <w:lvl w:ilvl="1" w:tplc="0B3E9878" w:tentative="1">
      <w:start w:val="1"/>
      <w:numFmt w:val="lowerLetter"/>
      <w:lvlText w:val="%2."/>
      <w:lvlJc w:val="left"/>
      <w:pPr>
        <w:ind w:left="1440" w:hanging="360"/>
      </w:pPr>
    </w:lvl>
    <w:lvl w:ilvl="2" w:tplc="E3586056" w:tentative="1">
      <w:start w:val="1"/>
      <w:numFmt w:val="lowerRoman"/>
      <w:lvlText w:val="%3."/>
      <w:lvlJc w:val="right"/>
      <w:pPr>
        <w:ind w:left="2160" w:hanging="180"/>
      </w:pPr>
    </w:lvl>
    <w:lvl w:ilvl="3" w:tplc="5DFCE350" w:tentative="1">
      <w:start w:val="1"/>
      <w:numFmt w:val="decimal"/>
      <w:lvlText w:val="%4."/>
      <w:lvlJc w:val="left"/>
      <w:pPr>
        <w:ind w:left="2880" w:hanging="360"/>
      </w:pPr>
    </w:lvl>
    <w:lvl w:ilvl="4" w:tplc="12383870" w:tentative="1">
      <w:start w:val="1"/>
      <w:numFmt w:val="lowerLetter"/>
      <w:lvlText w:val="%5."/>
      <w:lvlJc w:val="left"/>
      <w:pPr>
        <w:ind w:left="3600" w:hanging="360"/>
      </w:pPr>
    </w:lvl>
    <w:lvl w:ilvl="5" w:tplc="AD9CB00A" w:tentative="1">
      <w:start w:val="1"/>
      <w:numFmt w:val="lowerRoman"/>
      <w:lvlText w:val="%6."/>
      <w:lvlJc w:val="right"/>
      <w:pPr>
        <w:ind w:left="4320" w:hanging="180"/>
      </w:pPr>
    </w:lvl>
    <w:lvl w:ilvl="6" w:tplc="E3942288" w:tentative="1">
      <w:start w:val="1"/>
      <w:numFmt w:val="decimal"/>
      <w:lvlText w:val="%7."/>
      <w:lvlJc w:val="left"/>
      <w:pPr>
        <w:ind w:left="5040" w:hanging="360"/>
      </w:pPr>
    </w:lvl>
    <w:lvl w:ilvl="7" w:tplc="0FF23004" w:tentative="1">
      <w:start w:val="1"/>
      <w:numFmt w:val="lowerLetter"/>
      <w:lvlText w:val="%8."/>
      <w:lvlJc w:val="left"/>
      <w:pPr>
        <w:ind w:left="5760" w:hanging="360"/>
      </w:pPr>
    </w:lvl>
    <w:lvl w:ilvl="8" w:tplc="6FB86A14" w:tentative="1">
      <w:start w:val="1"/>
      <w:numFmt w:val="lowerRoman"/>
      <w:lvlText w:val="%9."/>
      <w:lvlJc w:val="right"/>
      <w:pPr>
        <w:ind w:left="6480" w:hanging="180"/>
      </w:pPr>
    </w:lvl>
  </w:abstractNum>
  <w:abstractNum w:abstractNumId="24" w15:restartNumberingAfterBreak="1">
    <w:nsid w:val="739269ED"/>
    <w:multiLevelType w:val="hybridMultilevel"/>
    <w:tmpl w:val="04BC0FE2"/>
    <w:lvl w:ilvl="0" w:tplc="E3F83744">
      <w:start w:val="1"/>
      <w:numFmt w:val="decimal"/>
      <w:lvlText w:val="4.%1"/>
      <w:lvlJc w:val="left"/>
      <w:pPr>
        <w:tabs>
          <w:tab w:val="num" w:pos="567"/>
        </w:tabs>
        <w:ind w:left="567" w:hanging="567"/>
      </w:pPr>
      <w:rPr>
        <w:rFonts w:cs="Times New Roman" w:hint="default"/>
        <w:b w:val="0"/>
        <w:i w:val="0"/>
        <w:sz w:val="22"/>
        <w:szCs w:val="22"/>
      </w:rPr>
    </w:lvl>
    <w:lvl w:ilvl="1" w:tplc="85C2C8BA">
      <w:start w:val="1"/>
      <w:numFmt w:val="lowerLetter"/>
      <w:lvlText w:val="%2."/>
      <w:lvlJc w:val="left"/>
      <w:pPr>
        <w:tabs>
          <w:tab w:val="num" w:pos="1440"/>
        </w:tabs>
        <w:ind w:left="1440" w:hanging="360"/>
      </w:pPr>
      <w:rPr>
        <w:rFonts w:cs="Times New Roman"/>
      </w:rPr>
    </w:lvl>
    <w:lvl w:ilvl="2" w:tplc="0C0ED8AA" w:tentative="1">
      <w:start w:val="1"/>
      <w:numFmt w:val="lowerRoman"/>
      <w:lvlText w:val="%3."/>
      <w:lvlJc w:val="right"/>
      <w:pPr>
        <w:tabs>
          <w:tab w:val="num" w:pos="2160"/>
        </w:tabs>
        <w:ind w:left="2160" w:hanging="180"/>
      </w:pPr>
      <w:rPr>
        <w:rFonts w:cs="Times New Roman"/>
      </w:rPr>
    </w:lvl>
    <w:lvl w:ilvl="3" w:tplc="6F1CFDBA" w:tentative="1">
      <w:start w:val="1"/>
      <w:numFmt w:val="decimal"/>
      <w:lvlText w:val="%4."/>
      <w:lvlJc w:val="left"/>
      <w:pPr>
        <w:tabs>
          <w:tab w:val="num" w:pos="2880"/>
        </w:tabs>
        <w:ind w:left="2880" w:hanging="360"/>
      </w:pPr>
      <w:rPr>
        <w:rFonts w:cs="Times New Roman"/>
      </w:rPr>
    </w:lvl>
    <w:lvl w:ilvl="4" w:tplc="4E86ED84" w:tentative="1">
      <w:start w:val="1"/>
      <w:numFmt w:val="lowerLetter"/>
      <w:lvlText w:val="%5."/>
      <w:lvlJc w:val="left"/>
      <w:pPr>
        <w:tabs>
          <w:tab w:val="num" w:pos="3600"/>
        </w:tabs>
        <w:ind w:left="3600" w:hanging="360"/>
      </w:pPr>
      <w:rPr>
        <w:rFonts w:cs="Times New Roman"/>
      </w:rPr>
    </w:lvl>
    <w:lvl w:ilvl="5" w:tplc="92E025F8" w:tentative="1">
      <w:start w:val="1"/>
      <w:numFmt w:val="lowerRoman"/>
      <w:lvlText w:val="%6."/>
      <w:lvlJc w:val="right"/>
      <w:pPr>
        <w:tabs>
          <w:tab w:val="num" w:pos="4320"/>
        </w:tabs>
        <w:ind w:left="4320" w:hanging="180"/>
      </w:pPr>
      <w:rPr>
        <w:rFonts w:cs="Times New Roman"/>
      </w:rPr>
    </w:lvl>
    <w:lvl w:ilvl="6" w:tplc="20D282BA" w:tentative="1">
      <w:start w:val="1"/>
      <w:numFmt w:val="decimal"/>
      <w:lvlText w:val="%7."/>
      <w:lvlJc w:val="left"/>
      <w:pPr>
        <w:tabs>
          <w:tab w:val="num" w:pos="5040"/>
        </w:tabs>
        <w:ind w:left="5040" w:hanging="360"/>
      </w:pPr>
      <w:rPr>
        <w:rFonts w:cs="Times New Roman"/>
      </w:rPr>
    </w:lvl>
    <w:lvl w:ilvl="7" w:tplc="ACF84192" w:tentative="1">
      <w:start w:val="1"/>
      <w:numFmt w:val="lowerLetter"/>
      <w:lvlText w:val="%8."/>
      <w:lvlJc w:val="left"/>
      <w:pPr>
        <w:tabs>
          <w:tab w:val="num" w:pos="5760"/>
        </w:tabs>
        <w:ind w:left="5760" w:hanging="360"/>
      </w:pPr>
      <w:rPr>
        <w:rFonts w:cs="Times New Roman"/>
      </w:rPr>
    </w:lvl>
    <w:lvl w:ilvl="8" w:tplc="D09EE344" w:tentative="1">
      <w:start w:val="1"/>
      <w:numFmt w:val="lowerRoman"/>
      <w:lvlText w:val="%9."/>
      <w:lvlJc w:val="right"/>
      <w:pPr>
        <w:tabs>
          <w:tab w:val="num" w:pos="6480"/>
        </w:tabs>
        <w:ind w:left="6480" w:hanging="180"/>
      </w:pPr>
      <w:rPr>
        <w:rFonts w:cs="Times New Roman"/>
      </w:rPr>
    </w:lvl>
  </w:abstractNum>
  <w:abstractNum w:abstractNumId="25" w15:restartNumberingAfterBreak="1">
    <w:nsid w:val="77D74635"/>
    <w:multiLevelType w:val="hybridMultilevel"/>
    <w:tmpl w:val="387E98A4"/>
    <w:lvl w:ilvl="0" w:tplc="3724B142">
      <w:start w:val="1"/>
      <w:numFmt w:val="decimal"/>
      <w:lvlText w:val="3.%1"/>
      <w:lvlJc w:val="left"/>
      <w:pPr>
        <w:tabs>
          <w:tab w:val="num" w:pos="567"/>
        </w:tabs>
        <w:ind w:left="567" w:hanging="567"/>
      </w:pPr>
      <w:rPr>
        <w:rFonts w:cs="Times New Roman" w:hint="default"/>
        <w:b w:val="0"/>
        <w:i w:val="0"/>
        <w:sz w:val="22"/>
        <w:szCs w:val="22"/>
      </w:rPr>
    </w:lvl>
    <w:lvl w:ilvl="1" w:tplc="C3A2B262" w:tentative="1">
      <w:start w:val="1"/>
      <w:numFmt w:val="lowerLetter"/>
      <w:lvlText w:val="%2."/>
      <w:lvlJc w:val="left"/>
      <w:pPr>
        <w:tabs>
          <w:tab w:val="num" w:pos="1440"/>
        </w:tabs>
        <w:ind w:left="1440" w:hanging="360"/>
      </w:pPr>
      <w:rPr>
        <w:rFonts w:cs="Times New Roman"/>
      </w:rPr>
    </w:lvl>
    <w:lvl w:ilvl="2" w:tplc="EF5E740C" w:tentative="1">
      <w:start w:val="1"/>
      <w:numFmt w:val="lowerRoman"/>
      <w:lvlText w:val="%3."/>
      <w:lvlJc w:val="right"/>
      <w:pPr>
        <w:tabs>
          <w:tab w:val="num" w:pos="2160"/>
        </w:tabs>
        <w:ind w:left="2160" w:hanging="180"/>
      </w:pPr>
      <w:rPr>
        <w:rFonts w:cs="Times New Roman"/>
      </w:rPr>
    </w:lvl>
    <w:lvl w:ilvl="3" w:tplc="87B48516" w:tentative="1">
      <w:start w:val="1"/>
      <w:numFmt w:val="decimal"/>
      <w:lvlText w:val="%4."/>
      <w:lvlJc w:val="left"/>
      <w:pPr>
        <w:tabs>
          <w:tab w:val="num" w:pos="2880"/>
        </w:tabs>
        <w:ind w:left="2880" w:hanging="360"/>
      </w:pPr>
      <w:rPr>
        <w:rFonts w:cs="Times New Roman"/>
      </w:rPr>
    </w:lvl>
    <w:lvl w:ilvl="4" w:tplc="43F215BE" w:tentative="1">
      <w:start w:val="1"/>
      <w:numFmt w:val="lowerLetter"/>
      <w:lvlText w:val="%5."/>
      <w:lvlJc w:val="left"/>
      <w:pPr>
        <w:tabs>
          <w:tab w:val="num" w:pos="3600"/>
        </w:tabs>
        <w:ind w:left="3600" w:hanging="360"/>
      </w:pPr>
      <w:rPr>
        <w:rFonts w:cs="Times New Roman"/>
      </w:rPr>
    </w:lvl>
    <w:lvl w:ilvl="5" w:tplc="8E9A2CE2" w:tentative="1">
      <w:start w:val="1"/>
      <w:numFmt w:val="lowerRoman"/>
      <w:lvlText w:val="%6."/>
      <w:lvlJc w:val="right"/>
      <w:pPr>
        <w:tabs>
          <w:tab w:val="num" w:pos="4320"/>
        </w:tabs>
        <w:ind w:left="4320" w:hanging="180"/>
      </w:pPr>
      <w:rPr>
        <w:rFonts w:cs="Times New Roman"/>
      </w:rPr>
    </w:lvl>
    <w:lvl w:ilvl="6" w:tplc="3E3849C6" w:tentative="1">
      <w:start w:val="1"/>
      <w:numFmt w:val="decimal"/>
      <w:lvlText w:val="%7."/>
      <w:lvlJc w:val="left"/>
      <w:pPr>
        <w:tabs>
          <w:tab w:val="num" w:pos="5040"/>
        </w:tabs>
        <w:ind w:left="5040" w:hanging="360"/>
      </w:pPr>
      <w:rPr>
        <w:rFonts w:cs="Times New Roman"/>
      </w:rPr>
    </w:lvl>
    <w:lvl w:ilvl="7" w:tplc="A5FC620C" w:tentative="1">
      <w:start w:val="1"/>
      <w:numFmt w:val="lowerLetter"/>
      <w:lvlText w:val="%8."/>
      <w:lvlJc w:val="left"/>
      <w:pPr>
        <w:tabs>
          <w:tab w:val="num" w:pos="5760"/>
        </w:tabs>
        <w:ind w:left="5760" w:hanging="360"/>
      </w:pPr>
      <w:rPr>
        <w:rFonts w:cs="Times New Roman"/>
      </w:rPr>
    </w:lvl>
    <w:lvl w:ilvl="8" w:tplc="DE2CDD6C" w:tentative="1">
      <w:start w:val="1"/>
      <w:numFmt w:val="lowerRoman"/>
      <w:lvlText w:val="%9."/>
      <w:lvlJc w:val="right"/>
      <w:pPr>
        <w:tabs>
          <w:tab w:val="num" w:pos="6480"/>
        </w:tabs>
        <w:ind w:left="6480" w:hanging="180"/>
      </w:pPr>
      <w:rPr>
        <w:rFonts w:cs="Times New Roman"/>
      </w:rPr>
    </w:lvl>
  </w:abstractNum>
  <w:num w:numId="1" w16cid:durableId="1076168744">
    <w:abstractNumId w:val="12"/>
  </w:num>
  <w:num w:numId="2" w16cid:durableId="1407847864">
    <w:abstractNumId w:val="19"/>
  </w:num>
  <w:num w:numId="3" w16cid:durableId="1671369094">
    <w:abstractNumId w:val="22"/>
  </w:num>
  <w:num w:numId="4" w16cid:durableId="1844082559">
    <w:abstractNumId w:val="8"/>
  </w:num>
  <w:num w:numId="5" w16cid:durableId="619536480">
    <w:abstractNumId w:val="21"/>
  </w:num>
  <w:num w:numId="6" w16cid:durableId="1022782756">
    <w:abstractNumId w:val="18"/>
  </w:num>
  <w:num w:numId="7" w16cid:durableId="351305241">
    <w:abstractNumId w:val="15"/>
  </w:num>
  <w:num w:numId="8" w16cid:durableId="329142116">
    <w:abstractNumId w:val="9"/>
  </w:num>
  <w:num w:numId="9" w16cid:durableId="940257969">
    <w:abstractNumId w:val="24"/>
  </w:num>
  <w:num w:numId="10" w16cid:durableId="40177706">
    <w:abstractNumId w:val="7"/>
  </w:num>
  <w:num w:numId="11" w16cid:durableId="466896235">
    <w:abstractNumId w:val="6"/>
  </w:num>
  <w:num w:numId="12" w16cid:durableId="590041779">
    <w:abstractNumId w:val="5"/>
  </w:num>
  <w:num w:numId="13" w16cid:durableId="1895652422">
    <w:abstractNumId w:val="4"/>
  </w:num>
  <w:num w:numId="14" w16cid:durableId="1963149195">
    <w:abstractNumId w:val="3"/>
  </w:num>
  <w:num w:numId="15" w16cid:durableId="1373266538">
    <w:abstractNumId w:val="2"/>
  </w:num>
  <w:num w:numId="16" w16cid:durableId="1388801104">
    <w:abstractNumId w:val="1"/>
  </w:num>
  <w:num w:numId="17" w16cid:durableId="871459892">
    <w:abstractNumId w:val="0"/>
  </w:num>
  <w:num w:numId="18" w16cid:durableId="1453858831">
    <w:abstractNumId w:val="11"/>
  </w:num>
  <w:num w:numId="19" w16cid:durableId="570315888">
    <w:abstractNumId w:val="20"/>
  </w:num>
  <w:num w:numId="20" w16cid:durableId="1155028116">
    <w:abstractNumId w:val="23"/>
  </w:num>
  <w:num w:numId="21" w16cid:durableId="1920937959">
    <w:abstractNumId w:val="10"/>
  </w:num>
  <w:num w:numId="22" w16cid:durableId="1325279319">
    <w:abstractNumId w:val="13"/>
  </w:num>
  <w:num w:numId="23" w16cid:durableId="829517808">
    <w:abstractNumId w:val="16"/>
  </w:num>
  <w:num w:numId="24" w16cid:durableId="1649280267">
    <w:abstractNumId w:val="14"/>
  </w:num>
  <w:num w:numId="25" w16cid:durableId="1741631732">
    <w:abstractNumId w:val="17"/>
  </w:num>
  <w:num w:numId="26" w16cid:durableId="278992671">
    <w:abstractNumId w:val="25"/>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autoHyphenation/>
  <w:hyphenationZone w:val="425"/>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D024C"/>
    <w:rsid w:val="00005D77"/>
    <w:rsid w:val="00007888"/>
    <w:rsid w:val="0001735B"/>
    <w:rsid w:val="000256D6"/>
    <w:rsid w:val="00026A3E"/>
    <w:rsid w:val="00040500"/>
    <w:rsid w:val="000414DD"/>
    <w:rsid w:val="000421B3"/>
    <w:rsid w:val="00044C0B"/>
    <w:rsid w:val="00057713"/>
    <w:rsid w:val="00071DEA"/>
    <w:rsid w:val="000919B6"/>
    <w:rsid w:val="000941F1"/>
    <w:rsid w:val="000B2AC9"/>
    <w:rsid w:val="000C52F9"/>
    <w:rsid w:val="000C741A"/>
    <w:rsid w:val="000D282E"/>
    <w:rsid w:val="000D2C9F"/>
    <w:rsid w:val="000D6D50"/>
    <w:rsid w:val="000E2ED8"/>
    <w:rsid w:val="000E7A47"/>
    <w:rsid w:val="000F6761"/>
    <w:rsid w:val="001028B1"/>
    <w:rsid w:val="001105B6"/>
    <w:rsid w:val="001260E2"/>
    <w:rsid w:val="00142486"/>
    <w:rsid w:val="00144CE8"/>
    <w:rsid w:val="00156324"/>
    <w:rsid w:val="0016348A"/>
    <w:rsid w:val="001646DE"/>
    <w:rsid w:val="001670DB"/>
    <w:rsid w:val="00174EB5"/>
    <w:rsid w:val="0019521F"/>
    <w:rsid w:val="001A622C"/>
    <w:rsid w:val="001C066E"/>
    <w:rsid w:val="001E0E8D"/>
    <w:rsid w:val="001E4466"/>
    <w:rsid w:val="001E4B6F"/>
    <w:rsid w:val="001E6B55"/>
    <w:rsid w:val="00215494"/>
    <w:rsid w:val="0022353D"/>
    <w:rsid w:val="002404B6"/>
    <w:rsid w:val="00242C75"/>
    <w:rsid w:val="00242F8B"/>
    <w:rsid w:val="00245341"/>
    <w:rsid w:val="0025042D"/>
    <w:rsid w:val="00250D7B"/>
    <w:rsid w:val="00253FC1"/>
    <w:rsid w:val="0026656E"/>
    <w:rsid w:val="002716B4"/>
    <w:rsid w:val="00274767"/>
    <w:rsid w:val="00276E58"/>
    <w:rsid w:val="0028206B"/>
    <w:rsid w:val="00285A71"/>
    <w:rsid w:val="0029191A"/>
    <w:rsid w:val="00293E46"/>
    <w:rsid w:val="00297147"/>
    <w:rsid w:val="002A1243"/>
    <w:rsid w:val="002A4AC3"/>
    <w:rsid w:val="002C006C"/>
    <w:rsid w:val="002C0C20"/>
    <w:rsid w:val="002C605C"/>
    <w:rsid w:val="002D29B4"/>
    <w:rsid w:val="002D410A"/>
    <w:rsid w:val="002D6F51"/>
    <w:rsid w:val="00300FE8"/>
    <w:rsid w:val="00305EE6"/>
    <w:rsid w:val="00313506"/>
    <w:rsid w:val="00317030"/>
    <w:rsid w:val="00322C75"/>
    <w:rsid w:val="00334367"/>
    <w:rsid w:val="003406FA"/>
    <w:rsid w:val="00350EAE"/>
    <w:rsid w:val="00353BAA"/>
    <w:rsid w:val="00371FF0"/>
    <w:rsid w:val="0039578A"/>
    <w:rsid w:val="003A3B98"/>
    <w:rsid w:val="003A7476"/>
    <w:rsid w:val="003B6F38"/>
    <w:rsid w:val="003C309E"/>
    <w:rsid w:val="003C4B53"/>
    <w:rsid w:val="003D3F54"/>
    <w:rsid w:val="003D56F9"/>
    <w:rsid w:val="003E01FE"/>
    <w:rsid w:val="003E256A"/>
    <w:rsid w:val="003E50E9"/>
    <w:rsid w:val="003E5E71"/>
    <w:rsid w:val="003E7D6B"/>
    <w:rsid w:val="003F51EF"/>
    <w:rsid w:val="00402B1D"/>
    <w:rsid w:val="00410D43"/>
    <w:rsid w:val="004144CB"/>
    <w:rsid w:val="0041583E"/>
    <w:rsid w:val="00424F47"/>
    <w:rsid w:val="00426B6F"/>
    <w:rsid w:val="00432CB7"/>
    <w:rsid w:val="004407EC"/>
    <w:rsid w:val="00441DBA"/>
    <w:rsid w:val="004442F6"/>
    <w:rsid w:val="00455C87"/>
    <w:rsid w:val="00463F07"/>
    <w:rsid w:val="004653DF"/>
    <w:rsid w:val="0048592D"/>
    <w:rsid w:val="00487A56"/>
    <w:rsid w:val="004967D2"/>
    <w:rsid w:val="004B4ADC"/>
    <w:rsid w:val="004C68CB"/>
    <w:rsid w:val="004C6C8C"/>
    <w:rsid w:val="004D3422"/>
    <w:rsid w:val="004D656E"/>
    <w:rsid w:val="004E1BC2"/>
    <w:rsid w:val="004F512A"/>
    <w:rsid w:val="00501484"/>
    <w:rsid w:val="00501A9D"/>
    <w:rsid w:val="00514158"/>
    <w:rsid w:val="005211C1"/>
    <w:rsid w:val="00523FF0"/>
    <w:rsid w:val="005260E5"/>
    <w:rsid w:val="00556DBB"/>
    <w:rsid w:val="0057333E"/>
    <w:rsid w:val="005765C0"/>
    <w:rsid w:val="00581DDF"/>
    <w:rsid w:val="00586827"/>
    <w:rsid w:val="00587D8E"/>
    <w:rsid w:val="0059158B"/>
    <w:rsid w:val="005A7A0D"/>
    <w:rsid w:val="005B2CEB"/>
    <w:rsid w:val="005C199C"/>
    <w:rsid w:val="005C7CC2"/>
    <w:rsid w:val="005D01EE"/>
    <w:rsid w:val="005D40D7"/>
    <w:rsid w:val="005D4EC3"/>
    <w:rsid w:val="005D7278"/>
    <w:rsid w:val="005E190E"/>
    <w:rsid w:val="005E699F"/>
    <w:rsid w:val="005F3C09"/>
    <w:rsid w:val="005F5273"/>
    <w:rsid w:val="00606F42"/>
    <w:rsid w:val="00610F91"/>
    <w:rsid w:val="00616AC8"/>
    <w:rsid w:val="00631C66"/>
    <w:rsid w:val="006355BC"/>
    <w:rsid w:val="00652D57"/>
    <w:rsid w:val="00654E81"/>
    <w:rsid w:val="00663AE7"/>
    <w:rsid w:val="006764E4"/>
    <w:rsid w:val="0068669E"/>
    <w:rsid w:val="006A0BE4"/>
    <w:rsid w:val="006A6915"/>
    <w:rsid w:val="006A7AAC"/>
    <w:rsid w:val="006B0F92"/>
    <w:rsid w:val="006B2578"/>
    <w:rsid w:val="006C201E"/>
    <w:rsid w:val="006D2B65"/>
    <w:rsid w:val="006D5050"/>
    <w:rsid w:val="006E1FCD"/>
    <w:rsid w:val="006F79E3"/>
    <w:rsid w:val="0070095D"/>
    <w:rsid w:val="0070382F"/>
    <w:rsid w:val="00703CCC"/>
    <w:rsid w:val="007239F7"/>
    <w:rsid w:val="00725694"/>
    <w:rsid w:val="007310C1"/>
    <w:rsid w:val="00733AC7"/>
    <w:rsid w:val="00736417"/>
    <w:rsid w:val="00750F53"/>
    <w:rsid w:val="007554E3"/>
    <w:rsid w:val="0076731A"/>
    <w:rsid w:val="00770C07"/>
    <w:rsid w:val="00790953"/>
    <w:rsid w:val="00793DB8"/>
    <w:rsid w:val="00794054"/>
    <w:rsid w:val="00796516"/>
    <w:rsid w:val="00797C7E"/>
    <w:rsid w:val="007C23EF"/>
    <w:rsid w:val="007C28A4"/>
    <w:rsid w:val="007C4498"/>
    <w:rsid w:val="007C5399"/>
    <w:rsid w:val="007C70AA"/>
    <w:rsid w:val="007D166E"/>
    <w:rsid w:val="007D5E7D"/>
    <w:rsid w:val="007F2336"/>
    <w:rsid w:val="007F441A"/>
    <w:rsid w:val="007F7973"/>
    <w:rsid w:val="0080570C"/>
    <w:rsid w:val="0082306B"/>
    <w:rsid w:val="00827FD4"/>
    <w:rsid w:val="00833C6A"/>
    <w:rsid w:val="0083414C"/>
    <w:rsid w:val="008440C1"/>
    <w:rsid w:val="0085678A"/>
    <w:rsid w:val="00862AE7"/>
    <w:rsid w:val="00887505"/>
    <w:rsid w:val="008C4F50"/>
    <w:rsid w:val="008C6E13"/>
    <w:rsid w:val="008C7854"/>
    <w:rsid w:val="008D5150"/>
    <w:rsid w:val="008E68AD"/>
    <w:rsid w:val="008E71F1"/>
    <w:rsid w:val="008E78F8"/>
    <w:rsid w:val="0090139D"/>
    <w:rsid w:val="009109F2"/>
    <w:rsid w:val="0091656E"/>
    <w:rsid w:val="00921498"/>
    <w:rsid w:val="00922886"/>
    <w:rsid w:val="00925ABD"/>
    <w:rsid w:val="00932822"/>
    <w:rsid w:val="009335F6"/>
    <w:rsid w:val="00941C32"/>
    <w:rsid w:val="00944BEE"/>
    <w:rsid w:val="00951AFD"/>
    <w:rsid w:val="00951FD2"/>
    <w:rsid w:val="009529EB"/>
    <w:rsid w:val="00952ED4"/>
    <w:rsid w:val="009620EC"/>
    <w:rsid w:val="00971485"/>
    <w:rsid w:val="00973BEA"/>
    <w:rsid w:val="00994885"/>
    <w:rsid w:val="00997245"/>
    <w:rsid w:val="009A6804"/>
    <w:rsid w:val="009B4A25"/>
    <w:rsid w:val="009C0890"/>
    <w:rsid w:val="009C4055"/>
    <w:rsid w:val="009C57F9"/>
    <w:rsid w:val="009D024C"/>
    <w:rsid w:val="009D5F4F"/>
    <w:rsid w:val="009E1608"/>
    <w:rsid w:val="009E7D6C"/>
    <w:rsid w:val="009F2EB2"/>
    <w:rsid w:val="009F4C64"/>
    <w:rsid w:val="00A138D4"/>
    <w:rsid w:val="00A22714"/>
    <w:rsid w:val="00A3098A"/>
    <w:rsid w:val="00A41DC4"/>
    <w:rsid w:val="00A42107"/>
    <w:rsid w:val="00A52114"/>
    <w:rsid w:val="00A57677"/>
    <w:rsid w:val="00A717E4"/>
    <w:rsid w:val="00A8441A"/>
    <w:rsid w:val="00A963D5"/>
    <w:rsid w:val="00AD1806"/>
    <w:rsid w:val="00AE6766"/>
    <w:rsid w:val="00B04DDB"/>
    <w:rsid w:val="00B106A8"/>
    <w:rsid w:val="00B21BDD"/>
    <w:rsid w:val="00B40D06"/>
    <w:rsid w:val="00B56D51"/>
    <w:rsid w:val="00B603CE"/>
    <w:rsid w:val="00B634DF"/>
    <w:rsid w:val="00B73711"/>
    <w:rsid w:val="00BA1549"/>
    <w:rsid w:val="00BB403A"/>
    <w:rsid w:val="00BC2031"/>
    <w:rsid w:val="00BD2DC7"/>
    <w:rsid w:val="00BE5D09"/>
    <w:rsid w:val="00BF3B40"/>
    <w:rsid w:val="00C110DE"/>
    <w:rsid w:val="00C12476"/>
    <w:rsid w:val="00C146EB"/>
    <w:rsid w:val="00C25BAB"/>
    <w:rsid w:val="00C37CFB"/>
    <w:rsid w:val="00C54707"/>
    <w:rsid w:val="00C5748A"/>
    <w:rsid w:val="00C741D7"/>
    <w:rsid w:val="00CA61A2"/>
    <w:rsid w:val="00CB099D"/>
    <w:rsid w:val="00CB539C"/>
    <w:rsid w:val="00CE3C44"/>
    <w:rsid w:val="00CF2F59"/>
    <w:rsid w:val="00CF678D"/>
    <w:rsid w:val="00D01E2B"/>
    <w:rsid w:val="00D263B7"/>
    <w:rsid w:val="00D26A7A"/>
    <w:rsid w:val="00D41A9F"/>
    <w:rsid w:val="00D4781B"/>
    <w:rsid w:val="00D510A7"/>
    <w:rsid w:val="00D731F4"/>
    <w:rsid w:val="00D80B15"/>
    <w:rsid w:val="00D91F10"/>
    <w:rsid w:val="00DA152C"/>
    <w:rsid w:val="00DB7633"/>
    <w:rsid w:val="00DC6664"/>
    <w:rsid w:val="00DD61C6"/>
    <w:rsid w:val="00DD6958"/>
    <w:rsid w:val="00DE33CD"/>
    <w:rsid w:val="00DE5A7C"/>
    <w:rsid w:val="00DE7066"/>
    <w:rsid w:val="00DF036B"/>
    <w:rsid w:val="00DF431C"/>
    <w:rsid w:val="00E06463"/>
    <w:rsid w:val="00E10CE7"/>
    <w:rsid w:val="00E16B38"/>
    <w:rsid w:val="00E208F6"/>
    <w:rsid w:val="00E26476"/>
    <w:rsid w:val="00E26EFD"/>
    <w:rsid w:val="00E37CF5"/>
    <w:rsid w:val="00E546AC"/>
    <w:rsid w:val="00E65F10"/>
    <w:rsid w:val="00E8752A"/>
    <w:rsid w:val="00E92DB1"/>
    <w:rsid w:val="00E9642D"/>
    <w:rsid w:val="00EA1699"/>
    <w:rsid w:val="00EB0375"/>
    <w:rsid w:val="00EB6949"/>
    <w:rsid w:val="00ED18F3"/>
    <w:rsid w:val="00ED499F"/>
    <w:rsid w:val="00ED78B1"/>
    <w:rsid w:val="00EE031F"/>
    <w:rsid w:val="00EE1747"/>
    <w:rsid w:val="00EF6B3D"/>
    <w:rsid w:val="00EF7108"/>
    <w:rsid w:val="00F10269"/>
    <w:rsid w:val="00F137D6"/>
    <w:rsid w:val="00F22099"/>
    <w:rsid w:val="00F24881"/>
    <w:rsid w:val="00F3033A"/>
    <w:rsid w:val="00F31D78"/>
    <w:rsid w:val="00F4057C"/>
    <w:rsid w:val="00F56715"/>
    <w:rsid w:val="00F61DBC"/>
    <w:rsid w:val="00F77A4D"/>
    <w:rsid w:val="00F830FC"/>
    <w:rsid w:val="00F87165"/>
    <w:rsid w:val="00F921FF"/>
    <w:rsid w:val="00F94606"/>
    <w:rsid w:val="00F96F0C"/>
    <w:rsid w:val="00FA38C4"/>
    <w:rsid w:val="00FA58C9"/>
    <w:rsid w:val="00FA61E1"/>
    <w:rsid w:val="00FB0EC7"/>
    <w:rsid w:val="00FB6866"/>
    <w:rsid w:val="00FB7CD1"/>
    <w:rsid w:val="00FF4335"/>
    <w:rsid w:val="00FF4C8C"/>
    <w:rsid w:val="00FF5116"/>
    <w:rsid w:val="00FF6C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E630A7D"/>
  <w15:docId w15:val="{4CAE958B-54C4-490A-917C-20E8D47115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nl-NL" w:eastAsia="nl-N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pPr>
      <w:spacing w:line="280" w:lineRule="atLeast"/>
    </w:pPr>
    <w:rPr>
      <w:rFonts w:ascii="Arial" w:hAnsi="Arial"/>
      <w:sz w:val="22"/>
      <w:szCs w:val="24"/>
      <w:lang w:eastAsia="en-US"/>
    </w:rPr>
  </w:style>
  <w:style w:type="paragraph" w:styleId="Kop1">
    <w:name w:val="heading 1"/>
    <w:basedOn w:val="Standaard"/>
    <w:next w:val="Standaard"/>
    <w:link w:val="Kop1Char"/>
    <w:uiPriority w:val="99"/>
    <w:qFormat/>
    <w:pPr>
      <w:keepNext/>
      <w:spacing w:before="240" w:after="60"/>
      <w:outlineLvl w:val="0"/>
    </w:pPr>
    <w:rPr>
      <w:rFonts w:cs="Arial"/>
      <w:bCs/>
      <w:caps/>
      <w:kern w:val="32"/>
      <w:sz w:val="26"/>
      <w:szCs w:val="32"/>
      <w:color w:val="2B3B93"/>
    </w:rPr>
  </w:style>
  <w:style w:type="paragraph" w:styleId="Kop2">
    <w:name w:val="heading 2"/>
    <w:basedOn w:val="Standaard"/>
    <w:next w:val="Standaard"/>
    <w:link w:val="Kop2Char"/>
    <w:uiPriority w:val="99"/>
    <w:qFormat/>
    <w:pPr>
      <w:keepNext/>
      <w:spacing w:before="240" w:after="60"/>
      <w:outlineLvl w:val="1"/>
    </w:pPr>
    <w:rPr>
      <w:rFonts w:cs="Arial"/>
      <w:b/>
      <w:bCs/>
      <w:iCs/>
      <w:caps/>
      <w:sz w:val="20"/>
      <w:szCs w:val="28"/>
      <w:color w:val="2B3B93"/>
    </w:rPr>
  </w:style>
  <w:style w:type="paragraph" w:styleId="Kop3">
    <w:name w:val="heading 3"/>
    <w:basedOn w:val="Standaard"/>
    <w:next w:val="Standaard"/>
    <w:link w:val="Kop3Char"/>
    <w:uiPriority w:val="99"/>
    <w:qFormat/>
    <w:pPr>
      <w:keepNext/>
      <w:spacing w:before="240" w:after="60"/>
      <w:outlineLvl w:val="2"/>
    </w:pPr>
    <w:rPr>
      <w:rFonts w:cs="Arial"/>
      <w:b/>
      <w:bCs/>
      <w:i/>
      <w:caps/>
      <w:sz w:val="20"/>
      <w:szCs w:val="26"/>
    </w:rPr>
  </w:style>
  <w:style w:type="paragraph" w:styleId="Kop4">
    <w:name w:val="heading 4"/>
    <w:basedOn w:val="Standaard"/>
    <w:next w:val="Standaard"/>
    <w:link w:val="Kop4Char"/>
    <w:uiPriority w:val="99"/>
    <w:qFormat/>
    <w:pPr>
      <w:keepNext/>
      <w:spacing w:before="240" w:after="60"/>
      <w:outlineLvl w:val="3"/>
    </w:pPr>
    <w:rPr>
      <w:bCs/>
      <w:i/>
      <w:caps/>
      <w:sz w:val="20"/>
      <w:szCs w:val="28"/>
    </w:rPr>
  </w:style>
  <w:style w:type="paragraph" w:styleId="Kop5">
    <w:name w:val="heading 5"/>
    <w:basedOn w:val="Standaard"/>
    <w:next w:val="Standaard"/>
    <w:link w:val="Kop5Char"/>
    <w:uiPriority w:val="9"/>
    <w:semiHidden/>
    <w:unhideWhenUsed/>
    <w:qFormat/>
    <w:rsid w:val="0082306B"/>
    <w:pPr>
      <w:keepNext/>
      <w:keepLines/>
      <w:spacing w:before="40"/>
      <w:outlineLvl w:val="4"/>
    </w:pPr>
    <w:rPr>
      <w:rFonts w:asciiTheme="majorHAnsi" w:eastAsiaTheme="majorEastAsia" w:hAnsiTheme="majorHAnsi" w:cstheme="majorBidi"/>
      <w:color w:val="365F91" w:themeColor="accent1" w:themeShade="BF"/>
    </w:rPr>
  </w:style>
  <w:style w:type="paragraph" w:styleId="Kop6">
    <w:name w:val="heading 6"/>
    <w:basedOn w:val="Standaard"/>
    <w:next w:val="Standaard"/>
    <w:link w:val="Kop6Char"/>
    <w:uiPriority w:val="9"/>
    <w:semiHidden/>
    <w:unhideWhenUsed/>
    <w:qFormat/>
    <w:rsid w:val="0082306B"/>
    <w:pPr>
      <w:keepNext/>
      <w:keepLines/>
      <w:spacing w:before="40"/>
      <w:outlineLvl w:val="5"/>
    </w:pPr>
    <w:rPr>
      <w:rFonts w:asciiTheme="majorHAnsi" w:eastAsiaTheme="majorEastAsia" w:hAnsiTheme="majorHAnsi" w:cstheme="majorBidi"/>
      <w:color w:val="243F60" w:themeColor="accent1" w:themeShade="7F"/>
    </w:rPr>
  </w:style>
  <w:style w:type="paragraph" w:styleId="Kop7">
    <w:name w:val="heading 7"/>
    <w:basedOn w:val="Standaard"/>
    <w:next w:val="Standaard"/>
    <w:link w:val="Kop7Char"/>
    <w:uiPriority w:val="9"/>
    <w:semiHidden/>
    <w:unhideWhenUsed/>
    <w:qFormat/>
    <w:rsid w:val="0082306B"/>
    <w:pPr>
      <w:keepNext/>
      <w:keepLines/>
      <w:spacing w:before="40"/>
      <w:outlineLvl w:val="6"/>
    </w:pPr>
    <w:rPr>
      <w:rFonts w:asciiTheme="majorHAnsi" w:eastAsiaTheme="majorEastAsia" w:hAnsiTheme="majorHAnsi" w:cstheme="majorBidi"/>
      <w:i/>
      <w:iCs/>
      <w:color w:val="243F60" w:themeColor="accent1" w:themeShade="7F"/>
    </w:rPr>
  </w:style>
  <w:style w:type="paragraph" w:styleId="Kop8">
    <w:name w:val="heading 8"/>
    <w:basedOn w:val="Standaard"/>
    <w:next w:val="Standaard"/>
    <w:link w:val="Kop8Char"/>
    <w:uiPriority w:val="9"/>
    <w:semiHidden/>
    <w:unhideWhenUsed/>
    <w:qFormat/>
    <w:rsid w:val="0082306B"/>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Kop9">
    <w:name w:val="heading 9"/>
    <w:basedOn w:val="Standaard"/>
    <w:next w:val="Standaard"/>
    <w:link w:val="Kop9Char"/>
    <w:uiPriority w:val="9"/>
    <w:semiHidden/>
    <w:unhideWhenUsed/>
    <w:qFormat/>
    <w:rsid w:val="0082306B"/>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link w:val="Kop1"/>
    <w:uiPriority w:val="9"/>
    <w:rsid w:val="00AE5393"/>
    <w:rPr>
      <w:rFonts w:ascii="Cambria" w:eastAsia="Times New Roman" w:hAnsi="Cambria" w:cs="Times New Roman"/>
      <w:b/>
      <w:bCs/>
      <w:kern w:val="32"/>
      <w:sz w:val="32"/>
      <w:szCs w:val="32"/>
      <w:lang w:val="nl-NL"/>
    </w:rPr>
  </w:style>
  <w:style w:type="character" w:customStyle="1" w:styleId="Kop2Char">
    <w:name w:val="Kop 2 Char"/>
    <w:link w:val="Kop2"/>
    <w:uiPriority w:val="9"/>
    <w:semiHidden/>
    <w:rsid w:val="00AE5393"/>
    <w:rPr>
      <w:rFonts w:ascii="Cambria" w:eastAsia="Times New Roman" w:hAnsi="Cambria" w:cs="Times New Roman"/>
      <w:b/>
      <w:bCs/>
      <w:i/>
      <w:iCs/>
      <w:sz w:val="28"/>
      <w:szCs w:val="28"/>
      <w:lang w:val="nl-NL"/>
    </w:rPr>
  </w:style>
  <w:style w:type="character" w:customStyle="1" w:styleId="Kop3Char">
    <w:name w:val="Kop 3 Char"/>
    <w:link w:val="Kop3"/>
    <w:uiPriority w:val="9"/>
    <w:semiHidden/>
    <w:rsid w:val="00AE5393"/>
    <w:rPr>
      <w:rFonts w:ascii="Cambria" w:eastAsia="Times New Roman" w:hAnsi="Cambria" w:cs="Times New Roman"/>
      <w:b/>
      <w:bCs/>
      <w:sz w:val="26"/>
      <w:szCs w:val="26"/>
      <w:lang w:val="nl-NL"/>
    </w:rPr>
  </w:style>
  <w:style w:type="character" w:customStyle="1" w:styleId="Kop4Char">
    <w:name w:val="Kop 4 Char"/>
    <w:link w:val="Kop4"/>
    <w:uiPriority w:val="9"/>
    <w:semiHidden/>
    <w:rsid w:val="00AE5393"/>
    <w:rPr>
      <w:rFonts w:ascii="Calibri" w:eastAsia="Times New Roman" w:hAnsi="Calibri" w:cs="Times New Roman"/>
      <w:b/>
      <w:bCs/>
      <w:sz w:val="28"/>
      <w:szCs w:val="28"/>
      <w:lang w:val="nl-NL"/>
    </w:rPr>
  </w:style>
  <w:style w:type="paragraph" w:customStyle="1" w:styleId="PCStandaard">
    <w:name w:val="PC_Standaard"/>
    <w:uiPriority w:val="99"/>
    <w:pPr>
      <w:spacing w:line="280" w:lineRule="atLeast"/>
    </w:pPr>
    <w:rPr>
      <w:rFonts w:ascii="Arial" w:hAnsi="Arial"/>
      <w:sz w:val="22"/>
      <w:lang w:eastAsia="en-US"/>
    </w:rPr>
  </w:style>
  <w:style w:type="paragraph" w:customStyle="1" w:styleId="PCTitel">
    <w:name w:val="PC_Titel"/>
    <w:next w:val="PCStandaard"/>
    <w:uiPriority w:val="99"/>
    <w:pPr>
      <w:spacing w:before="240" w:after="280" w:line="280" w:lineRule="atLeast"/>
    </w:pPr>
    <w:rPr>
      <w:rFonts w:ascii="DIN-Light" w:hAnsi="DIN-Light"/>
      <w:caps/>
      <w:sz w:val="40"/>
      <w:szCs w:val="40"/>
      <w:lang w:eastAsia="en-US"/>
    </w:rPr>
  </w:style>
  <w:style w:type="paragraph" w:customStyle="1" w:styleId="PCPaginanummering">
    <w:name w:val="PC_Paginanummering"/>
    <w:basedOn w:val="PCStandaard"/>
    <w:next w:val="PCStandaard"/>
    <w:uiPriority w:val="99"/>
    <w:pPr>
      <w:jc w:val="center"/>
    </w:pPr>
    <w:rPr>
      <w:rFonts w:cs="Arial"/>
      <w:b/>
      <w:sz w:val="16"/>
    </w:rPr>
  </w:style>
  <w:style w:type="paragraph" w:customStyle="1" w:styleId="PCOpsomming">
    <w:name w:val="PC_Opsomming"/>
    <w:basedOn w:val="PCStandaard"/>
    <w:uiPriority w:val="99"/>
    <w:pPr>
      <w:tabs>
        <w:tab w:val="num" w:pos="567"/>
      </w:tabs>
      <w:ind w:left="567" w:hanging="567"/>
    </w:pPr>
    <w:rPr>
      <w:rFonts w:cs="Arial"/>
    </w:rPr>
  </w:style>
  <w:style w:type="paragraph" w:customStyle="1" w:styleId="PCOpsommingNumeriek">
    <w:name w:val="PC_OpsommingNumeriek"/>
    <w:basedOn w:val="PCStandaard"/>
    <w:pPr>
      <w:tabs>
        <w:tab w:val="num" w:pos="567"/>
      </w:tabs>
      <w:ind w:left="567" w:hanging="567"/>
    </w:pPr>
    <w:rPr>
      <w:rFonts w:cs="Arial"/>
    </w:rPr>
  </w:style>
  <w:style w:type="paragraph" w:customStyle="1" w:styleId="PCDatumTijd">
    <w:name w:val="PC_DatumTijd"/>
    <w:basedOn w:val="PCStandaard"/>
    <w:next w:val="PCStandaard"/>
    <w:uiPriority w:val="99"/>
    <w:rPr>
      <w:rFonts w:cs="Arial"/>
      <w:b/>
    </w:rPr>
  </w:style>
  <w:style w:type="paragraph" w:customStyle="1" w:styleId="PCHeading1">
    <w:name w:val="PC_Heading1"/>
    <w:next w:val="PCStandaard"/>
    <w:uiPriority w:val="99"/>
    <w:pPr>
      <w:spacing w:before="240" w:after="280" w:line="280" w:lineRule="atLeast"/>
      <w:outlineLvl w:val="0"/>
    </w:pPr>
    <w:rPr>
      <w:rFonts w:ascii="Arial" w:hAnsi="Arial"/>
      <w:caps/>
      <w:sz w:val="26"/>
      <w:szCs w:val="40"/>
      <w:lang w:eastAsia="en-US"/>
    </w:rPr>
  </w:style>
  <w:style w:type="character" w:styleId="Paginanummer">
    <w:name w:val="page number"/>
    <w:uiPriority w:val="99"/>
    <w:rPr>
      <w:rFonts w:ascii="Arial" w:hAnsi="Arial" w:cs="Times New Roman"/>
    </w:rPr>
  </w:style>
  <w:style w:type="paragraph" w:customStyle="1" w:styleId="PCArtikel">
    <w:name w:val="PC_Artikel"/>
    <w:uiPriority w:val="99"/>
    <w:pPr>
      <w:keepLines/>
      <w:numPr>
        <w:ilvl w:val="1"/>
        <w:numId w:val="1"/>
      </w:numPr>
      <w:spacing w:line="280" w:lineRule="atLeast"/>
    </w:pPr>
    <w:rPr>
      <w:rFonts w:ascii="Arial" w:hAnsi="Arial" w:cs="Arial"/>
      <w:sz w:val="22"/>
      <w:szCs w:val="22"/>
      <w:lang w:eastAsia="en-US"/>
    </w:rPr>
  </w:style>
  <w:style w:type="paragraph" w:customStyle="1" w:styleId="PCArtikelKop">
    <w:name w:val="PC_ArtikelKop"/>
    <w:basedOn w:val="PCStandaard"/>
    <w:next w:val="PCArtikel"/>
    <w:autoRedefine/>
    <w:uiPriority w:val="99"/>
    <w:pPr>
      <w:keepNext/>
      <w:numPr>
        <w:numId w:val="1"/>
      </w:numPr>
      <w:spacing w:after="280"/>
      <w:outlineLvl w:val="0"/>
    </w:pPr>
    <w:rPr>
      <w:b/>
      <w:bCs/>
      <w:caps/>
    </w:rPr>
  </w:style>
  <w:style w:type="paragraph" w:styleId="Koptekst">
    <w:name w:val="header"/>
    <w:basedOn w:val="Standaard"/>
    <w:link w:val="KoptekstChar"/>
    <w:uiPriority w:val="99"/>
    <w:pPr>
      <w:tabs>
        <w:tab w:val="center" w:pos="4320"/>
        <w:tab w:val="right" w:pos="8640"/>
      </w:tabs>
    </w:pPr>
  </w:style>
  <w:style w:type="character" w:customStyle="1" w:styleId="KoptekstChar">
    <w:name w:val="Koptekst Char"/>
    <w:link w:val="Koptekst"/>
    <w:uiPriority w:val="99"/>
    <w:rsid w:val="00AE5393"/>
    <w:rPr>
      <w:rFonts w:ascii="Arial" w:hAnsi="Arial"/>
      <w:szCs w:val="24"/>
      <w:lang w:val="nl-NL"/>
    </w:rPr>
  </w:style>
  <w:style w:type="paragraph" w:styleId="Voettekst">
    <w:name w:val="footer"/>
    <w:basedOn w:val="Standaard"/>
    <w:link w:val="VoettekstChar"/>
    <w:uiPriority w:val="99"/>
    <w:pPr>
      <w:tabs>
        <w:tab w:val="center" w:pos="4320"/>
        <w:tab w:val="right" w:pos="8640"/>
      </w:tabs>
    </w:pPr>
  </w:style>
  <w:style w:type="character" w:customStyle="1" w:styleId="VoettekstChar">
    <w:name w:val="Voettekst Char"/>
    <w:link w:val="Voettekst"/>
    <w:uiPriority w:val="99"/>
    <w:semiHidden/>
    <w:rsid w:val="00AE5393"/>
    <w:rPr>
      <w:rFonts w:ascii="Arial" w:hAnsi="Arial"/>
      <w:szCs w:val="24"/>
      <w:lang w:val="nl-NL"/>
    </w:rPr>
  </w:style>
  <w:style w:type="paragraph" w:styleId="Ballontekst">
    <w:name w:val="Balloon Text"/>
    <w:basedOn w:val="Standaard"/>
    <w:link w:val="BallontekstChar"/>
    <w:uiPriority w:val="99"/>
    <w:semiHidden/>
    <w:rPr>
      <w:rFonts w:ascii="Tahoma" w:hAnsi="Tahoma" w:cs="Tahoma"/>
      <w:sz w:val="16"/>
      <w:szCs w:val="16"/>
    </w:rPr>
  </w:style>
  <w:style w:type="character" w:customStyle="1" w:styleId="BallontekstChar">
    <w:name w:val="Ballontekst Char"/>
    <w:link w:val="Ballontekst"/>
    <w:uiPriority w:val="99"/>
    <w:semiHidden/>
    <w:rsid w:val="00AE5393"/>
    <w:rPr>
      <w:lang w:val="nl-NL"/>
    </w:rPr>
  </w:style>
  <w:style w:type="character" w:styleId="Hyperlink">
    <w:name w:val="Hyperlink"/>
    <w:uiPriority w:val="99"/>
    <w:rPr>
      <w:rFonts w:cs="Times New Roman"/>
      <w:color w:val="0000FF"/>
      <w:u w:val="single"/>
    </w:rPr>
  </w:style>
  <w:style w:type="paragraph" w:styleId="Inhopg1">
    <w:name w:val="toc 1"/>
    <w:basedOn w:val="Standaard"/>
    <w:next w:val="Standaard"/>
    <w:uiPriority w:val="99"/>
    <w:semiHidden/>
    <w:pPr>
      <w:numPr>
        <w:ilvl w:val="1"/>
        <w:numId w:val="3"/>
      </w:numPr>
      <w:tabs>
        <w:tab w:val="clear" w:pos="1647"/>
        <w:tab w:val="left" w:pos="567"/>
      </w:tabs>
      <w:ind w:left="567"/>
    </w:pPr>
  </w:style>
  <w:style w:type="paragraph" w:styleId="Inhopg2">
    <w:name w:val="toc 2"/>
    <w:basedOn w:val="Standaard"/>
    <w:next w:val="Standaard"/>
    <w:autoRedefine/>
    <w:uiPriority w:val="99"/>
    <w:semiHidden/>
    <w:pPr>
      <w:ind w:left="240"/>
    </w:pPr>
  </w:style>
  <w:style w:type="paragraph" w:styleId="Inhopg3">
    <w:name w:val="toc 3"/>
    <w:basedOn w:val="Standaard"/>
    <w:next w:val="Standaard"/>
    <w:autoRedefine/>
    <w:uiPriority w:val="99"/>
    <w:semiHidden/>
    <w:pPr>
      <w:ind w:left="480"/>
    </w:pPr>
  </w:style>
  <w:style w:type="paragraph" w:styleId="Inhopg4">
    <w:name w:val="toc 4"/>
    <w:basedOn w:val="Standaard"/>
    <w:next w:val="Standaard"/>
    <w:autoRedefine/>
    <w:uiPriority w:val="99"/>
    <w:semiHidden/>
    <w:pPr>
      <w:ind w:left="720"/>
    </w:pPr>
  </w:style>
  <w:style w:type="paragraph" w:styleId="Inhopg8">
    <w:name w:val="toc 8"/>
    <w:basedOn w:val="Standaard"/>
    <w:next w:val="Standaard"/>
    <w:autoRedefine/>
    <w:uiPriority w:val="99"/>
    <w:semiHidden/>
    <w:pPr>
      <w:ind w:left="1680"/>
    </w:pPr>
  </w:style>
  <w:style w:type="paragraph" w:styleId="Lijst">
    <w:name w:val="List"/>
    <w:basedOn w:val="Standaard"/>
    <w:uiPriority w:val="99"/>
    <w:pPr>
      <w:tabs>
        <w:tab w:val="left" w:pos="567"/>
      </w:tabs>
    </w:pPr>
  </w:style>
  <w:style w:type="paragraph" w:styleId="Lijstopsomteken">
    <w:name w:val="List Bullet"/>
    <w:basedOn w:val="Standaard"/>
    <w:uiPriority w:val="99"/>
    <w:pPr>
      <w:numPr>
        <w:numId w:val="3"/>
      </w:numPr>
      <w:tabs>
        <w:tab w:val="left" w:pos="567"/>
      </w:tabs>
      <w:ind w:left="0" w:firstLine="0"/>
    </w:pPr>
  </w:style>
  <w:style w:type="paragraph" w:styleId="Lijstnummering">
    <w:name w:val="List Number"/>
    <w:basedOn w:val="Standaard"/>
    <w:uiPriority w:val="99"/>
    <w:pPr>
      <w:numPr>
        <w:numId w:val="4"/>
      </w:numPr>
      <w:tabs>
        <w:tab w:val="clear" w:pos="360"/>
        <w:tab w:val="left" w:pos="567"/>
      </w:tabs>
      <w:ind w:left="0" w:firstLine="0"/>
    </w:pPr>
  </w:style>
  <w:style w:type="paragraph" w:styleId="Lijstvoortzetting">
    <w:name w:val="List Continue"/>
    <w:basedOn w:val="Standaard"/>
    <w:uiPriority w:val="99"/>
    <w:pPr>
      <w:tabs>
        <w:tab w:val="left" w:pos="567"/>
      </w:tabs>
      <w:spacing w:after="120"/>
    </w:pPr>
  </w:style>
  <w:style w:type="paragraph" w:customStyle="1" w:styleId="PCAdres">
    <w:name w:val="PC_Adres"/>
    <w:basedOn w:val="PCStandaard"/>
    <w:next w:val="PCStandaard"/>
    <w:uiPriority w:val="99"/>
  </w:style>
  <w:style w:type="paragraph" w:customStyle="1" w:styleId="PCDatumPlaats">
    <w:name w:val="PC_DatumPlaats"/>
    <w:basedOn w:val="PCStandaard"/>
    <w:next w:val="PCStandaard"/>
    <w:uiPriority w:val="99"/>
  </w:style>
  <w:style w:type="paragraph" w:customStyle="1" w:styleId="PCHeading1Numeriek">
    <w:name w:val="PC_Heading1Numeriek"/>
    <w:basedOn w:val="PCHeading1"/>
    <w:next w:val="PCStandaard"/>
    <w:uiPriority w:val="99"/>
    <w:pPr>
      <w:numPr>
        <w:numId w:val="5"/>
      </w:numPr>
    </w:pPr>
  </w:style>
  <w:style w:type="paragraph" w:customStyle="1" w:styleId="PCHeading2">
    <w:name w:val="PC_Heading2"/>
    <w:next w:val="PCStandaard"/>
    <w:pPr>
      <w:spacing w:before="240" w:after="280" w:line="280" w:lineRule="atLeast"/>
      <w:outlineLvl w:val="1"/>
    </w:pPr>
    <w:rPr>
      <w:rFonts w:ascii="Arial" w:hAnsi="Arial"/>
      <w:b/>
      <w:caps/>
      <w:lang w:eastAsia="en-US"/>
    </w:rPr>
  </w:style>
  <w:style w:type="paragraph" w:customStyle="1" w:styleId="PCHeading2Numeriek">
    <w:name w:val="PC_Heading2Numeriek"/>
    <w:basedOn w:val="PCHeading2"/>
    <w:next w:val="PCStandaard"/>
    <w:autoRedefine/>
    <w:uiPriority w:val="99"/>
    <w:pPr>
      <w:numPr>
        <w:numId w:val="6"/>
      </w:numPr>
    </w:pPr>
  </w:style>
  <w:style w:type="paragraph" w:customStyle="1" w:styleId="PCHeading3">
    <w:name w:val="PC_Heading3"/>
    <w:next w:val="PCStandaard"/>
    <w:uiPriority w:val="99"/>
    <w:pPr>
      <w:spacing w:before="240" w:after="280" w:line="280" w:lineRule="atLeast"/>
      <w:outlineLvl w:val="2"/>
    </w:pPr>
    <w:rPr>
      <w:rFonts w:ascii="Arial" w:hAnsi="Arial"/>
      <w:b/>
      <w:i/>
      <w:caps/>
      <w:lang w:eastAsia="en-US"/>
    </w:rPr>
  </w:style>
  <w:style w:type="paragraph" w:customStyle="1" w:styleId="PCHeading3Numeriek">
    <w:name w:val="PC_Heading3Numeriek"/>
    <w:basedOn w:val="PCHeading3"/>
    <w:next w:val="PCStandaard"/>
    <w:uiPriority w:val="99"/>
    <w:pPr>
      <w:numPr>
        <w:numId w:val="7"/>
      </w:numPr>
    </w:pPr>
  </w:style>
  <w:style w:type="paragraph" w:customStyle="1" w:styleId="PCHeading4">
    <w:name w:val="PC_Heading4"/>
    <w:next w:val="PCStandaard"/>
    <w:uiPriority w:val="99"/>
    <w:pPr>
      <w:spacing w:before="240" w:after="280" w:line="280" w:lineRule="atLeast"/>
      <w:outlineLvl w:val="3"/>
    </w:pPr>
    <w:rPr>
      <w:rFonts w:ascii="Arial" w:hAnsi="Arial"/>
      <w:i/>
      <w:caps/>
      <w:lang w:eastAsia="en-US"/>
    </w:rPr>
  </w:style>
  <w:style w:type="paragraph" w:customStyle="1" w:styleId="PCHeading4Numeriek">
    <w:name w:val="PC_Heading4Numeriek"/>
    <w:basedOn w:val="PCHeading4"/>
    <w:next w:val="PCStandaard"/>
    <w:uiPriority w:val="99"/>
    <w:pPr>
      <w:numPr>
        <w:numId w:val="8"/>
      </w:numPr>
    </w:pPr>
  </w:style>
  <w:style w:type="paragraph" w:customStyle="1" w:styleId="PCInitialen">
    <w:name w:val="PC_Initialen"/>
    <w:basedOn w:val="PCStandaard"/>
    <w:next w:val="PCStandaard"/>
    <w:uiPriority w:val="99"/>
    <w:pPr>
      <w:jc w:val="right"/>
    </w:pPr>
  </w:style>
  <w:style w:type="paragraph" w:customStyle="1" w:styleId="PCKopjeBetreft">
    <w:name w:val="PC_KopjeBetreft"/>
    <w:basedOn w:val="PCStandaard"/>
    <w:next w:val="PCStandaard"/>
    <w:uiPriority w:val="99"/>
    <w:rPr>
      <w:b/>
    </w:rPr>
  </w:style>
  <w:style w:type="character" w:customStyle="1" w:styleId="PCStandaardChar">
    <w:name w:val="PC_Standaard Char"/>
    <w:uiPriority w:val="99"/>
    <w:rPr>
      <w:rFonts w:ascii="Arial" w:hAnsi="Arial" w:cs="Times New Roman"/>
      <w:lang w:val="nl-NL" w:eastAsia="en-US" w:bidi="ar-SA"/>
    </w:rPr>
  </w:style>
  <w:style w:type="character" w:customStyle="1" w:styleId="PCKopjeBetreftChar">
    <w:name w:val="PC_KopjeBetreft Char"/>
    <w:uiPriority w:val="99"/>
    <w:rPr>
      <w:rFonts w:ascii="Arial" w:hAnsi="Arial" w:cs="Times New Roman"/>
      <w:b/>
      <w:lang w:val="nl-NL" w:eastAsia="en-US" w:bidi="ar-SA"/>
    </w:rPr>
  </w:style>
  <w:style w:type="paragraph" w:customStyle="1" w:styleId="PCKopjes">
    <w:name w:val="PC_Kopjes"/>
    <w:basedOn w:val="PCStandaard"/>
    <w:next w:val="PCStandaard"/>
    <w:uiPriority w:val="99"/>
    <w:rPr>
      <w:b/>
    </w:rPr>
  </w:style>
  <w:style w:type="paragraph" w:customStyle="1" w:styleId="PCKopjesKlein">
    <w:name w:val="PC_KopjesKlein"/>
    <w:basedOn w:val="PCStandaard"/>
    <w:next w:val="PCStandaard"/>
    <w:uiPriority w:val="99"/>
    <w:rPr>
      <w:rFonts w:cs="Arial"/>
      <w:b/>
      <w:sz w:val="16"/>
    </w:rPr>
  </w:style>
  <w:style w:type="paragraph" w:customStyle="1" w:styleId="PCKopjesKleinInhoud">
    <w:name w:val="PC_KopjesKleinInhoud"/>
    <w:basedOn w:val="PCStandaard"/>
    <w:uiPriority w:val="99"/>
    <w:pPr>
      <w:spacing w:line="240" w:lineRule="auto"/>
    </w:pPr>
    <w:rPr>
      <w:rFonts w:cs="Arial"/>
      <w:sz w:val="16"/>
    </w:rPr>
  </w:style>
  <w:style w:type="paragraph" w:customStyle="1" w:styleId="PCStandaardKlein">
    <w:name w:val="PC_StandaardKlein"/>
    <w:basedOn w:val="PCStandaard"/>
    <w:next w:val="PCStandaard"/>
    <w:uiPriority w:val="99"/>
    <w:rPr>
      <w:rFonts w:cs="Arial"/>
      <w:sz w:val="16"/>
    </w:rPr>
  </w:style>
  <w:style w:type="character" w:customStyle="1" w:styleId="PCTitelChar">
    <w:name w:val="PC_Titel Char"/>
    <w:uiPriority w:val="99"/>
    <w:rPr>
      <w:rFonts w:ascii="DIN-Light" w:hAnsi="DIN-Light" w:cs="Times New Roman"/>
      <w:caps/>
      <w:sz w:val="40"/>
      <w:szCs w:val="40"/>
      <w:lang w:val="nl-NL" w:eastAsia="en-US" w:bidi="ar-SA"/>
    </w:rPr>
  </w:style>
  <w:style w:type="paragraph" w:customStyle="1" w:styleId="PCTitelEtiket">
    <w:name w:val="PC_TitelEtiket"/>
    <w:basedOn w:val="PCStandaard"/>
    <w:next w:val="PCStandaard"/>
    <w:uiPriority w:val="99"/>
    <w:pPr>
      <w:spacing w:after="280"/>
    </w:pPr>
    <w:rPr>
      <w:rFonts w:cs="Arial"/>
      <w:b/>
    </w:rPr>
  </w:style>
  <w:style w:type="paragraph" w:styleId="Standaardinspringing">
    <w:name w:val="Normal Indent"/>
    <w:basedOn w:val="Standaard"/>
    <w:uiPriority w:val="99"/>
    <w:pPr>
      <w:ind w:left="708"/>
    </w:pPr>
  </w:style>
  <w:style w:type="character" w:styleId="Verwijzingopmerking">
    <w:name w:val="annotation reference"/>
    <w:uiPriority w:val="99"/>
    <w:semiHidden/>
    <w:rPr>
      <w:rFonts w:ascii="Arial" w:hAnsi="Arial" w:cs="Times New Roman"/>
      <w:sz w:val="16"/>
      <w:szCs w:val="16"/>
    </w:rPr>
  </w:style>
  <w:style w:type="character" w:styleId="Voetnootmarkering">
    <w:name w:val="footnote reference"/>
    <w:uiPriority w:val="99"/>
    <w:semiHidden/>
    <w:rPr>
      <w:rFonts w:ascii="Arial" w:hAnsi="Arial" w:cs="Times New Roman"/>
      <w:vertAlign w:val="superscript"/>
    </w:rPr>
  </w:style>
  <w:style w:type="paragraph" w:styleId="Voetnoottekst">
    <w:name w:val="footnote text"/>
    <w:basedOn w:val="Standaard"/>
    <w:link w:val="VoetnoottekstChar"/>
    <w:uiPriority w:val="99"/>
    <w:semiHidden/>
    <w:rPr>
      <w:sz w:val="18"/>
      <w:szCs w:val="20"/>
    </w:rPr>
  </w:style>
  <w:style w:type="character" w:customStyle="1" w:styleId="VoetnoottekstChar">
    <w:name w:val="Voetnoottekst Char"/>
    <w:link w:val="Voetnoottekst"/>
    <w:uiPriority w:val="99"/>
    <w:semiHidden/>
    <w:rsid w:val="00AE5393"/>
    <w:rPr>
      <w:rFonts w:ascii="Arial" w:hAnsi="Arial"/>
      <w:sz w:val="20"/>
      <w:szCs w:val="20"/>
      <w:lang w:val="nl-NL"/>
    </w:rPr>
  </w:style>
  <w:style w:type="paragraph" w:styleId="Kopbronvermelding">
    <w:name w:val="toa heading"/>
    <w:basedOn w:val="Standaard"/>
    <w:next w:val="Standaard"/>
    <w:uiPriority w:val="99"/>
    <w:semiHidden/>
    <w:unhideWhenUsed/>
    <w:rsid w:val="00887505"/>
    <w:pPr>
      <w:spacing w:before="120"/>
    </w:pPr>
    <w:rPr>
      <w:rFonts w:asciiTheme="majorHAnsi" w:eastAsiaTheme="majorEastAsia" w:hAnsiTheme="majorHAnsi" w:cstheme="majorBidi"/>
      <w:b/>
      <w:bCs/>
      <w:sz w:val="24"/>
    </w:rPr>
  </w:style>
  <w:style w:type="paragraph" w:styleId="Lijstalinea">
    <w:name w:val="List Paragraph"/>
    <w:basedOn w:val="Standaard"/>
    <w:uiPriority w:val="34"/>
    <w:qFormat/>
    <w:rsid w:val="00514158"/>
    <w:pPr>
      <w:ind w:left="720"/>
      <w:contextualSpacing/>
    </w:pPr>
  </w:style>
  <w:style w:type="paragraph" w:styleId="Aanhef">
    <w:name w:val="Salutation"/>
    <w:basedOn w:val="Standaard"/>
    <w:next w:val="Standaard"/>
    <w:link w:val="AanhefChar"/>
    <w:uiPriority w:val="99"/>
    <w:semiHidden/>
    <w:unhideWhenUsed/>
    <w:rsid w:val="0082306B"/>
  </w:style>
  <w:style w:type="character" w:customStyle="1" w:styleId="AanhefChar">
    <w:name w:val="Aanhef Char"/>
    <w:basedOn w:val="Standaardalinea-lettertype"/>
    <w:link w:val="Aanhef"/>
    <w:uiPriority w:val="99"/>
    <w:semiHidden/>
    <w:rsid w:val="0082306B"/>
    <w:rPr>
      <w:rFonts w:ascii="Arial" w:hAnsi="Arial"/>
      <w:sz w:val="22"/>
      <w:szCs w:val="24"/>
      <w:lang w:eastAsia="en-US"/>
    </w:rPr>
  </w:style>
  <w:style w:type="paragraph" w:styleId="Adresenvelop">
    <w:name w:val="envelope address"/>
    <w:basedOn w:val="Standaard"/>
    <w:uiPriority w:val="99"/>
    <w:semiHidden/>
    <w:unhideWhenUsed/>
    <w:rsid w:val="0082306B"/>
    <w:pPr>
      <w:framePr w:w="7920" w:h="1980" w:hRule="exact" w:hSpace="141" w:wrap="auto" w:hAnchor="page" w:xAlign="center" w:yAlign="bottom"/>
      <w:spacing w:line="240" w:lineRule="auto"/>
      <w:ind w:left="2880"/>
    </w:pPr>
    <w:rPr>
      <w:rFonts w:asciiTheme="majorHAnsi" w:eastAsiaTheme="majorEastAsia" w:hAnsiTheme="majorHAnsi" w:cstheme="majorBidi"/>
      <w:sz w:val="24"/>
    </w:rPr>
  </w:style>
  <w:style w:type="paragraph" w:styleId="Afsluiting">
    <w:name w:val="Closing"/>
    <w:basedOn w:val="Standaard"/>
    <w:link w:val="AfsluitingChar"/>
    <w:uiPriority w:val="99"/>
    <w:semiHidden/>
    <w:unhideWhenUsed/>
    <w:rsid w:val="0082306B"/>
    <w:pPr>
      <w:spacing w:line="240" w:lineRule="auto"/>
      <w:ind w:left="4252"/>
    </w:pPr>
  </w:style>
  <w:style w:type="character" w:customStyle="1" w:styleId="AfsluitingChar">
    <w:name w:val="Afsluiting Char"/>
    <w:basedOn w:val="Standaardalinea-lettertype"/>
    <w:link w:val="Afsluiting"/>
    <w:uiPriority w:val="99"/>
    <w:semiHidden/>
    <w:rsid w:val="0082306B"/>
    <w:rPr>
      <w:rFonts w:ascii="Arial" w:hAnsi="Arial"/>
      <w:sz w:val="22"/>
      <w:szCs w:val="24"/>
      <w:lang w:eastAsia="en-US"/>
    </w:rPr>
  </w:style>
  <w:style w:type="paragraph" w:styleId="Afzender">
    <w:name w:val="envelope return"/>
    <w:basedOn w:val="Standaard"/>
    <w:uiPriority w:val="99"/>
    <w:semiHidden/>
    <w:unhideWhenUsed/>
    <w:rsid w:val="0082306B"/>
    <w:pPr>
      <w:spacing w:line="240" w:lineRule="auto"/>
    </w:pPr>
    <w:rPr>
      <w:rFonts w:asciiTheme="majorHAnsi" w:eastAsiaTheme="majorEastAsia" w:hAnsiTheme="majorHAnsi" w:cstheme="majorBidi"/>
      <w:sz w:val="20"/>
      <w:szCs w:val="20"/>
    </w:rPr>
  </w:style>
  <w:style w:type="paragraph" w:styleId="Berichtkop">
    <w:name w:val="Message Header"/>
    <w:basedOn w:val="Standaard"/>
    <w:link w:val="BerichtkopChar"/>
    <w:uiPriority w:val="99"/>
    <w:semiHidden/>
    <w:unhideWhenUsed/>
    <w:rsid w:val="0082306B"/>
    <w:pPr>
      <w:pBdr>
        <w:top w:val="single" w:sz="6" w:space="1" w:color="auto"/>
        <w:left w:val="single" w:sz="6" w:space="1" w:color="auto"/>
        <w:bottom w:val="single" w:sz="6" w:space="1" w:color="auto"/>
        <w:right w:val="single" w:sz="6" w:space="1" w:color="auto"/>
      </w:pBdr>
      <w:shd w:val="pct20" w:color="auto" w:fill="auto"/>
      <w:spacing w:line="240" w:lineRule="auto"/>
      <w:ind w:left="1134" w:hanging="1134"/>
    </w:pPr>
    <w:rPr>
      <w:rFonts w:asciiTheme="majorHAnsi" w:eastAsiaTheme="majorEastAsia" w:hAnsiTheme="majorHAnsi" w:cstheme="majorBidi"/>
      <w:sz w:val="24"/>
    </w:rPr>
  </w:style>
  <w:style w:type="character" w:customStyle="1" w:styleId="BerichtkopChar">
    <w:name w:val="Berichtkop Char"/>
    <w:basedOn w:val="Standaardalinea-lettertype"/>
    <w:link w:val="Berichtkop"/>
    <w:uiPriority w:val="99"/>
    <w:semiHidden/>
    <w:rsid w:val="0082306B"/>
    <w:rPr>
      <w:rFonts w:asciiTheme="majorHAnsi" w:eastAsiaTheme="majorEastAsia" w:hAnsiTheme="majorHAnsi" w:cstheme="majorBidi"/>
      <w:sz w:val="24"/>
      <w:szCs w:val="24"/>
      <w:shd w:val="pct20" w:color="auto" w:fill="auto"/>
      <w:lang w:eastAsia="en-US"/>
    </w:rPr>
  </w:style>
  <w:style w:type="paragraph" w:styleId="Bibliografie">
    <w:name w:val="Bibliography"/>
    <w:basedOn w:val="Standaard"/>
    <w:next w:val="Standaard"/>
    <w:uiPriority w:val="37"/>
    <w:semiHidden/>
    <w:unhideWhenUsed/>
    <w:rsid w:val="0082306B"/>
  </w:style>
  <w:style w:type="paragraph" w:styleId="Bijschrift">
    <w:name w:val="caption"/>
    <w:basedOn w:val="Standaard"/>
    <w:next w:val="Standaard"/>
    <w:uiPriority w:val="35"/>
    <w:semiHidden/>
    <w:unhideWhenUsed/>
    <w:qFormat/>
    <w:rsid w:val="0082306B"/>
    <w:pPr>
      <w:spacing w:after="200" w:line="240" w:lineRule="auto"/>
    </w:pPr>
    <w:rPr>
      <w:i/>
      <w:iCs/>
      <w:color w:val="1F497D" w:themeColor="text2"/>
      <w:sz w:val="18"/>
      <w:szCs w:val="18"/>
    </w:rPr>
  </w:style>
  <w:style w:type="paragraph" w:styleId="Bloktekst">
    <w:name w:val="Block Text"/>
    <w:basedOn w:val="Standaard"/>
    <w:uiPriority w:val="99"/>
    <w:semiHidden/>
    <w:unhideWhenUsed/>
    <w:rsid w:val="0082306B"/>
    <w:pPr>
      <w:pBdr>
        <w:top w:val="single" w:sz="2" w:space="10" w:color="4F81BD" w:themeColor="accent1" w:frame="1"/>
        <w:left w:val="single" w:sz="2" w:space="10" w:color="4F81BD" w:themeColor="accent1" w:frame="1"/>
        <w:bottom w:val="single" w:sz="2" w:space="10" w:color="4F81BD" w:themeColor="accent1" w:frame="1"/>
        <w:right w:val="single" w:sz="2" w:space="10" w:color="4F81BD" w:themeColor="accent1" w:frame="1"/>
      </w:pBdr>
      <w:ind w:left="1152" w:right="1152"/>
    </w:pPr>
    <w:rPr>
      <w:rFonts w:asciiTheme="minorHAnsi" w:eastAsiaTheme="minorEastAsia" w:hAnsiTheme="minorHAnsi" w:cstheme="minorBidi"/>
      <w:i/>
      <w:iCs/>
      <w:color w:val="4F81BD" w:themeColor="accent1"/>
    </w:rPr>
  </w:style>
  <w:style w:type="paragraph" w:styleId="Bronvermelding">
    <w:name w:val="table of authorities"/>
    <w:basedOn w:val="Standaard"/>
    <w:next w:val="Standaard"/>
    <w:uiPriority w:val="99"/>
    <w:semiHidden/>
    <w:unhideWhenUsed/>
    <w:rsid w:val="0082306B"/>
    <w:pPr>
      <w:ind w:left="220" w:hanging="220"/>
    </w:pPr>
  </w:style>
  <w:style w:type="paragraph" w:styleId="Citaat">
    <w:name w:val="Quote"/>
    <w:basedOn w:val="Standaard"/>
    <w:next w:val="Standaard"/>
    <w:link w:val="CitaatChar"/>
    <w:uiPriority w:val="29"/>
    <w:qFormat/>
    <w:rsid w:val="0082306B"/>
    <w:pPr>
      <w:spacing w:before="200" w:after="160"/>
      <w:ind w:left="864" w:right="864"/>
      <w:jc w:val="center"/>
    </w:pPr>
    <w:rPr>
      <w:i/>
      <w:iCs/>
      <w:color w:val="404040" w:themeColor="text1" w:themeTint="BF"/>
    </w:rPr>
  </w:style>
  <w:style w:type="character" w:customStyle="1" w:styleId="CitaatChar">
    <w:name w:val="Citaat Char"/>
    <w:basedOn w:val="Standaardalinea-lettertype"/>
    <w:link w:val="Citaat"/>
    <w:uiPriority w:val="29"/>
    <w:rsid w:val="0082306B"/>
    <w:rPr>
      <w:rFonts w:ascii="Arial" w:hAnsi="Arial"/>
      <w:i/>
      <w:iCs/>
      <w:color w:val="404040" w:themeColor="text1" w:themeTint="BF"/>
      <w:sz w:val="22"/>
      <w:szCs w:val="24"/>
      <w:lang w:eastAsia="en-US"/>
    </w:rPr>
  </w:style>
  <w:style w:type="paragraph" w:styleId="Datum">
    <w:name w:val="Date"/>
    <w:basedOn w:val="Standaard"/>
    <w:next w:val="Standaard"/>
    <w:link w:val="DatumChar"/>
    <w:uiPriority w:val="99"/>
    <w:semiHidden/>
    <w:unhideWhenUsed/>
    <w:rsid w:val="0082306B"/>
  </w:style>
  <w:style w:type="character" w:customStyle="1" w:styleId="DatumChar">
    <w:name w:val="Datum Char"/>
    <w:basedOn w:val="Standaardalinea-lettertype"/>
    <w:link w:val="Datum"/>
    <w:uiPriority w:val="99"/>
    <w:semiHidden/>
    <w:rsid w:val="0082306B"/>
    <w:rPr>
      <w:rFonts w:ascii="Arial" w:hAnsi="Arial"/>
      <w:sz w:val="22"/>
      <w:szCs w:val="24"/>
      <w:lang w:eastAsia="en-US"/>
    </w:rPr>
  </w:style>
  <w:style w:type="paragraph" w:styleId="Documentstructuur">
    <w:name w:val="Document Map"/>
    <w:basedOn w:val="Standaard"/>
    <w:link w:val="DocumentstructuurChar"/>
    <w:uiPriority w:val="99"/>
    <w:semiHidden/>
    <w:unhideWhenUsed/>
    <w:rsid w:val="0082306B"/>
    <w:pPr>
      <w:spacing w:line="240" w:lineRule="auto"/>
    </w:pPr>
    <w:rPr>
      <w:rFonts w:ascii="Segoe UI" w:hAnsi="Segoe UI" w:cs="Segoe UI"/>
      <w:sz w:val="16"/>
      <w:szCs w:val="16"/>
    </w:rPr>
  </w:style>
  <w:style w:type="character" w:customStyle="1" w:styleId="DocumentstructuurChar">
    <w:name w:val="Documentstructuur Char"/>
    <w:basedOn w:val="Standaardalinea-lettertype"/>
    <w:link w:val="Documentstructuur"/>
    <w:uiPriority w:val="99"/>
    <w:semiHidden/>
    <w:rsid w:val="0082306B"/>
    <w:rPr>
      <w:rFonts w:ascii="Segoe UI" w:hAnsi="Segoe UI" w:cs="Segoe UI"/>
      <w:sz w:val="16"/>
      <w:szCs w:val="16"/>
      <w:lang w:eastAsia="en-US"/>
    </w:rPr>
  </w:style>
  <w:style w:type="paragraph" w:styleId="Duidelijkcitaat">
    <w:name w:val="Intense Quote"/>
    <w:basedOn w:val="Standaard"/>
    <w:next w:val="Standaard"/>
    <w:link w:val="DuidelijkcitaatChar"/>
    <w:uiPriority w:val="30"/>
    <w:qFormat/>
    <w:rsid w:val="0082306B"/>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DuidelijkcitaatChar">
    <w:name w:val="Duidelijk citaat Char"/>
    <w:basedOn w:val="Standaardalinea-lettertype"/>
    <w:link w:val="Duidelijkcitaat"/>
    <w:uiPriority w:val="30"/>
    <w:rsid w:val="0082306B"/>
    <w:rPr>
      <w:rFonts w:ascii="Arial" w:hAnsi="Arial"/>
      <w:i/>
      <w:iCs/>
      <w:color w:val="4F81BD" w:themeColor="accent1"/>
      <w:sz w:val="22"/>
      <w:szCs w:val="24"/>
      <w:lang w:eastAsia="en-US"/>
    </w:rPr>
  </w:style>
  <w:style w:type="paragraph" w:styleId="Eindnoottekst">
    <w:name w:val="endnote text"/>
    <w:basedOn w:val="Standaard"/>
    <w:link w:val="EindnoottekstChar"/>
    <w:uiPriority w:val="99"/>
    <w:semiHidden/>
    <w:unhideWhenUsed/>
    <w:rsid w:val="0082306B"/>
    <w:pPr>
      <w:spacing w:line="240" w:lineRule="auto"/>
    </w:pPr>
    <w:rPr>
      <w:sz w:val="20"/>
      <w:szCs w:val="20"/>
    </w:rPr>
  </w:style>
  <w:style w:type="character" w:customStyle="1" w:styleId="EindnoottekstChar">
    <w:name w:val="Eindnoottekst Char"/>
    <w:basedOn w:val="Standaardalinea-lettertype"/>
    <w:link w:val="Eindnoottekst"/>
    <w:uiPriority w:val="99"/>
    <w:semiHidden/>
    <w:rsid w:val="0082306B"/>
    <w:rPr>
      <w:rFonts w:ascii="Arial" w:hAnsi="Arial"/>
      <w:lang w:eastAsia="en-US"/>
    </w:rPr>
  </w:style>
  <w:style w:type="paragraph" w:styleId="E-mailhandtekening">
    <w:name w:val="E-mail Signature"/>
    <w:basedOn w:val="Standaard"/>
    <w:link w:val="E-mailhandtekeningChar"/>
    <w:uiPriority w:val="99"/>
    <w:semiHidden/>
    <w:unhideWhenUsed/>
    <w:rsid w:val="0082306B"/>
    <w:pPr>
      <w:spacing w:line="240" w:lineRule="auto"/>
    </w:pPr>
  </w:style>
  <w:style w:type="character" w:customStyle="1" w:styleId="E-mailhandtekeningChar">
    <w:name w:val="E-mailhandtekening Char"/>
    <w:basedOn w:val="Standaardalinea-lettertype"/>
    <w:link w:val="E-mailhandtekening"/>
    <w:uiPriority w:val="99"/>
    <w:semiHidden/>
    <w:rsid w:val="0082306B"/>
    <w:rPr>
      <w:rFonts w:ascii="Arial" w:hAnsi="Arial"/>
      <w:sz w:val="22"/>
      <w:szCs w:val="24"/>
      <w:lang w:eastAsia="en-US"/>
    </w:rPr>
  </w:style>
  <w:style w:type="paragraph" w:styleId="Geenafstand">
    <w:name w:val="No Spacing"/>
    <w:uiPriority w:val="1"/>
    <w:qFormat/>
    <w:rsid w:val="0082306B"/>
    <w:rPr>
      <w:rFonts w:ascii="Arial" w:hAnsi="Arial"/>
      <w:sz w:val="22"/>
      <w:szCs w:val="24"/>
      <w:lang w:eastAsia="en-US"/>
    </w:rPr>
  </w:style>
  <w:style w:type="paragraph" w:styleId="Handtekening">
    <w:name w:val="Signature"/>
    <w:basedOn w:val="Standaard"/>
    <w:link w:val="HandtekeningChar"/>
    <w:uiPriority w:val="99"/>
    <w:semiHidden/>
    <w:unhideWhenUsed/>
    <w:rsid w:val="0082306B"/>
    <w:pPr>
      <w:spacing w:line="240" w:lineRule="auto"/>
      <w:ind w:left="4252"/>
    </w:pPr>
  </w:style>
  <w:style w:type="character" w:customStyle="1" w:styleId="HandtekeningChar">
    <w:name w:val="Handtekening Char"/>
    <w:basedOn w:val="Standaardalinea-lettertype"/>
    <w:link w:val="Handtekening"/>
    <w:uiPriority w:val="99"/>
    <w:semiHidden/>
    <w:rsid w:val="0082306B"/>
    <w:rPr>
      <w:rFonts w:ascii="Arial" w:hAnsi="Arial"/>
      <w:sz w:val="22"/>
      <w:szCs w:val="24"/>
      <w:lang w:eastAsia="en-US"/>
    </w:rPr>
  </w:style>
  <w:style w:type="paragraph" w:styleId="HTML-voorafopgemaakt">
    <w:name w:val="HTML Preformatted"/>
    <w:basedOn w:val="Standaard"/>
    <w:link w:val="HTML-voorafopgemaaktChar"/>
    <w:uiPriority w:val="99"/>
    <w:semiHidden/>
    <w:unhideWhenUsed/>
    <w:rsid w:val="0082306B"/>
    <w:pPr>
      <w:spacing w:line="240" w:lineRule="auto"/>
    </w:pPr>
    <w:rPr>
      <w:rFonts w:ascii="Consolas" w:hAnsi="Consolas"/>
      <w:sz w:val="20"/>
      <w:szCs w:val="20"/>
    </w:rPr>
  </w:style>
  <w:style w:type="character" w:customStyle="1" w:styleId="HTML-voorafopgemaaktChar">
    <w:name w:val="HTML - vooraf opgemaakt Char"/>
    <w:basedOn w:val="Standaardalinea-lettertype"/>
    <w:link w:val="HTML-voorafopgemaakt"/>
    <w:uiPriority w:val="99"/>
    <w:semiHidden/>
    <w:rsid w:val="0082306B"/>
    <w:rPr>
      <w:rFonts w:ascii="Consolas" w:hAnsi="Consolas"/>
      <w:lang w:eastAsia="en-US"/>
    </w:rPr>
  </w:style>
  <w:style w:type="paragraph" w:styleId="HTML-adres">
    <w:name w:val="HTML Address"/>
    <w:basedOn w:val="Standaard"/>
    <w:link w:val="HTML-adresChar"/>
    <w:uiPriority w:val="99"/>
    <w:semiHidden/>
    <w:unhideWhenUsed/>
    <w:rsid w:val="0082306B"/>
    <w:pPr>
      <w:spacing w:line="240" w:lineRule="auto"/>
    </w:pPr>
    <w:rPr>
      <w:i/>
      <w:iCs/>
    </w:rPr>
  </w:style>
  <w:style w:type="character" w:customStyle="1" w:styleId="HTML-adresChar">
    <w:name w:val="HTML-adres Char"/>
    <w:basedOn w:val="Standaardalinea-lettertype"/>
    <w:link w:val="HTML-adres"/>
    <w:uiPriority w:val="99"/>
    <w:semiHidden/>
    <w:rsid w:val="0082306B"/>
    <w:rPr>
      <w:rFonts w:ascii="Arial" w:hAnsi="Arial"/>
      <w:i/>
      <w:iCs/>
      <w:sz w:val="22"/>
      <w:szCs w:val="24"/>
      <w:lang w:eastAsia="en-US"/>
    </w:rPr>
  </w:style>
  <w:style w:type="paragraph" w:styleId="Index1">
    <w:name w:val="index 1"/>
    <w:basedOn w:val="Standaard"/>
    <w:next w:val="Standaard"/>
    <w:autoRedefine/>
    <w:uiPriority w:val="99"/>
    <w:semiHidden/>
    <w:unhideWhenUsed/>
    <w:rsid w:val="0082306B"/>
    <w:pPr>
      <w:spacing w:line="240" w:lineRule="auto"/>
      <w:ind w:left="220" w:hanging="220"/>
    </w:pPr>
  </w:style>
  <w:style w:type="paragraph" w:styleId="Index2">
    <w:name w:val="index 2"/>
    <w:basedOn w:val="Standaard"/>
    <w:next w:val="Standaard"/>
    <w:autoRedefine/>
    <w:uiPriority w:val="99"/>
    <w:semiHidden/>
    <w:unhideWhenUsed/>
    <w:rsid w:val="0082306B"/>
    <w:pPr>
      <w:spacing w:line="240" w:lineRule="auto"/>
      <w:ind w:left="440" w:hanging="220"/>
    </w:pPr>
  </w:style>
  <w:style w:type="paragraph" w:styleId="Index3">
    <w:name w:val="index 3"/>
    <w:basedOn w:val="Standaard"/>
    <w:next w:val="Standaard"/>
    <w:autoRedefine/>
    <w:uiPriority w:val="99"/>
    <w:semiHidden/>
    <w:unhideWhenUsed/>
    <w:rsid w:val="0082306B"/>
    <w:pPr>
      <w:spacing w:line="240" w:lineRule="auto"/>
      <w:ind w:left="660" w:hanging="220"/>
    </w:pPr>
  </w:style>
  <w:style w:type="paragraph" w:styleId="Index4">
    <w:name w:val="index 4"/>
    <w:basedOn w:val="Standaard"/>
    <w:next w:val="Standaard"/>
    <w:autoRedefine/>
    <w:uiPriority w:val="99"/>
    <w:semiHidden/>
    <w:unhideWhenUsed/>
    <w:rsid w:val="0082306B"/>
    <w:pPr>
      <w:spacing w:line="240" w:lineRule="auto"/>
      <w:ind w:left="880" w:hanging="220"/>
    </w:pPr>
  </w:style>
  <w:style w:type="paragraph" w:styleId="Index5">
    <w:name w:val="index 5"/>
    <w:basedOn w:val="Standaard"/>
    <w:next w:val="Standaard"/>
    <w:autoRedefine/>
    <w:uiPriority w:val="99"/>
    <w:semiHidden/>
    <w:unhideWhenUsed/>
    <w:rsid w:val="0082306B"/>
    <w:pPr>
      <w:spacing w:line="240" w:lineRule="auto"/>
      <w:ind w:left="1100" w:hanging="220"/>
    </w:pPr>
  </w:style>
  <w:style w:type="paragraph" w:styleId="Index6">
    <w:name w:val="index 6"/>
    <w:basedOn w:val="Standaard"/>
    <w:next w:val="Standaard"/>
    <w:autoRedefine/>
    <w:uiPriority w:val="99"/>
    <w:semiHidden/>
    <w:unhideWhenUsed/>
    <w:rsid w:val="0082306B"/>
    <w:pPr>
      <w:spacing w:line="240" w:lineRule="auto"/>
      <w:ind w:left="1320" w:hanging="220"/>
    </w:pPr>
  </w:style>
  <w:style w:type="paragraph" w:styleId="Index7">
    <w:name w:val="index 7"/>
    <w:basedOn w:val="Standaard"/>
    <w:next w:val="Standaard"/>
    <w:autoRedefine/>
    <w:uiPriority w:val="99"/>
    <w:semiHidden/>
    <w:unhideWhenUsed/>
    <w:rsid w:val="0082306B"/>
    <w:pPr>
      <w:spacing w:line="240" w:lineRule="auto"/>
      <w:ind w:left="1540" w:hanging="220"/>
    </w:pPr>
  </w:style>
  <w:style w:type="paragraph" w:styleId="Index8">
    <w:name w:val="index 8"/>
    <w:basedOn w:val="Standaard"/>
    <w:next w:val="Standaard"/>
    <w:autoRedefine/>
    <w:uiPriority w:val="99"/>
    <w:semiHidden/>
    <w:unhideWhenUsed/>
    <w:rsid w:val="0082306B"/>
    <w:pPr>
      <w:spacing w:line="240" w:lineRule="auto"/>
      <w:ind w:left="1760" w:hanging="220"/>
    </w:pPr>
  </w:style>
  <w:style w:type="paragraph" w:styleId="Index9">
    <w:name w:val="index 9"/>
    <w:basedOn w:val="Standaard"/>
    <w:next w:val="Standaard"/>
    <w:autoRedefine/>
    <w:uiPriority w:val="99"/>
    <w:semiHidden/>
    <w:unhideWhenUsed/>
    <w:rsid w:val="0082306B"/>
    <w:pPr>
      <w:spacing w:line="240" w:lineRule="auto"/>
      <w:ind w:left="1980" w:hanging="220"/>
    </w:pPr>
  </w:style>
  <w:style w:type="paragraph" w:styleId="Indexkop">
    <w:name w:val="index heading"/>
    <w:basedOn w:val="Standaard"/>
    <w:next w:val="Index1"/>
    <w:uiPriority w:val="99"/>
    <w:semiHidden/>
    <w:unhideWhenUsed/>
    <w:rsid w:val="0082306B"/>
    <w:rPr>
      <w:rFonts w:asciiTheme="majorHAnsi" w:eastAsiaTheme="majorEastAsia" w:hAnsiTheme="majorHAnsi" w:cstheme="majorBidi"/>
      <w:b/>
      <w:bCs/>
    </w:rPr>
  </w:style>
  <w:style w:type="paragraph" w:styleId="Inhopg5">
    <w:name w:val="toc 5"/>
    <w:basedOn w:val="Standaard"/>
    <w:next w:val="Standaard"/>
    <w:autoRedefine/>
    <w:uiPriority w:val="39"/>
    <w:semiHidden/>
    <w:unhideWhenUsed/>
    <w:rsid w:val="0082306B"/>
    <w:pPr>
      <w:spacing w:after="100"/>
      <w:ind w:left="880"/>
    </w:pPr>
  </w:style>
  <w:style w:type="paragraph" w:styleId="Inhopg6">
    <w:name w:val="toc 6"/>
    <w:basedOn w:val="Standaard"/>
    <w:next w:val="Standaard"/>
    <w:autoRedefine/>
    <w:uiPriority w:val="39"/>
    <w:semiHidden/>
    <w:unhideWhenUsed/>
    <w:rsid w:val="0082306B"/>
    <w:pPr>
      <w:spacing w:after="100"/>
      <w:ind w:left="1100"/>
    </w:pPr>
  </w:style>
  <w:style w:type="paragraph" w:styleId="Inhopg7">
    <w:name w:val="toc 7"/>
    <w:basedOn w:val="Standaard"/>
    <w:next w:val="Standaard"/>
    <w:autoRedefine/>
    <w:uiPriority w:val="39"/>
    <w:semiHidden/>
    <w:unhideWhenUsed/>
    <w:rsid w:val="0082306B"/>
    <w:pPr>
      <w:spacing w:after="100"/>
      <w:ind w:left="1320"/>
    </w:pPr>
  </w:style>
  <w:style w:type="paragraph" w:styleId="Inhopg9">
    <w:name w:val="toc 9"/>
    <w:basedOn w:val="Standaard"/>
    <w:next w:val="Standaard"/>
    <w:autoRedefine/>
    <w:uiPriority w:val="39"/>
    <w:semiHidden/>
    <w:unhideWhenUsed/>
    <w:rsid w:val="0082306B"/>
    <w:pPr>
      <w:spacing w:after="100"/>
      <w:ind w:left="1760"/>
    </w:pPr>
  </w:style>
  <w:style w:type="character" w:customStyle="1" w:styleId="Kop5Char">
    <w:name w:val="Kop 5 Char"/>
    <w:basedOn w:val="Standaardalinea-lettertype"/>
    <w:link w:val="Kop5"/>
    <w:uiPriority w:val="9"/>
    <w:semiHidden/>
    <w:rsid w:val="0082306B"/>
    <w:rPr>
      <w:rFonts w:asciiTheme="majorHAnsi" w:eastAsiaTheme="majorEastAsia" w:hAnsiTheme="majorHAnsi" w:cstheme="majorBidi"/>
      <w:color w:val="365F91" w:themeColor="accent1" w:themeShade="BF"/>
      <w:sz w:val="22"/>
      <w:szCs w:val="24"/>
      <w:lang w:eastAsia="en-US"/>
    </w:rPr>
  </w:style>
  <w:style w:type="character" w:customStyle="1" w:styleId="Kop6Char">
    <w:name w:val="Kop 6 Char"/>
    <w:basedOn w:val="Standaardalinea-lettertype"/>
    <w:link w:val="Kop6"/>
    <w:uiPriority w:val="9"/>
    <w:semiHidden/>
    <w:rsid w:val="0082306B"/>
    <w:rPr>
      <w:rFonts w:asciiTheme="majorHAnsi" w:eastAsiaTheme="majorEastAsia" w:hAnsiTheme="majorHAnsi" w:cstheme="majorBidi"/>
      <w:color w:val="243F60" w:themeColor="accent1" w:themeShade="7F"/>
      <w:sz w:val="22"/>
      <w:szCs w:val="24"/>
      <w:lang w:eastAsia="en-US"/>
    </w:rPr>
  </w:style>
  <w:style w:type="character" w:customStyle="1" w:styleId="Kop7Char">
    <w:name w:val="Kop 7 Char"/>
    <w:basedOn w:val="Standaardalinea-lettertype"/>
    <w:link w:val="Kop7"/>
    <w:uiPriority w:val="9"/>
    <w:semiHidden/>
    <w:rsid w:val="0082306B"/>
    <w:rPr>
      <w:rFonts w:asciiTheme="majorHAnsi" w:eastAsiaTheme="majorEastAsia" w:hAnsiTheme="majorHAnsi" w:cstheme="majorBidi"/>
      <w:i/>
      <w:iCs/>
      <w:color w:val="243F60" w:themeColor="accent1" w:themeShade="7F"/>
      <w:sz w:val="22"/>
      <w:szCs w:val="24"/>
      <w:lang w:eastAsia="en-US"/>
    </w:rPr>
  </w:style>
  <w:style w:type="character" w:customStyle="1" w:styleId="Kop8Char">
    <w:name w:val="Kop 8 Char"/>
    <w:basedOn w:val="Standaardalinea-lettertype"/>
    <w:link w:val="Kop8"/>
    <w:uiPriority w:val="9"/>
    <w:semiHidden/>
    <w:rsid w:val="0082306B"/>
    <w:rPr>
      <w:rFonts w:asciiTheme="majorHAnsi" w:eastAsiaTheme="majorEastAsia" w:hAnsiTheme="majorHAnsi" w:cstheme="majorBidi"/>
      <w:color w:val="272727" w:themeColor="text1" w:themeTint="D8"/>
      <w:sz w:val="21"/>
      <w:szCs w:val="21"/>
      <w:lang w:eastAsia="en-US"/>
    </w:rPr>
  </w:style>
  <w:style w:type="character" w:customStyle="1" w:styleId="Kop9Char">
    <w:name w:val="Kop 9 Char"/>
    <w:basedOn w:val="Standaardalinea-lettertype"/>
    <w:link w:val="Kop9"/>
    <w:uiPriority w:val="9"/>
    <w:semiHidden/>
    <w:rsid w:val="0082306B"/>
    <w:rPr>
      <w:rFonts w:asciiTheme="majorHAnsi" w:eastAsiaTheme="majorEastAsia" w:hAnsiTheme="majorHAnsi" w:cstheme="majorBidi"/>
      <w:i/>
      <w:iCs/>
      <w:color w:val="272727" w:themeColor="text1" w:themeTint="D8"/>
      <w:sz w:val="21"/>
      <w:szCs w:val="21"/>
      <w:lang w:eastAsia="en-US"/>
    </w:rPr>
  </w:style>
  <w:style w:type="paragraph" w:styleId="Kopvaninhoudsopgave">
    <w:name w:val="TOC Heading"/>
    <w:basedOn w:val="Kop1"/>
    <w:next w:val="Standaard"/>
    <w:uiPriority w:val="39"/>
    <w:semiHidden/>
    <w:unhideWhenUsed/>
    <w:qFormat/>
    <w:rsid w:val="0082306B"/>
    <w:pPr>
      <w:keepLines/>
      <w:spacing w:after="0"/>
      <w:outlineLvl w:val="9"/>
    </w:pPr>
    <w:rPr>
      <w:rFonts w:asciiTheme="majorHAnsi" w:eastAsiaTheme="majorEastAsia" w:hAnsiTheme="majorHAnsi" w:cstheme="majorBidi"/>
      <w:bCs w:val="0"/>
      <w:caps w:val="0"/>
      <w:color w:val="365F91" w:themeColor="accent1" w:themeShade="BF"/>
      <w:kern w:val="0"/>
      <w:sz w:val="32"/>
    </w:rPr>
  </w:style>
  <w:style w:type="paragraph" w:styleId="Lijst2">
    <w:name w:val="List 2"/>
    <w:basedOn w:val="Standaard"/>
    <w:uiPriority w:val="99"/>
    <w:semiHidden/>
    <w:unhideWhenUsed/>
    <w:rsid w:val="0082306B"/>
    <w:pPr>
      <w:ind w:left="566" w:hanging="283"/>
      <w:contextualSpacing/>
    </w:pPr>
  </w:style>
  <w:style w:type="paragraph" w:styleId="Lijst3">
    <w:name w:val="List 3"/>
    <w:basedOn w:val="Standaard"/>
    <w:uiPriority w:val="99"/>
    <w:semiHidden/>
    <w:unhideWhenUsed/>
    <w:rsid w:val="0082306B"/>
    <w:pPr>
      <w:ind w:left="849" w:hanging="283"/>
      <w:contextualSpacing/>
    </w:pPr>
  </w:style>
  <w:style w:type="paragraph" w:styleId="Lijst4">
    <w:name w:val="List 4"/>
    <w:basedOn w:val="Standaard"/>
    <w:uiPriority w:val="99"/>
    <w:semiHidden/>
    <w:unhideWhenUsed/>
    <w:rsid w:val="0082306B"/>
    <w:pPr>
      <w:ind w:left="1132" w:hanging="283"/>
      <w:contextualSpacing/>
    </w:pPr>
  </w:style>
  <w:style w:type="paragraph" w:styleId="Lijst5">
    <w:name w:val="List 5"/>
    <w:basedOn w:val="Standaard"/>
    <w:uiPriority w:val="99"/>
    <w:semiHidden/>
    <w:unhideWhenUsed/>
    <w:rsid w:val="0082306B"/>
    <w:pPr>
      <w:ind w:left="1415" w:hanging="283"/>
      <w:contextualSpacing/>
    </w:pPr>
  </w:style>
  <w:style w:type="paragraph" w:styleId="Lijstmetafbeeldingen">
    <w:name w:val="table of figures"/>
    <w:basedOn w:val="Standaard"/>
    <w:next w:val="Standaard"/>
    <w:uiPriority w:val="99"/>
    <w:semiHidden/>
    <w:unhideWhenUsed/>
    <w:rsid w:val="0082306B"/>
  </w:style>
  <w:style w:type="paragraph" w:styleId="Lijstopsomteken2">
    <w:name w:val="List Bullet 2"/>
    <w:basedOn w:val="Standaard"/>
    <w:uiPriority w:val="99"/>
    <w:semiHidden/>
    <w:unhideWhenUsed/>
    <w:rsid w:val="0082306B"/>
    <w:pPr>
      <w:numPr>
        <w:numId w:val="10"/>
      </w:numPr>
      <w:contextualSpacing/>
    </w:pPr>
  </w:style>
  <w:style w:type="paragraph" w:styleId="Lijstopsomteken3">
    <w:name w:val="List Bullet 3"/>
    <w:basedOn w:val="Standaard"/>
    <w:uiPriority w:val="99"/>
    <w:semiHidden/>
    <w:unhideWhenUsed/>
    <w:rsid w:val="0082306B"/>
    <w:pPr>
      <w:numPr>
        <w:numId w:val="11"/>
      </w:numPr>
      <w:contextualSpacing/>
    </w:pPr>
  </w:style>
  <w:style w:type="paragraph" w:styleId="Lijstopsomteken4">
    <w:name w:val="List Bullet 4"/>
    <w:basedOn w:val="Standaard"/>
    <w:uiPriority w:val="99"/>
    <w:semiHidden/>
    <w:unhideWhenUsed/>
    <w:rsid w:val="0082306B"/>
    <w:pPr>
      <w:numPr>
        <w:numId w:val="12"/>
      </w:numPr>
      <w:contextualSpacing/>
    </w:pPr>
  </w:style>
  <w:style w:type="paragraph" w:styleId="Lijstopsomteken5">
    <w:name w:val="List Bullet 5"/>
    <w:basedOn w:val="Standaard"/>
    <w:uiPriority w:val="99"/>
    <w:semiHidden/>
    <w:unhideWhenUsed/>
    <w:rsid w:val="0082306B"/>
    <w:pPr>
      <w:numPr>
        <w:numId w:val="13"/>
      </w:numPr>
      <w:contextualSpacing/>
    </w:pPr>
  </w:style>
  <w:style w:type="paragraph" w:styleId="Lijstnummering2">
    <w:name w:val="List Number 2"/>
    <w:basedOn w:val="Standaard"/>
    <w:uiPriority w:val="99"/>
    <w:semiHidden/>
    <w:unhideWhenUsed/>
    <w:rsid w:val="0082306B"/>
    <w:pPr>
      <w:numPr>
        <w:numId w:val="14"/>
      </w:numPr>
      <w:contextualSpacing/>
    </w:pPr>
  </w:style>
  <w:style w:type="paragraph" w:styleId="Lijstnummering3">
    <w:name w:val="List Number 3"/>
    <w:basedOn w:val="Standaard"/>
    <w:uiPriority w:val="99"/>
    <w:semiHidden/>
    <w:unhideWhenUsed/>
    <w:rsid w:val="0082306B"/>
    <w:pPr>
      <w:numPr>
        <w:numId w:val="15"/>
      </w:numPr>
      <w:contextualSpacing/>
    </w:pPr>
  </w:style>
  <w:style w:type="paragraph" w:styleId="Lijstnummering4">
    <w:name w:val="List Number 4"/>
    <w:basedOn w:val="Standaard"/>
    <w:uiPriority w:val="99"/>
    <w:semiHidden/>
    <w:unhideWhenUsed/>
    <w:rsid w:val="0082306B"/>
    <w:pPr>
      <w:numPr>
        <w:numId w:val="16"/>
      </w:numPr>
      <w:contextualSpacing/>
    </w:pPr>
  </w:style>
  <w:style w:type="paragraph" w:styleId="Lijstnummering5">
    <w:name w:val="List Number 5"/>
    <w:basedOn w:val="Standaard"/>
    <w:uiPriority w:val="99"/>
    <w:semiHidden/>
    <w:unhideWhenUsed/>
    <w:rsid w:val="0082306B"/>
    <w:pPr>
      <w:numPr>
        <w:numId w:val="17"/>
      </w:numPr>
      <w:contextualSpacing/>
    </w:pPr>
  </w:style>
  <w:style w:type="paragraph" w:styleId="Lijstvoortzetting2">
    <w:name w:val="List Continue 2"/>
    <w:basedOn w:val="Standaard"/>
    <w:uiPriority w:val="99"/>
    <w:semiHidden/>
    <w:unhideWhenUsed/>
    <w:rsid w:val="0082306B"/>
    <w:pPr>
      <w:spacing w:after="120"/>
      <w:ind w:left="566"/>
      <w:contextualSpacing/>
    </w:pPr>
  </w:style>
  <w:style w:type="paragraph" w:styleId="Lijstvoortzetting3">
    <w:name w:val="List Continue 3"/>
    <w:basedOn w:val="Standaard"/>
    <w:uiPriority w:val="99"/>
    <w:semiHidden/>
    <w:unhideWhenUsed/>
    <w:rsid w:val="0082306B"/>
    <w:pPr>
      <w:spacing w:after="120"/>
      <w:ind w:left="849"/>
      <w:contextualSpacing/>
    </w:pPr>
  </w:style>
  <w:style w:type="paragraph" w:styleId="Lijstvoortzetting4">
    <w:name w:val="List Continue 4"/>
    <w:basedOn w:val="Standaard"/>
    <w:uiPriority w:val="99"/>
    <w:semiHidden/>
    <w:unhideWhenUsed/>
    <w:rsid w:val="0082306B"/>
    <w:pPr>
      <w:spacing w:after="120"/>
      <w:ind w:left="1132"/>
      <w:contextualSpacing/>
    </w:pPr>
  </w:style>
  <w:style w:type="paragraph" w:styleId="Lijstvoortzetting5">
    <w:name w:val="List Continue 5"/>
    <w:basedOn w:val="Standaard"/>
    <w:uiPriority w:val="99"/>
    <w:semiHidden/>
    <w:unhideWhenUsed/>
    <w:rsid w:val="0082306B"/>
    <w:pPr>
      <w:spacing w:after="120"/>
      <w:ind w:left="1415"/>
      <w:contextualSpacing/>
    </w:pPr>
  </w:style>
  <w:style w:type="paragraph" w:styleId="Macrotekst">
    <w:name w:val="macro"/>
    <w:link w:val="MacrotekstChar"/>
    <w:uiPriority w:val="99"/>
    <w:semiHidden/>
    <w:unhideWhenUsed/>
    <w:rsid w:val="0082306B"/>
    <w:pPr>
      <w:tabs>
        <w:tab w:val="left" w:pos="480"/>
        <w:tab w:val="left" w:pos="960"/>
        <w:tab w:val="left" w:pos="1440"/>
        <w:tab w:val="left" w:pos="1920"/>
        <w:tab w:val="left" w:pos="2400"/>
        <w:tab w:val="left" w:pos="2880"/>
        <w:tab w:val="left" w:pos="3360"/>
        <w:tab w:val="left" w:pos="3840"/>
        <w:tab w:val="left" w:pos="4320"/>
      </w:tabs>
      <w:spacing w:line="280" w:lineRule="atLeast"/>
    </w:pPr>
    <w:rPr>
      <w:rFonts w:ascii="Consolas" w:hAnsi="Consolas"/>
      <w:lang w:eastAsia="en-US"/>
    </w:rPr>
  </w:style>
  <w:style w:type="character" w:customStyle="1" w:styleId="MacrotekstChar">
    <w:name w:val="Macrotekst Char"/>
    <w:basedOn w:val="Standaardalinea-lettertype"/>
    <w:link w:val="Macrotekst"/>
    <w:uiPriority w:val="99"/>
    <w:semiHidden/>
    <w:rsid w:val="0082306B"/>
    <w:rPr>
      <w:rFonts w:ascii="Consolas" w:hAnsi="Consolas"/>
      <w:lang w:eastAsia="en-US"/>
    </w:rPr>
  </w:style>
  <w:style w:type="paragraph" w:styleId="Normaalweb">
    <w:name w:val="Normal (Web)"/>
    <w:basedOn w:val="Standaard"/>
    <w:uiPriority w:val="99"/>
    <w:semiHidden/>
    <w:unhideWhenUsed/>
    <w:rsid w:val="0082306B"/>
    <w:rPr>
      <w:rFonts w:ascii="Times New Roman" w:hAnsi="Times New Roman"/>
      <w:sz w:val="24"/>
    </w:rPr>
  </w:style>
  <w:style w:type="paragraph" w:styleId="Notitiekop">
    <w:name w:val="Note Heading"/>
    <w:basedOn w:val="Standaard"/>
    <w:next w:val="Standaard"/>
    <w:link w:val="NotitiekopChar"/>
    <w:uiPriority w:val="99"/>
    <w:semiHidden/>
    <w:unhideWhenUsed/>
    <w:rsid w:val="0082306B"/>
    <w:pPr>
      <w:spacing w:line="240" w:lineRule="auto"/>
    </w:pPr>
  </w:style>
  <w:style w:type="character" w:customStyle="1" w:styleId="NotitiekopChar">
    <w:name w:val="Notitiekop Char"/>
    <w:basedOn w:val="Standaardalinea-lettertype"/>
    <w:link w:val="Notitiekop"/>
    <w:uiPriority w:val="99"/>
    <w:semiHidden/>
    <w:rsid w:val="0082306B"/>
    <w:rPr>
      <w:rFonts w:ascii="Arial" w:hAnsi="Arial"/>
      <w:sz w:val="22"/>
      <w:szCs w:val="24"/>
      <w:lang w:eastAsia="en-US"/>
    </w:rPr>
  </w:style>
  <w:style w:type="paragraph" w:styleId="Ondertitel">
    <w:name w:val="Subtitle"/>
    <w:basedOn w:val="Standaard"/>
    <w:next w:val="Standaard"/>
    <w:link w:val="OndertitelChar"/>
    <w:uiPriority w:val="11"/>
    <w:qFormat/>
    <w:rsid w:val="0082306B"/>
    <w:pPr>
      <w:numPr>
        <w:ilvl w:val="1"/>
      </w:numPr>
      <w:spacing w:after="160"/>
    </w:pPr>
    <w:rPr>
      <w:rFonts w:asciiTheme="minorHAnsi" w:eastAsiaTheme="minorEastAsia" w:hAnsiTheme="minorHAnsi" w:cstheme="minorBidi"/>
      <w:color w:val="5A5A5A" w:themeColor="text1" w:themeTint="A5"/>
      <w:spacing w:val="15"/>
      <w:szCs w:val="22"/>
    </w:rPr>
  </w:style>
  <w:style w:type="character" w:customStyle="1" w:styleId="OndertitelChar">
    <w:name w:val="Ondertitel Char"/>
    <w:basedOn w:val="Standaardalinea-lettertype"/>
    <w:link w:val="Ondertitel"/>
    <w:uiPriority w:val="11"/>
    <w:rsid w:val="0082306B"/>
    <w:rPr>
      <w:rFonts w:asciiTheme="minorHAnsi" w:eastAsiaTheme="minorEastAsia" w:hAnsiTheme="minorHAnsi" w:cstheme="minorBidi"/>
      <w:color w:val="5A5A5A" w:themeColor="text1" w:themeTint="A5"/>
      <w:spacing w:val="15"/>
      <w:sz w:val="22"/>
      <w:szCs w:val="22"/>
      <w:lang w:eastAsia="en-US"/>
    </w:rPr>
  </w:style>
  <w:style w:type="paragraph" w:styleId="Tekstopmerking">
    <w:name w:val="annotation text"/>
    <w:basedOn w:val="Standaard"/>
    <w:link w:val="TekstopmerkingChar"/>
    <w:uiPriority w:val="99"/>
    <w:unhideWhenUsed/>
    <w:rsid w:val="0082306B"/>
    <w:pPr>
      <w:spacing w:line="240" w:lineRule="auto"/>
    </w:pPr>
    <w:rPr>
      <w:sz w:val="20"/>
      <w:szCs w:val="20"/>
    </w:rPr>
  </w:style>
  <w:style w:type="character" w:customStyle="1" w:styleId="TekstopmerkingChar">
    <w:name w:val="Tekst opmerking Char"/>
    <w:basedOn w:val="Standaardalinea-lettertype"/>
    <w:link w:val="Tekstopmerking"/>
    <w:uiPriority w:val="99"/>
    <w:rsid w:val="0082306B"/>
    <w:rPr>
      <w:rFonts w:ascii="Arial" w:hAnsi="Arial"/>
      <w:lang w:eastAsia="en-US"/>
    </w:rPr>
  </w:style>
  <w:style w:type="paragraph" w:styleId="Onderwerpvanopmerking">
    <w:name w:val="annotation subject"/>
    <w:basedOn w:val="Tekstopmerking"/>
    <w:next w:val="Tekstopmerking"/>
    <w:link w:val="OnderwerpvanopmerkingChar"/>
    <w:uiPriority w:val="99"/>
    <w:semiHidden/>
    <w:unhideWhenUsed/>
    <w:rsid w:val="0082306B"/>
    <w:rPr>
      <w:b/>
      <w:bCs/>
    </w:rPr>
  </w:style>
  <w:style w:type="character" w:customStyle="1" w:styleId="OnderwerpvanopmerkingChar">
    <w:name w:val="Onderwerp van opmerking Char"/>
    <w:basedOn w:val="TekstopmerkingChar"/>
    <w:link w:val="Onderwerpvanopmerking"/>
    <w:uiPriority w:val="99"/>
    <w:semiHidden/>
    <w:rsid w:val="0082306B"/>
    <w:rPr>
      <w:rFonts w:ascii="Arial" w:hAnsi="Arial"/>
      <w:b/>
      <w:bCs/>
      <w:lang w:eastAsia="en-US"/>
    </w:rPr>
  </w:style>
  <w:style w:type="paragraph" w:styleId="Plattetekst">
    <w:name w:val="Body Text"/>
    <w:basedOn w:val="Standaard"/>
    <w:link w:val="PlattetekstChar"/>
    <w:uiPriority w:val="99"/>
    <w:semiHidden/>
    <w:unhideWhenUsed/>
    <w:rsid w:val="0082306B"/>
    <w:pPr>
      <w:spacing w:after="120"/>
    </w:pPr>
  </w:style>
  <w:style w:type="character" w:customStyle="1" w:styleId="PlattetekstChar">
    <w:name w:val="Platte tekst Char"/>
    <w:basedOn w:val="Standaardalinea-lettertype"/>
    <w:link w:val="Plattetekst"/>
    <w:uiPriority w:val="99"/>
    <w:semiHidden/>
    <w:rsid w:val="0082306B"/>
    <w:rPr>
      <w:rFonts w:ascii="Arial" w:hAnsi="Arial"/>
      <w:sz w:val="22"/>
      <w:szCs w:val="24"/>
      <w:lang w:eastAsia="en-US"/>
    </w:rPr>
  </w:style>
  <w:style w:type="paragraph" w:styleId="Plattetekst2">
    <w:name w:val="Body Text 2"/>
    <w:basedOn w:val="Standaard"/>
    <w:link w:val="Plattetekst2Char"/>
    <w:uiPriority w:val="99"/>
    <w:semiHidden/>
    <w:unhideWhenUsed/>
    <w:rsid w:val="0082306B"/>
    <w:pPr>
      <w:spacing w:after="120" w:line="480" w:lineRule="auto"/>
    </w:pPr>
  </w:style>
  <w:style w:type="character" w:customStyle="1" w:styleId="Plattetekst2Char">
    <w:name w:val="Platte tekst 2 Char"/>
    <w:basedOn w:val="Standaardalinea-lettertype"/>
    <w:link w:val="Plattetekst2"/>
    <w:uiPriority w:val="99"/>
    <w:semiHidden/>
    <w:rsid w:val="0082306B"/>
    <w:rPr>
      <w:rFonts w:ascii="Arial" w:hAnsi="Arial"/>
      <w:sz w:val="22"/>
      <w:szCs w:val="24"/>
      <w:lang w:eastAsia="en-US"/>
    </w:rPr>
  </w:style>
  <w:style w:type="paragraph" w:styleId="Plattetekst3">
    <w:name w:val="Body Text 3"/>
    <w:basedOn w:val="Standaard"/>
    <w:link w:val="Plattetekst3Char"/>
    <w:uiPriority w:val="99"/>
    <w:semiHidden/>
    <w:unhideWhenUsed/>
    <w:rsid w:val="0082306B"/>
    <w:pPr>
      <w:spacing w:after="120"/>
    </w:pPr>
    <w:rPr>
      <w:sz w:val="16"/>
      <w:szCs w:val="16"/>
    </w:rPr>
  </w:style>
  <w:style w:type="character" w:customStyle="1" w:styleId="Plattetekst3Char">
    <w:name w:val="Platte tekst 3 Char"/>
    <w:basedOn w:val="Standaardalinea-lettertype"/>
    <w:link w:val="Plattetekst3"/>
    <w:uiPriority w:val="99"/>
    <w:semiHidden/>
    <w:rsid w:val="0082306B"/>
    <w:rPr>
      <w:rFonts w:ascii="Arial" w:hAnsi="Arial"/>
      <w:sz w:val="16"/>
      <w:szCs w:val="16"/>
      <w:lang w:eastAsia="en-US"/>
    </w:rPr>
  </w:style>
  <w:style w:type="paragraph" w:styleId="Platteteksteersteinspringing">
    <w:name w:val="Body Text First Indent"/>
    <w:basedOn w:val="Plattetekst"/>
    <w:link w:val="PlatteteksteersteinspringingChar"/>
    <w:uiPriority w:val="99"/>
    <w:semiHidden/>
    <w:unhideWhenUsed/>
    <w:rsid w:val="0082306B"/>
    <w:pPr>
      <w:spacing w:after="0"/>
      <w:ind w:firstLine="360"/>
    </w:pPr>
  </w:style>
  <w:style w:type="character" w:customStyle="1" w:styleId="PlatteteksteersteinspringingChar">
    <w:name w:val="Platte tekst eerste inspringing Char"/>
    <w:basedOn w:val="PlattetekstChar"/>
    <w:link w:val="Platteteksteersteinspringing"/>
    <w:uiPriority w:val="99"/>
    <w:semiHidden/>
    <w:rsid w:val="0082306B"/>
    <w:rPr>
      <w:rFonts w:ascii="Arial" w:hAnsi="Arial"/>
      <w:sz w:val="22"/>
      <w:szCs w:val="24"/>
      <w:lang w:eastAsia="en-US"/>
    </w:rPr>
  </w:style>
  <w:style w:type="paragraph" w:styleId="Plattetekstinspringen">
    <w:name w:val="Body Text Indent"/>
    <w:basedOn w:val="Standaard"/>
    <w:link w:val="PlattetekstinspringenChar"/>
    <w:uiPriority w:val="99"/>
    <w:semiHidden/>
    <w:unhideWhenUsed/>
    <w:rsid w:val="0082306B"/>
    <w:pPr>
      <w:spacing w:after="120"/>
      <w:ind w:left="283"/>
    </w:pPr>
  </w:style>
  <w:style w:type="character" w:customStyle="1" w:styleId="PlattetekstinspringenChar">
    <w:name w:val="Platte tekst inspringen Char"/>
    <w:basedOn w:val="Standaardalinea-lettertype"/>
    <w:link w:val="Plattetekstinspringen"/>
    <w:uiPriority w:val="99"/>
    <w:semiHidden/>
    <w:rsid w:val="0082306B"/>
    <w:rPr>
      <w:rFonts w:ascii="Arial" w:hAnsi="Arial"/>
      <w:sz w:val="22"/>
      <w:szCs w:val="24"/>
      <w:lang w:eastAsia="en-US"/>
    </w:rPr>
  </w:style>
  <w:style w:type="paragraph" w:styleId="Platteteksteersteinspringing2">
    <w:name w:val="Body Text First Indent 2"/>
    <w:basedOn w:val="Plattetekstinspringen"/>
    <w:link w:val="Platteteksteersteinspringing2Char"/>
    <w:uiPriority w:val="99"/>
    <w:semiHidden/>
    <w:unhideWhenUsed/>
    <w:rsid w:val="0082306B"/>
    <w:pPr>
      <w:spacing w:after="0"/>
      <w:ind w:left="360" w:firstLine="360"/>
    </w:pPr>
  </w:style>
  <w:style w:type="character" w:customStyle="1" w:styleId="Platteteksteersteinspringing2Char">
    <w:name w:val="Platte tekst eerste inspringing 2 Char"/>
    <w:basedOn w:val="PlattetekstinspringenChar"/>
    <w:link w:val="Platteteksteersteinspringing2"/>
    <w:uiPriority w:val="99"/>
    <w:semiHidden/>
    <w:rsid w:val="0082306B"/>
    <w:rPr>
      <w:rFonts w:ascii="Arial" w:hAnsi="Arial"/>
      <w:sz w:val="22"/>
      <w:szCs w:val="24"/>
      <w:lang w:eastAsia="en-US"/>
    </w:rPr>
  </w:style>
  <w:style w:type="paragraph" w:styleId="Plattetekstinspringen2">
    <w:name w:val="Body Text Indent 2"/>
    <w:basedOn w:val="Standaard"/>
    <w:link w:val="Plattetekstinspringen2Char"/>
    <w:uiPriority w:val="99"/>
    <w:semiHidden/>
    <w:unhideWhenUsed/>
    <w:rsid w:val="0082306B"/>
    <w:pPr>
      <w:spacing w:after="120" w:line="480" w:lineRule="auto"/>
      <w:ind w:left="283"/>
    </w:pPr>
  </w:style>
  <w:style w:type="character" w:customStyle="1" w:styleId="Plattetekstinspringen2Char">
    <w:name w:val="Platte tekst inspringen 2 Char"/>
    <w:basedOn w:val="Standaardalinea-lettertype"/>
    <w:link w:val="Plattetekstinspringen2"/>
    <w:uiPriority w:val="99"/>
    <w:semiHidden/>
    <w:rsid w:val="0082306B"/>
    <w:rPr>
      <w:rFonts w:ascii="Arial" w:hAnsi="Arial"/>
      <w:sz w:val="22"/>
      <w:szCs w:val="24"/>
      <w:lang w:eastAsia="en-US"/>
    </w:rPr>
  </w:style>
  <w:style w:type="paragraph" w:styleId="Plattetekstinspringen3">
    <w:name w:val="Body Text Indent 3"/>
    <w:basedOn w:val="Standaard"/>
    <w:link w:val="Plattetekstinspringen3Char"/>
    <w:uiPriority w:val="99"/>
    <w:semiHidden/>
    <w:unhideWhenUsed/>
    <w:rsid w:val="0082306B"/>
    <w:pPr>
      <w:spacing w:after="120"/>
      <w:ind w:left="283"/>
    </w:pPr>
    <w:rPr>
      <w:sz w:val="16"/>
      <w:szCs w:val="16"/>
    </w:rPr>
  </w:style>
  <w:style w:type="character" w:customStyle="1" w:styleId="Plattetekstinspringen3Char">
    <w:name w:val="Platte tekst inspringen 3 Char"/>
    <w:basedOn w:val="Standaardalinea-lettertype"/>
    <w:link w:val="Plattetekstinspringen3"/>
    <w:uiPriority w:val="99"/>
    <w:semiHidden/>
    <w:rsid w:val="0082306B"/>
    <w:rPr>
      <w:rFonts w:ascii="Arial" w:hAnsi="Arial"/>
      <w:sz w:val="16"/>
      <w:szCs w:val="16"/>
      <w:lang w:eastAsia="en-US"/>
    </w:rPr>
  </w:style>
  <w:style w:type="paragraph" w:styleId="Tekstzonderopmaak">
    <w:name w:val="Plain Text"/>
    <w:basedOn w:val="Standaard"/>
    <w:link w:val="TekstzonderopmaakChar"/>
    <w:uiPriority w:val="99"/>
    <w:semiHidden/>
    <w:unhideWhenUsed/>
    <w:rsid w:val="0082306B"/>
    <w:pPr>
      <w:spacing w:line="240" w:lineRule="auto"/>
    </w:pPr>
    <w:rPr>
      <w:rFonts w:ascii="Consolas" w:hAnsi="Consolas"/>
      <w:sz w:val="21"/>
      <w:szCs w:val="21"/>
    </w:rPr>
  </w:style>
  <w:style w:type="character" w:customStyle="1" w:styleId="TekstzonderopmaakChar">
    <w:name w:val="Tekst zonder opmaak Char"/>
    <w:basedOn w:val="Standaardalinea-lettertype"/>
    <w:link w:val="Tekstzonderopmaak"/>
    <w:uiPriority w:val="99"/>
    <w:semiHidden/>
    <w:rsid w:val="0082306B"/>
    <w:rPr>
      <w:rFonts w:ascii="Consolas" w:hAnsi="Consolas"/>
      <w:sz w:val="21"/>
      <w:szCs w:val="21"/>
      <w:lang w:eastAsia="en-US"/>
    </w:rPr>
  </w:style>
  <w:style w:type="paragraph" w:styleId="Titel">
    <w:name w:val="Title"/>
    <w:basedOn w:val="Standaard"/>
    <w:next w:val="Standaard"/>
    <w:link w:val="TitelChar"/>
    <w:uiPriority w:val="10"/>
    <w:qFormat/>
    <w:rsid w:val="0082306B"/>
    <w:pPr>
      <w:spacing w:line="240" w:lineRule="auto"/>
      <w:contextualSpacing/>
    </w:pPr>
    <w:rPr>
      <w:rFonts w:asciiTheme="majorHAnsi" w:eastAsiaTheme="majorEastAsia" w:hAnsiTheme="majorHAnsi" w:cstheme="majorBidi"/>
      <w:spacing w:val="-10"/>
      <w:kern w:val="28"/>
      <w:sz w:val="56"/>
      <w:szCs w:val="56"/>
      <w:color w:val="2B3B93"/>
    </w:rPr>
  </w:style>
  <w:style w:type="character" w:customStyle="1" w:styleId="TitelChar">
    <w:name w:val="Titel Char"/>
    <w:basedOn w:val="Standaardalinea-lettertype"/>
    <w:link w:val="Titel"/>
    <w:uiPriority w:val="10"/>
    <w:rsid w:val="0082306B"/>
    <w:rPr>
      <w:rFonts w:asciiTheme="majorHAnsi" w:eastAsiaTheme="majorEastAsia" w:hAnsiTheme="majorHAnsi" w:cstheme="majorBidi"/>
      <w:spacing w:val="-10"/>
      <w:kern w:val="28"/>
      <w:sz w:val="56"/>
      <w:szCs w:val="56"/>
      <w:lang w:eastAsia="en-US"/>
    </w:rPr>
  </w:style>
  <w:style w:type="paragraph" w:customStyle="1" w:styleId="Default">
    <w:name w:val="Default"/>
    <w:rsid w:val="002D6F51"/>
    <w:pPr>
      <w:autoSpaceDE w:val="0"/>
      <w:autoSpaceDN w:val="0"/>
      <w:adjustRightInd w:val="0"/>
    </w:pPr>
    <w:rPr>
      <w:rFonts w:ascii="Verdana" w:hAnsi="Verdana" w:cs="Verdana"/>
      <w:color w:val="000000"/>
      <w:sz w:val="24"/>
      <w:szCs w:val="24"/>
      <w:lang w:val="en-US" w:eastAsia="en-US"/>
    </w:rPr>
  </w:style>
  <w:style w:type="paragraph" w:styleId="Revisie">
    <w:name w:val="Revision"/>
    <w:hidden/>
    <w:uiPriority w:val="99"/>
    <w:semiHidden/>
    <w:rsid w:val="00F10269"/>
    <w:rPr>
      <w:rFonts w:ascii="Arial" w:hAnsi="Arial"/>
      <w:sz w:val="22"/>
      <w:szCs w:val="24"/>
      <w:lang w:eastAsia="en-US"/>
    </w:rPr>
  </w:style>
  <w:style w:type="table" w:styleId="Tabelraster">
    <w:name w:val="Table Grid"/>
    <w:basedOn w:val="Standaardtabel"/>
    <w:uiPriority w:val="59"/>
    <w:rsid w:val="00D26A7A"/>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Handtekening" Type="http://schemas.openxmlformats.org/officeDocument/2006/relationships/image" Target="media/handtekening_verhuurder.png"/></Relationships>
</file>

<file path=word/_rels/header1.xml.rels><?xml version="1.0" encoding="UTF-8" standalone="yes"?><Relationships xmlns="http://schemas.openxmlformats.org/package/2006/relationships"><Relationship Id="rIdKtpLogo" Type="http://schemas.openxmlformats.org/officeDocument/2006/relationships/image" Target="media/ktp_logobalk.png"/><Relationship Id="rIdKtpHoek" Type="http://schemas.openxmlformats.org/officeDocument/2006/relationships/image" Target="media/ktp_hoek.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84D0F7F-7701-4818-A966-D7973FEBA9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413</TotalTime>
  <Pages>12</Pages>
  <Words>3952</Words>
  <Characters>21741</Characters>
  <Application>Microsoft Office Word</Application>
  <DocSecurity>0</DocSecurity>
  <Lines>181</Lines>
  <Paragraphs>51</Paragraphs>
  <ScaleCrop>false</ScaleCrop>
  <HeadingPairs>
    <vt:vector size="2" baseType="variant">
      <vt:variant>
        <vt:lpstr>Titel</vt:lpstr>
      </vt:variant>
      <vt:variant>
        <vt:i4>1</vt:i4>
      </vt:variant>
    </vt:vector>
  </HeadingPairs>
  <TitlesOfParts>
    <vt:vector size="1" baseType="lpstr">
      <vt:lpstr>OVEREENKOMST</vt:lpstr>
    </vt:vector>
  </TitlesOfParts>
  <Company>Pellicaan Advocaten</Company>
  <LinksUpToDate>false</LinksUpToDate>
  <CharactersWithSpaces>25642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OVEREENKOMST</dc:title>
  <dc:creator>Pellicaan Advocaten</dc:creator>
  <cp:lastModifiedBy>Pellicaan Advocaten</cp:lastModifiedBy>
  <cp:revision>44</cp:revision>
  <cp:lastPrinted>2016-12-08T16:48:00Z</cp:lastPrinted>
  <dcterms:created xsi:type="dcterms:W3CDTF">2025-06-27T14:46:00Z</dcterms:created>
  <dcterms:modified xsi:type="dcterms:W3CDTF">2026-02-02T00:05:00Z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ehandel1">
    <vt:lpwstr>xal</vt:lpwstr>
  </property>
  <property fmtid="{D5CDD505-2E9C-101B-9397-08002B2CF9AE}" pid="3" name="behandelaarid">
    <vt:lpwstr>102</vt:lpwstr>
  </property>
  <property fmtid="{D5CDD505-2E9C-101B-9397-08002B2CF9AE}" pid="4" name="contact">
    <vt:lpwstr>mr. A.A.W. Alders</vt:lpwstr>
  </property>
  <property fmtid="{D5CDD505-2E9C-101B-9397-08002B2CF9AE}" pid="5" name="contactemail">
    <vt:lpwstr>xander.alders@pellicaan.nl</vt:lpwstr>
  </property>
  <property fmtid="{D5CDD505-2E9C-101B-9397-08002B2CF9AE}" pid="6" name="contactfunctie">
    <vt:lpwstr>Advocaat</vt:lpwstr>
  </property>
  <property fmtid="{D5CDD505-2E9C-101B-9397-08002B2CF9AE}" pid="7" name="contacttelefoon">
    <vt:lpwstr>+31 (0) 88 627 22 87</vt:lpwstr>
  </property>
  <property fmtid="{D5CDD505-2E9C-101B-9397-08002B2CF9AE}" pid="8" name="documentnaam">
    <vt:lpwstr>Huurovereenkomst uitzendkrachten template 2026.docx</vt:lpwstr>
  </property>
  <property fmtid="{D5CDD505-2E9C-101B-9397-08002B2CF9AE}" pid="9" name="documentnummer">
    <vt:lpwstr>2600062989</vt:lpwstr>
  </property>
  <property fmtid="{D5CDD505-2E9C-101B-9397-08002B2CF9AE}" pid="10" name="dossiernummer">
    <vt:lpwstr>10262907</vt:lpwstr>
  </property>
  <property fmtid="{D5CDD505-2E9C-101B-9397-08002B2CF9AE}" pid="11" name="notaris">
    <vt:lpwstr>jma</vt:lpwstr>
  </property>
  <property fmtid="{D5CDD505-2E9C-101B-9397-08002B2CF9AE}" pid="12" name="notarisid">
    <vt:lpwstr>47</vt:lpwstr>
  </property>
  <property fmtid="{D5CDD505-2E9C-101B-9397-08002B2CF9AE}" pid="13" name="versiedatum">
    <vt:lpwstr>27-06-2025</vt:lpwstr>
  </property>
  <property fmtid="{D5CDD505-2E9C-101B-9397-08002B2CF9AE}" pid="14" name="versienummer">
    <vt:r8>1</vt:r8>
  </property>
</Properties>
</file>