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3C6" w:rsidRDefault="000F039D">
      <w:pPr>
        <w:pStyle w:val="Ttulo1"/>
      </w:pPr>
      <w:bookmarkStart w:id="0" w:name="_GoBack"/>
      <w:bookmarkEnd w:id="0"/>
      <w:r>
        <w:t>La Niebla de los Maniquíes Rotos — Versión Extendida Completa</w:t>
      </w:r>
    </w:p>
    <w:p w:rsidR="00F323C6" w:rsidRDefault="000F039D">
      <w:r>
        <w:t>Una historia gótica-victoriana de misterio, personajes extravagantes y un giro inesperado.</w:t>
      </w:r>
      <w:r>
        <w:br/>
      </w:r>
    </w:p>
    <w:p w:rsidR="008D631B" w:rsidRDefault="000F039D">
      <w:r>
        <w:br/>
        <w:t>Capítulo I — El Tren a Hollowgrave</w:t>
      </w:r>
      <w:r>
        <w:br/>
      </w:r>
      <w:r>
        <w:br/>
        <w:t>La noche en que todo comenzó, Elara Arkwell estaba sentada en el vagón delantero del Tren Crepuscular, un ferrocarril que más parecía un animal respirando que una máquina. Las ventanas estaban empañadas por la transpiración del metal y de la noche, y la niebla afuera se movía con la calma de quien no tiene prisa. Elara, envuelta en un abrigo de terciopelo color carbón y un chal bordado con pequeños motivos de llaves, hojeaba un cuaderno donde había recopilado nombres, garabatos y viejas inscripciones. Sus dedos, largos y con restos de tinta, apretaban sin darse cuenta la llave sin cerradura que siempre llevaba en el bolsillo.</w:t>
      </w:r>
      <w:r>
        <w:br/>
      </w:r>
      <w:r>
        <w:br/>
        <w:t>Los otros pasajeros eran personajes que podrían haber salido de un álbum de curiosidades: un hombre excesivamente alto con un abrigo de plumas negras y un bastón coronado por un reloj de arena roto; una anciana diminuta que sostenía, como si fueran reliquias, dos muñecas sin pupilas; un niño pálido que sonreía sin emitir sonido; y, cerca del último vagón, un caballero de aspecto aristocrático cuya sombra parecía avanzar a un ritmo propio. Cada uno mostraba una extravagancia que rozaba lo inútil y lo inquietante al mismo tiempo.</w:t>
      </w:r>
      <w:r>
        <w:br/>
      </w:r>
      <w:r>
        <w:br/>
        <w:t>El tren avanzaba hacia una estación que no figuraba en los mapas modernos. En los asientos, los murmullos eran apenas hilos de conversación, y algunas palabras —“umbral”, “contenedor”, “Thornwick”— flotaban en el aire como semillas al viento. Esa noche, Elara no supo si el miedo que sentía nacía de la ciudad a la que se dirigía o de la sensación de que algo ya la estaba esperando.</w:t>
      </w:r>
      <w:r>
        <w:br/>
      </w:r>
      <w:r>
        <w:br/>
        <w:t>Capítulo II — La Mansión Thornwick</w:t>
      </w:r>
      <w:r>
        <w:br/>
      </w:r>
      <w:r>
        <w:br/>
        <w:t>La estación estaba envuelta en niebla cuando el tren se detuvo. Un cochero sin expresión la aguardaba junto a un carruaje negro sin emblemas. Al subir, Elara observó que las calles parecían construidas con recovecos de memoria: faroles que parpadeaban sin razón, fachadas cuyas ventanas miraban como ojos adormecidos. La mansión Thornwick se alzaba en lo alto de una colina, con torres que se enroscaban en el cielo y un jardín donde estatuas de boticario parecían contar la hora a las sombras.</w:t>
      </w:r>
      <w:r>
        <w:br/>
      </w:r>
      <w:r>
        <w:br/>
        <w:t>Fue recibida por Lady Marrow: una mujer de belleza desvanecida, piel translúcida como papel de arroz y ojos que, a veces, se confundían con nubes. Vestía un vestido que parecía tejido con tela de crepúsculo; el contorno de su figura parecía desvanecerse cuando la luz la tocaba. Diáfana y solemne, la anfitriona habló con una calma que no alcanzó a ser frialdad: “Bienvenida, Elara. Hemos estado esperando”.</w:t>
      </w:r>
      <w:r>
        <w:br/>
      </w:r>
      <w:r>
        <w:lastRenderedPageBreak/>
        <w:br/>
        <w:t>Dentro de Thornwick, todo estaba dispuesto para una velada decorosa: candelabros que soltaban un ligero humo azulado, retratos cuyos ojos se movían por la habitación, y un reloj en la pared cuyas manecillas giraban hacia atrás. Se le presentó a los habitantes: el Sr. Corvell, un inventor cuya obsesión era capturar los susurros del otro lado mediante aparatos de cobre; la señorita Nellie Fogg, médium muda que comunicaba su voluntad a través de una pizarra levitante; y Hollow, el mayordomo, una figura alta con una máscara de porcelana lisa donde debía existir un rostro.</w:t>
      </w:r>
      <w:r>
        <w:br/>
      </w:r>
      <w:r>
        <w:br/>
        <w:t>La cena fue una coreografía de palabras medidas y silencios medidos. Los cubiertos parecían fríos a propósito; las copas contenían licores que olían a recuerdos. Cada invitado traía consigo un relato extraño y una cicatriz del pasado. Cuando le preguntaron a Elara por la razón de su llegada, ella relató la carta que había recibido, rasgada en los bordes, cuyo sello mostraba un símbolo que reconoció inmediatamente: una llave atravesada por un círculo partido. La carta sólo decía: “El umbral requiere lo que le fue prestado”.</w:t>
      </w:r>
      <w:r>
        <w:br/>
      </w:r>
      <w:r>
        <w:br/>
        <w:t>Capítulo III — Los Habitantes del Umbral</w:t>
      </w:r>
      <w:r>
        <w:br/>
      </w:r>
      <w:r>
        <w:br/>
        <w:t>Cada personaje en Thornwick poseía una excentricidad más allá del teatro. El Sr. Corvell, con su monóculo que reflejaba cosas que no estaban frente a él, testificó haber oído voces en el metal. La señorita Nellie, con la pizarra que flotaba junto a su regazo, no hablaba pero sus mensajes, escritos con tiza que parecía emerger del aire, hablaban por ella. Hollow se movía como si cada paso fuera parte de una coreografía ensayada, guardando secretos detrás de su máscara.</w:t>
      </w:r>
      <w:r>
        <w:br/>
      </w:r>
      <w:r>
        <w:br/>
        <w:t>Elara se enteró de que Thornwick no era sólo una casa: era una institución de contención. Hollowgrave —la ciudad a la que se había dirigido— servía como ancla entre mundos. Cada cierto tiempo, las fronteras se debilitaban; de su interior emergía algo que no debía pertenecer al mundo de los vivos. Para contener aquello, la ciudad y la mansión usaban “contenedores”: réplicas incompletas, maniquíes con fragmentos de memoria humana, con los que se intentaba sostener la estructura del umbral.</w:t>
      </w:r>
      <w:r>
        <w:br/>
      </w:r>
      <w:r>
        <w:br/>
        <w:t>El silencio en la sala se quebró cuando la pizarra de Nellie escribió con un trazo tembloroso: *“No fue enviada por nosotros”.* Las miradas se volvieron hacia Elara. Lady Marrow inclinó la cabeza como quien despliega una carta conocida. “No viniste por elección”, dijo. “Viniste por destino. O por recuerdo.”</w:t>
      </w:r>
      <w:r>
        <w:br/>
      </w:r>
      <w:r>
        <w:br/>
        <w:t>Capítulo IV — El Cuarto Prohibido</w:t>
      </w:r>
      <w:r>
        <w:br/>
      </w:r>
      <w:r>
        <w:br/>
        <w:t xml:space="preserve">Esa noche, movimientos que parecían sombras tiraron de Elara desde el rincón donde intentaba dormir. Siguiendo un susurro que no pertenecía a la lengua de los vivos, llegó hasta una puerta de madera negra marcada con el símbolo de la llave rota. En su bolsillo, como si fuese una señal previa, la llave sin cerradura que tanto atesoraba vibró con un frío </w:t>
      </w:r>
      <w:r>
        <w:lastRenderedPageBreak/>
        <w:t>desconocido.</w:t>
      </w:r>
      <w:r>
        <w:br/>
      </w:r>
      <w:r>
        <w:br/>
        <w:t>La llave encajó. Adentro, en el cuarto prohibido, había filas de maniquíes: algunos sin cabezas, otros con brazos de más, algunos cosidos con hilos que brillaban como sangre seca. La habitación olía a polvo y promesas rotas. Uno de los maniquíes ostentaba una placa metálica donde, en letras gastadas, aparecía: *ELARA ARKWELL*.</w:t>
      </w:r>
      <w:r>
        <w:br/>
      </w:r>
      <w:r>
        <w:br/>
        <w:t>El destino, pensó Elara, es a veces una tinta indeleble.</w:t>
      </w:r>
      <w:r>
        <w:br/>
      </w:r>
      <w:r>
        <w:br/>
        <w:t>Capítulo V — La Revelación de Marrow</w:t>
      </w:r>
      <w:r>
        <w:br/>
      </w:r>
      <w:r>
        <w:br/>
        <w:t>Al revelarse el cuarto, Lady Marrow la condujo a la biblioteca, donde los libros parecían respirar. Con voz que mezclaba pena y pragmatismo, explicó: “Hollowgrave es un umbral. No es sólo un pueblo perdido; es una estructura que da forma a la frontera entre nuestro mundo y el otro. Cuando algo del otro lado intenta cruzar, necesita un contenedor para sostener su presencia sin deshacer la realidad. Los maniquíes son esos recipientes fallidos. A veces, para sellar la grieta, se necesita a alguien vivo: un contenedor completo, hecho de carne y memoria.”</w:t>
      </w:r>
      <w:r>
        <w:br/>
      </w:r>
      <w:r>
        <w:br/>
        <w:t>Elara sintió como si el suelo se corriera bajo sus pies. “¿Yo?” preguntó, aunque la palabra le pareció ridículamente pequeña para la magnitud de lo que escuchaba. Lady Marrow asintió, sus dedos rozando un libro que olía a ceniza. “No viniste por azar. Un día fuiste prestada. Ahora alguien viene a reclamar lo que fue prestado.”</w:t>
      </w:r>
      <w:r>
        <w:br/>
      </w:r>
      <w:r>
        <w:br/>
        <w:t>Capítulo VI — El Eco Interior</w:t>
      </w:r>
      <w:r>
        <w:br/>
      </w:r>
      <w:r>
        <w:br/>
        <w:t>Con cada hora que pasaba, Elara experimentó fisuras en su memoria. Había recuerdos que no le pertenecían: un jardín que no recordaba haber visitado, una casa con paredes cubiertas de nombres, una risa que no era suya y que resonaba a intervalos regulares. El Sr. Corvell la examinó con su monóculo; sus ojos se ensancharon. “Hay, en ti, dos registros. Dos líneas que se sobreponen. Una busca recuperar su identidad.”</w:t>
      </w:r>
      <w:r>
        <w:br/>
      </w:r>
      <w:r>
        <w:br/>
        <w:t>La pizarra de Nellie escribió: *“Si despierta, no podemos detenerla. No con métodos conocidos.”* Hollow, cuya máscara de porcelana parecía mostrar una grieta apenas perceptible, sostuvo la bandeja donde reposaban llaves y pequeñas figuras metálicas usadas en los rituales.</w:t>
      </w:r>
      <w:r>
        <w:br/>
      </w:r>
      <w:r>
        <w:br/>
        <w:t>La noche que la niebla golpeó la mansión, Elara se despertó con la sensación de que algo la miraba desde dentro. Una presencia que tenía hambre —no de carne— sino de la continuidad del ser. Las voces en Thornwick se convirtieron en un telón de fondo de instrucciones apresuradas: aprender el origen, encontrar la llave real, —la que no era una simple pieza de metal— y decidir quién sería sacrificado por el bien mayor.</w:t>
      </w:r>
      <w:r>
        <w:br/>
      </w:r>
      <w:r>
        <w:br/>
      </w:r>
      <w:r>
        <w:lastRenderedPageBreak/>
        <w:t>Capítulo VII — La Niebla y la Entidad</w:t>
      </w:r>
      <w:r>
        <w:br/>
      </w:r>
      <w:r>
        <w:br/>
        <w:t>La niebla no llegó por las ventanas: pareció derramarse por la misma estructura de la mansión, ascendiendo desde las tablas del piso y llenando las habitaciones con un frio que olía a libros mojados. Una forma tomó cuerpo en su centro: una figura sin rasgos definidos, un rostro que se dibujaba y se desdibujaba como tinta en agua. Su voz, si podía llamarse así, no habló con palabras humanas sino con impresiones que Elara sintió como olas sobre su cerebro: *Devuélveme lo que me pertenece.*</w:t>
      </w:r>
      <w:r>
        <w:br/>
      </w:r>
      <w:r>
        <w:br/>
        <w:t>Lady Marrow ordenó el ritual. Los habitantes se alinearon, sus manos temblando pero ciertas. Corvell tocó un aparato que zumbó con una frecuencia que parecía recordar sermones antiguos. Nellie agitó su pizarra, las letras emergiendo a la vez: *“Contener. Destruir. Elegir.”*</w:t>
      </w:r>
      <w:r>
        <w:br/>
      </w:r>
      <w:r>
        <w:br/>
        <w:t>Los maniquíes del cuarto prohibido comenzaron a moverse por la casa: no por sus patas —pues no tenían— sino por la voluntad que los conformaba. Entre crujidos y golpes, se reunieron en la sala principal, formando un círculo alrededor de la niebla. La entidad extendió su voluntad hacia Elara. Fue entonces que la verdad, la que Lady Marrow había tratado de medir con palabras, devino dolorosa y absoluta: Elara no era sólo huésped; era la puerta misma.</w:t>
      </w:r>
      <w:r>
        <w:br/>
      </w:r>
      <w:r>
        <w:br/>
        <w:t>Capítulo VIII — La Desintegración y la Elección</w:t>
      </w:r>
      <w:r>
        <w:br/>
      </w:r>
      <w:r>
        <w:br/>
        <w:t>Con una claridad atroz, Elara sintió cómo su identidad se fragmentaba. Vio instantáneas encajadas unas dentro de otras: una casa donde una mujer tallaba llaves de madera; una víspera donde una niña sonreía sosteniendo una carta sellada; un hombre que, en un tiempo anterior, la había llamado por otro nombre. Todo esto se arremolinó hacia un centro: la llave rota que había ubicado en su pecho cuando nació como contenedor.</w:t>
      </w:r>
      <w:r>
        <w:br/>
      </w:r>
      <w:r>
        <w:br/>
        <w:t>La opción se presentó como una grieta luminosa: permitir que la entidad reclamara el cuerpo y rompiera la barrera —lo que significaría un paso irreversible hacia el otro lado—, o sacrificar su cuerpo actual para recrear el sello, convirtiéndose en maniquí consciente —un contenedor perfecto pero vivo en apariencia— para que la ciudad pudiera seguir manteniéndose. La decisión era aterradora y extrañamente clara.</w:t>
      </w:r>
      <w:r>
        <w:br/>
      </w:r>
      <w:r>
        <w:br/>
        <w:t>El reloj en la pared dejó de retroceder y marcó la medianoche exacta. Elara, con manos que temblaban pero voluntad de hierro, tomó la llave que había guardado durante años y la hundió en su propio pecho. Un estallido de luz llenó la sala. La entidad gritó con un coro que parecía contener cientos de voces antiguas. Los maniquíes se ofrecieron como sacrificio, desintegrándose uno por uno, la energía absorbida por la brecha misma.</w:t>
      </w:r>
      <w:r>
        <w:br/>
      </w:r>
      <w:r>
        <w:br/>
        <w:t>Capítulo IX — El Silencio que Siguió</w:t>
      </w:r>
      <w:r>
        <w:br/>
      </w:r>
      <w:r>
        <w:br/>
      </w:r>
      <w:r>
        <w:lastRenderedPageBreak/>
        <w:t>Cuando el resplandor se calmó, la mansión quedaba en un silencio tan denso que podía tocarse. Elara yacía inmóvil, sobre un tapete que olía a lavanda vieja. Lady Marrow, con sus manos temblorosas, acercó la mujer al cuarto prohibido. Allí, entre figuras de lienzo y porcelana, la depositaron con cuidado, cubriéndola con un velo que parecía tejido de recuerdos. Corvell cerró el libro que contenía los rituales y se permitió un suspiro que sonó a alivio y a derrota a la vez.</w:t>
      </w:r>
      <w:r>
        <w:br/>
      </w:r>
      <w:r>
        <w:br/>
        <w:t>Pasaron las horas. Las ventanas dejaron de llorar niebla. El reloj recobró su marcha hacia adelante. Hollow colocó una placa sobre el maniquí que ahora dormía: *ELARA ARKWELL — CONTENEDORA.*</w:t>
      </w:r>
      <w:r>
        <w:br/>
      </w:r>
      <w:r>
        <w:br/>
        <w:t>Capítulo X — Epílogo: El Giro Inesperado</w:t>
      </w:r>
      <w:r>
        <w:br/>
      </w:r>
      <w:r>
        <w:br/>
        <w:t>Mientras preparaban el cuarto, una sensación distinta se acomodó en el ambiente: como si algo no hubiera terminado del todo. Lady Marrow rozó la frente de Elara —la piel seguía tibia— y murmuró palabras antiguas para sellar lo que quedaba. Nadie se sorprendió cuando el maniquí perfecto abrió sus ojos. Pero los ojos no eran los de Elara; eran otros, antiguos y múltiples. Una voz, clara y sin ímpetu, pronunció casi en susurro: “Necesito un nuevo nombre. Y una llave que no pueda volver a olvidar.”</w:t>
      </w:r>
      <w:r>
        <w:br/>
      </w:r>
      <w:r>
        <w:br/>
        <w:t>Los habitantes retrocedieron, comprendiendo con horror y claridad que la entidad no había sido aniquilada. Había sido contenida, sí, y por un tiempo las grietas se cerraron. Pero el cuerpo que ahora descansaba entre los maniquíes no era un cadáver; era un receptáculo renovado. Elara, o lo que quedaba de ella, sonrió con la serenidad de quien conoce la eternidad y dijo: “No teman. Soy yo y no lo soy. Soy la llave y el cerrojo.”</w:t>
      </w:r>
      <w:r>
        <w:br/>
      </w:r>
      <w:r>
        <w:br/>
        <w:t xml:space="preserve">El club de piezas que era Thornwick había ganado una batalla. La ciudad seguiría su ciclo. Pero el precio, como siempre, se pagaba en nombres y en llaves. La niebla seguiría llegando algún día. Y cuando lo hiciera, Harden, Corvell, Nellie y Hollow —y quien llevara el próximo rostro— estarían </w:t>
      </w:r>
      <w:proofErr w:type="spellStart"/>
      <w:r>
        <w:t>listos</w:t>
      </w:r>
      <w:proofErr w:type="spellEnd"/>
      <w:r>
        <w:t xml:space="preserve">, o al </w:t>
      </w:r>
      <w:proofErr w:type="spellStart"/>
      <w:r>
        <w:t>menos</w:t>
      </w:r>
      <w:proofErr w:type="spellEnd"/>
      <w:r>
        <w:t xml:space="preserve"> </w:t>
      </w:r>
      <w:proofErr w:type="spellStart"/>
      <w:r>
        <w:t>eso</w:t>
      </w:r>
      <w:proofErr w:type="spellEnd"/>
      <w:r>
        <w:t xml:space="preserve"> </w:t>
      </w:r>
      <w:proofErr w:type="spellStart"/>
      <w:r>
        <w:t>creían</w:t>
      </w:r>
      <w:proofErr w:type="spellEnd"/>
      <w:r>
        <w:t>.</w:t>
      </w:r>
    </w:p>
    <w:p w:rsidR="008D631B" w:rsidRDefault="008D631B" w:rsidP="008D631B">
      <w:pPr>
        <w:pStyle w:val="Ttulo1"/>
      </w:pPr>
      <w:proofErr w:type="spellStart"/>
      <w:r>
        <w:rPr>
          <w:rStyle w:val="Textoennegrita"/>
          <w:b/>
          <w:bCs/>
        </w:rPr>
        <w:t>Capítulo</w:t>
      </w:r>
      <w:proofErr w:type="spellEnd"/>
      <w:r>
        <w:rPr>
          <w:rStyle w:val="Textoennegrita"/>
          <w:b/>
          <w:bCs/>
        </w:rPr>
        <w:t xml:space="preserve"> XI — La </w:t>
      </w:r>
      <w:proofErr w:type="spellStart"/>
      <w:r>
        <w:rPr>
          <w:rStyle w:val="Textoennegrita"/>
          <w:b/>
          <w:bCs/>
        </w:rPr>
        <w:t>Galería</w:t>
      </w:r>
      <w:proofErr w:type="spellEnd"/>
      <w:r>
        <w:rPr>
          <w:rStyle w:val="Textoennegrita"/>
          <w:b/>
          <w:bCs/>
        </w:rPr>
        <w:t xml:space="preserve"> de las </w:t>
      </w:r>
      <w:proofErr w:type="spellStart"/>
      <w:r>
        <w:rPr>
          <w:rStyle w:val="Textoennegrita"/>
          <w:b/>
          <w:bCs/>
        </w:rPr>
        <w:t>Copias</w:t>
      </w:r>
      <w:proofErr w:type="spellEnd"/>
      <w:r>
        <w:rPr>
          <w:rStyle w:val="Textoennegrita"/>
          <w:b/>
          <w:bCs/>
        </w:rPr>
        <w:t xml:space="preserve"> </w:t>
      </w:r>
      <w:proofErr w:type="spellStart"/>
      <w:r>
        <w:rPr>
          <w:rStyle w:val="Textoennegrita"/>
          <w:b/>
          <w:bCs/>
        </w:rPr>
        <w:t>Inexactas</w:t>
      </w:r>
      <w:proofErr w:type="spellEnd"/>
    </w:p>
    <w:p w:rsidR="008D631B" w:rsidRDefault="008D631B" w:rsidP="008D631B">
      <w:pPr>
        <w:pStyle w:val="NormalWeb"/>
      </w:pPr>
      <w:r>
        <w:t xml:space="preserve">La mansión </w:t>
      </w:r>
      <w:proofErr w:type="spellStart"/>
      <w:r>
        <w:t>Thornwick</w:t>
      </w:r>
      <w:proofErr w:type="spellEnd"/>
      <w:r>
        <w:t xml:space="preserve"> quedó en silencio tras el encierro de la entidad, pero la calma era una ilusión frágil.</w:t>
      </w:r>
      <w:r>
        <w:br/>
        <w:t xml:space="preserve">Esa madrugada, </w:t>
      </w:r>
      <w:proofErr w:type="spellStart"/>
      <w:r>
        <w:t>Corvell</w:t>
      </w:r>
      <w:proofErr w:type="spellEnd"/>
      <w:r>
        <w:t xml:space="preserve"> detectó una anomalía: uno de sus aparatos —una máquina que parecía una combinación de estetoscopio, farol y brújula— vibraba sin descanso, apuntando a una habitación que no debía existir dentro de la mansión.</w:t>
      </w:r>
    </w:p>
    <w:p w:rsidR="008D631B" w:rsidRDefault="008D631B" w:rsidP="008D631B">
      <w:pPr>
        <w:pStyle w:val="NormalWeb"/>
      </w:pPr>
      <w:r>
        <w:t xml:space="preserve">Lady </w:t>
      </w:r>
      <w:proofErr w:type="spellStart"/>
      <w:r>
        <w:t>Marrow</w:t>
      </w:r>
      <w:proofErr w:type="spellEnd"/>
      <w:r>
        <w:t xml:space="preserve"> convocó al grupo, su figura translúcida oscilando entre claridad y niebla.</w:t>
      </w:r>
    </w:p>
    <w:p w:rsidR="008D631B" w:rsidRDefault="008D631B" w:rsidP="008D631B">
      <w:pPr>
        <w:pStyle w:val="NormalWeb"/>
      </w:pPr>
      <w:r>
        <w:t>—La casa está… reacomodándose —explicó, como quien admite que una criatura viva se retuerce para curarse.</w:t>
      </w:r>
    </w:p>
    <w:p w:rsidR="008D631B" w:rsidRDefault="008D631B" w:rsidP="008D631B">
      <w:pPr>
        <w:pStyle w:val="NormalWeb"/>
      </w:pPr>
      <w:r>
        <w:lastRenderedPageBreak/>
        <w:t>Los llevó hasta un pasillo que todos juraban no haber visto antes: paredes de madera vieja, iluminadas por velas que parecían llorar aceite negro. Al final del pasillo se abría una galería desconocida.</w:t>
      </w:r>
    </w:p>
    <w:p w:rsidR="008D631B" w:rsidRDefault="008D631B" w:rsidP="008D631B">
      <w:pPr>
        <w:pStyle w:val="NormalWeb"/>
      </w:pPr>
      <w:r>
        <w:t xml:space="preserve">La </w:t>
      </w:r>
      <w:r>
        <w:rPr>
          <w:rStyle w:val="Textoennegrita"/>
        </w:rPr>
        <w:t>Galería de las Copias Inexactas</w:t>
      </w:r>
      <w:r>
        <w:t>.</w:t>
      </w:r>
    </w:p>
    <w:p w:rsidR="008D631B" w:rsidRDefault="008D631B" w:rsidP="008D631B">
      <w:pPr>
        <w:pStyle w:val="NormalWeb"/>
      </w:pPr>
      <w:r>
        <w:t xml:space="preserve">Dentro había retratos —cientos— colgados sin orden aparente. Cada uno representaba una versión distinta de </w:t>
      </w:r>
      <w:proofErr w:type="spellStart"/>
      <w:r>
        <w:t>Elara</w:t>
      </w:r>
      <w:proofErr w:type="spellEnd"/>
      <w:r>
        <w:t>: en unos, niña; en otros, anciana; en otros, con ojos ajenos; en algunos, sin rostro.</w:t>
      </w:r>
      <w:r>
        <w:br/>
        <w:t xml:space="preserve">Pero lo más perturbador era que </w:t>
      </w:r>
      <w:r>
        <w:rPr>
          <w:rStyle w:val="Textoennegrita"/>
        </w:rPr>
        <w:t>ninguno</w:t>
      </w:r>
      <w:r>
        <w:t xml:space="preserve"> estaba terminado.</w:t>
      </w:r>
      <w:r>
        <w:br/>
        <w:t>Las pinceladas estaban a medio trazo, los cuerpos incompletos, los gestos suspendidos.</w:t>
      </w:r>
      <w:r>
        <w:br/>
        <w:t>Y sin embargo… algunos respiraban.</w:t>
      </w:r>
    </w:p>
    <w:p w:rsidR="008D631B" w:rsidRDefault="008D631B" w:rsidP="008D631B">
      <w:pPr>
        <w:pStyle w:val="NormalWeb"/>
      </w:pPr>
      <w:r>
        <w:t xml:space="preserve">Un cuadro en particular llamó la atención de </w:t>
      </w:r>
      <w:proofErr w:type="spellStart"/>
      <w:r>
        <w:t>Elara</w:t>
      </w:r>
      <w:proofErr w:type="spellEnd"/>
      <w:r>
        <w:t>: una versión suya con un vestido verde oscuro y un colgante ornamentado con una llave fracturada. La figura dentro del lienzo levantó lentamente la cabeza y la miró con un rictus de agotamiento.</w:t>
      </w:r>
    </w:p>
    <w:p w:rsidR="008D631B" w:rsidRDefault="008D631B" w:rsidP="008D631B">
      <w:pPr>
        <w:pStyle w:val="NormalWeb"/>
      </w:pPr>
      <w:r>
        <w:t>—No soy tú —susurró el retrato—, soy lo que fuiste… antes del préstamo.</w:t>
      </w:r>
    </w:p>
    <w:p w:rsidR="008D631B" w:rsidRDefault="008D631B" w:rsidP="008D631B">
      <w:pPr>
        <w:pStyle w:val="NormalWeb"/>
      </w:pPr>
      <w:r>
        <w:t xml:space="preserve">Lady </w:t>
      </w:r>
      <w:proofErr w:type="spellStart"/>
      <w:r>
        <w:t>Marrow</w:t>
      </w:r>
      <w:proofErr w:type="spellEnd"/>
      <w:r>
        <w:t xml:space="preserve"> se tensó.</w:t>
      </w:r>
    </w:p>
    <w:p w:rsidR="008D631B" w:rsidRDefault="008D631B" w:rsidP="008D631B">
      <w:pPr>
        <w:pStyle w:val="NormalWeb"/>
      </w:pPr>
      <w:r>
        <w:t>La figura extendió un brazo incompleto y murmuró:</w:t>
      </w:r>
    </w:p>
    <w:p w:rsidR="008D631B" w:rsidRDefault="008D631B" w:rsidP="008D631B">
      <w:pPr>
        <w:pStyle w:val="NormalWeb"/>
      </w:pPr>
      <w:r>
        <w:t>—Mientras exista un lugar donde tu reflejo pueda vivir sin ti, la entidad tendrá caminos.</w:t>
      </w:r>
    </w:p>
    <w:p w:rsidR="008D631B" w:rsidRDefault="008D631B" w:rsidP="008D631B">
      <w:pPr>
        <w:pStyle w:val="NormalWeb"/>
      </w:pPr>
      <w:r>
        <w:t>El cuadro comenzó a deformarse, derritiéndose como cera bajo una vela.</w:t>
      </w:r>
    </w:p>
    <w:p w:rsidR="008D631B" w:rsidRDefault="008D631B" w:rsidP="008D631B">
      <w:pPr>
        <w:pStyle w:val="NormalWeb"/>
      </w:pPr>
      <w:r>
        <w:t xml:space="preserve">—Debemos cerrar esta galería —ordenó </w:t>
      </w:r>
      <w:proofErr w:type="spellStart"/>
      <w:r>
        <w:t>Marrow</w:t>
      </w:r>
      <w:proofErr w:type="spellEnd"/>
      <w:r>
        <w:t>.</w:t>
      </w:r>
    </w:p>
    <w:p w:rsidR="008D631B" w:rsidRDefault="008D631B" w:rsidP="008D631B">
      <w:pPr>
        <w:pStyle w:val="NormalWeb"/>
      </w:pPr>
      <w:r>
        <w:t xml:space="preserve">Pero </w:t>
      </w:r>
      <w:proofErr w:type="spellStart"/>
      <w:r>
        <w:t>Hollow</w:t>
      </w:r>
      <w:proofErr w:type="spellEnd"/>
      <w:r>
        <w:t>, con voz retumbante que nunca debió poseer —pues su máscara jamás había permitido sonido alguno— murmuró:</w:t>
      </w:r>
    </w:p>
    <w:p w:rsidR="008D631B" w:rsidRDefault="008D631B" w:rsidP="008D631B">
      <w:pPr>
        <w:pStyle w:val="NormalWeb"/>
      </w:pPr>
      <w:r>
        <w:t>—Demasiado tarde.</w:t>
      </w:r>
    </w:p>
    <w:p w:rsidR="008D631B" w:rsidRDefault="008D631B" w:rsidP="008D631B">
      <w:pPr>
        <w:pStyle w:val="NormalWeb"/>
      </w:pPr>
      <w:r>
        <w:t>Las manos pintadas de las copias empezaron a salir de los cuadros.</w:t>
      </w:r>
    </w:p>
    <w:p w:rsidR="008D631B" w:rsidRDefault="008405CF" w:rsidP="008D631B">
      <w:r>
        <w:pict>
          <v:rect id="_x0000_i1025" style="width:0;height:1.5pt" o:hralign="center" o:hrstd="t" o:hr="t" fillcolor="#a0a0a0" stroked="f"/>
        </w:pict>
      </w:r>
    </w:p>
    <w:p w:rsidR="008D631B" w:rsidRDefault="008D631B" w:rsidP="008D631B">
      <w:pPr>
        <w:pStyle w:val="Ttulo1"/>
      </w:pPr>
      <w:proofErr w:type="spellStart"/>
      <w:r>
        <w:rPr>
          <w:rStyle w:val="Textoennegrita"/>
          <w:b/>
          <w:bCs/>
        </w:rPr>
        <w:t>Capítulo</w:t>
      </w:r>
      <w:proofErr w:type="spellEnd"/>
      <w:r>
        <w:rPr>
          <w:rStyle w:val="Textoennegrita"/>
          <w:b/>
          <w:bCs/>
        </w:rPr>
        <w:t xml:space="preserve"> XII — El </w:t>
      </w:r>
      <w:proofErr w:type="spellStart"/>
      <w:r>
        <w:rPr>
          <w:rStyle w:val="Textoennegrita"/>
          <w:b/>
          <w:bCs/>
        </w:rPr>
        <w:t>Archivo</w:t>
      </w:r>
      <w:proofErr w:type="spellEnd"/>
      <w:r>
        <w:rPr>
          <w:rStyle w:val="Textoennegrita"/>
          <w:b/>
          <w:bCs/>
        </w:rPr>
        <w:t xml:space="preserve"> de </w:t>
      </w:r>
      <w:proofErr w:type="spellStart"/>
      <w:r>
        <w:rPr>
          <w:rStyle w:val="Textoennegrita"/>
          <w:b/>
          <w:bCs/>
        </w:rPr>
        <w:t>los</w:t>
      </w:r>
      <w:proofErr w:type="spellEnd"/>
      <w:r>
        <w:rPr>
          <w:rStyle w:val="Textoennegrita"/>
          <w:b/>
          <w:bCs/>
        </w:rPr>
        <w:t xml:space="preserve"> </w:t>
      </w:r>
      <w:proofErr w:type="spellStart"/>
      <w:r>
        <w:rPr>
          <w:rStyle w:val="Textoennegrita"/>
          <w:b/>
          <w:bCs/>
        </w:rPr>
        <w:t>Nombres</w:t>
      </w:r>
      <w:proofErr w:type="spellEnd"/>
      <w:r>
        <w:rPr>
          <w:rStyle w:val="Textoennegrita"/>
          <w:b/>
          <w:bCs/>
        </w:rPr>
        <w:t xml:space="preserve"> </w:t>
      </w:r>
      <w:proofErr w:type="spellStart"/>
      <w:r>
        <w:rPr>
          <w:rStyle w:val="Textoennegrita"/>
          <w:b/>
          <w:bCs/>
        </w:rPr>
        <w:t>Perdidos</w:t>
      </w:r>
      <w:proofErr w:type="spellEnd"/>
    </w:p>
    <w:p w:rsidR="008D631B" w:rsidRDefault="008D631B" w:rsidP="008D631B">
      <w:pPr>
        <w:pStyle w:val="NormalWeb"/>
      </w:pPr>
      <w:r>
        <w:t xml:space="preserve">Tras escapar de la galería —no sin que un cuadro desgarrado intentara envolver a </w:t>
      </w:r>
      <w:proofErr w:type="spellStart"/>
      <w:r>
        <w:t>Nellie</w:t>
      </w:r>
      <w:proofErr w:type="spellEnd"/>
      <w:r>
        <w:t xml:space="preserve">—, </w:t>
      </w:r>
      <w:proofErr w:type="spellStart"/>
      <w:r>
        <w:t>Marrow</w:t>
      </w:r>
      <w:proofErr w:type="spellEnd"/>
      <w:r>
        <w:t xml:space="preserve"> reveló una verdad que nunca había querido pronunciar.</w:t>
      </w:r>
    </w:p>
    <w:p w:rsidR="008D631B" w:rsidRDefault="008D631B" w:rsidP="008D631B">
      <w:pPr>
        <w:pStyle w:val="NormalWeb"/>
      </w:pPr>
      <w:r>
        <w:t>—</w:t>
      </w:r>
      <w:proofErr w:type="spellStart"/>
      <w:r>
        <w:t>Elara</w:t>
      </w:r>
      <w:proofErr w:type="spellEnd"/>
      <w:r>
        <w:t>… tu nombre no es tuyo.</w:t>
      </w:r>
      <w:r>
        <w:br/>
        <w:t>O no lo era originalmente.</w:t>
      </w:r>
    </w:p>
    <w:p w:rsidR="008D631B" w:rsidRDefault="008D631B" w:rsidP="008D631B">
      <w:pPr>
        <w:pStyle w:val="NormalWeb"/>
      </w:pPr>
      <w:r>
        <w:lastRenderedPageBreak/>
        <w:t xml:space="preserve">Para comprenderlo, la condujo al </w:t>
      </w:r>
      <w:r>
        <w:rPr>
          <w:rStyle w:val="Textoennegrita"/>
        </w:rPr>
        <w:t>Archivo de los Nombres Perdidos</w:t>
      </w:r>
      <w:r>
        <w:t xml:space="preserve">, una biblioteca profunda bajo el sótano de </w:t>
      </w:r>
      <w:proofErr w:type="spellStart"/>
      <w:r>
        <w:t>Thornwick</w:t>
      </w:r>
      <w:proofErr w:type="spellEnd"/>
      <w:r>
        <w:t>. Ahí, enormes libros dormían sujetos por cadenas oxidadas. Cada tomo albergaba nombres de personas que habían sido usadas como contenedores a lo largo de la historia.</w:t>
      </w:r>
    </w:p>
    <w:p w:rsidR="008D631B" w:rsidRDefault="008D631B" w:rsidP="008D631B">
      <w:pPr>
        <w:pStyle w:val="NormalWeb"/>
      </w:pPr>
      <w:r>
        <w:t xml:space="preserve">—Un nombre verdadero puede sellar o liberar —explicó </w:t>
      </w:r>
      <w:proofErr w:type="spellStart"/>
      <w:r>
        <w:t>Marrow</w:t>
      </w:r>
      <w:proofErr w:type="spellEnd"/>
      <w:r>
        <w:t>—. Por eso la entidad siempre busca uno nuevo. Por eso intenta reescribir el tuyo.</w:t>
      </w:r>
    </w:p>
    <w:p w:rsidR="008D631B" w:rsidRDefault="008D631B" w:rsidP="008D631B">
      <w:pPr>
        <w:pStyle w:val="NormalWeb"/>
      </w:pPr>
      <w:r>
        <w:t xml:space="preserve">Una brisa helada pasó entre los estantes, alterando las hojas de múltiples libros. </w:t>
      </w:r>
      <w:proofErr w:type="spellStart"/>
      <w:r>
        <w:t>Corvell</w:t>
      </w:r>
      <w:proofErr w:type="spellEnd"/>
      <w:r>
        <w:t>, con sus aparatos zumbando como avispones, se acercó a un libro inmenso marcado con un símbolo circular partido.</w:t>
      </w:r>
    </w:p>
    <w:p w:rsidR="008D631B" w:rsidRDefault="008D631B" w:rsidP="008D631B">
      <w:pPr>
        <w:pStyle w:val="NormalWeb"/>
      </w:pPr>
      <w:proofErr w:type="spellStart"/>
      <w:r>
        <w:t>Elara</w:t>
      </w:r>
      <w:proofErr w:type="spellEnd"/>
      <w:r>
        <w:t xml:space="preserve"> vio su nombre inscrito, pero no una vez:</w:t>
      </w:r>
      <w:r>
        <w:br/>
      </w:r>
      <w:r>
        <w:rPr>
          <w:rStyle w:val="Textoennegrita"/>
        </w:rPr>
        <w:t>Cientos</w:t>
      </w:r>
      <w:r>
        <w:t xml:space="preserve"> de veces.</w:t>
      </w:r>
      <w:r>
        <w:br/>
        <w:t>Cada una con una fecha distinta.</w:t>
      </w:r>
      <w:r>
        <w:br/>
        <w:t>Cada entrada acompañada por una palabra:</w:t>
      </w:r>
      <w:r>
        <w:br/>
      </w:r>
      <w:r>
        <w:rPr>
          <w:rStyle w:val="nfasis"/>
        </w:rPr>
        <w:t>Prestada.</w:t>
      </w:r>
    </w:p>
    <w:p w:rsidR="008D631B" w:rsidRDefault="008D631B" w:rsidP="008D631B">
      <w:pPr>
        <w:pStyle w:val="NormalWeb"/>
      </w:pPr>
      <w:r>
        <w:t xml:space="preserve">—Has sido contenedor muchas veces —dijo </w:t>
      </w:r>
      <w:proofErr w:type="spellStart"/>
      <w:r>
        <w:t>Corvell</w:t>
      </w:r>
      <w:proofErr w:type="spellEnd"/>
      <w:r>
        <w:t xml:space="preserve"> con voz quebrada—. Esta versión tuya… es sólo una de tantas.</w:t>
      </w:r>
    </w:p>
    <w:p w:rsidR="008D631B" w:rsidRDefault="008D631B" w:rsidP="008D631B">
      <w:pPr>
        <w:pStyle w:val="NormalWeb"/>
      </w:pPr>
      <w:proofErr w:type="spellStart"/>
      <w:r>
        <w:t>Elara</w:t>
      </w:r>
      <w:proofErr w:type="spellEnd"/>
      <w:r>
        <w:t xml:space="preserve"> sintió un vértigo feroz.</w:t>
      </w:r>
      <w:r>
        <w:br/>
        <w:t>Sus memorias fragmentadas ahora parecían ecos de vidas anteriores, todas convergiendo en ella sin solicitar permiso.</w:t>
      </w:r>
    </w:p>
    <w:p w:rsidR="008D631B" w:rsidRDefault="008D631B" w:rsidP="008D631B">
      <w:pPr>
        <w:pStyle w:val="NormalWeb"/>
      </w:pPr>
      <w:proofErr w:type="spellStart"/>
      <w:r>
        <w:t>Nellie</w:t>
      </w:r>
      <w:proofErr w:type="spellEnd"/>
      <w:r>
        <w:t xml:space="preserve"> escribió rápidamente en su pizarra:</w:t>
      </w:r>
    </w:p>
    <w:p w:rsidR="008D631B" w:rsidRDefault="008D631B" w:rsidP="008D631B">
      <w:pPr>
        <w:pStyle w:val="NormalWeb"/>
      </w:pPr>
      <w:r>
        <w:rPr>
          <w:rStyle w:val="nfasis"/>
        </w:rPr>
        <w:t>“Si tu nombre está fragmentado, la entidad tiene atajos hacia ti.”</w:t>
      </w:r>
    </w:p>
    <w:p w:rsidR="008D631B" w:rsidRDefault="008D631B" w:rsidP="008D631B">
      <w:pPr>
        <w:pStyle w:val="NormalWeb"/>
      </w:pPr>
      <w:proofErr w:type="spellStart"/>
      <w:r>
        <w:t>Marrow</w:t>
      </w:r>
      <w:proofErr w:type="spellEnd"/>
      <w:r>
        <w:t xml:space="preserve"> cerró el libro golpeando la mesa con una fuerza que sus huesos no parecían poseer.</w:t>
      </w:r>
    </w:p>
    <w:p w:rsidR="008D631B" w:rsidRDefault="008D631B" w:rsidP="008D631B">
      <w:pPr>
        <w:pStyle w:val="NormalWeb"/>
      </w:pPr>
      <w:r>
        <w:t>—Debemos restaurar el nombre original —declaró—. Pero no será agradable.</w:t>
      </w:r>
      <w:r>
        <w:br/>
        <w:t>Ni seguro.</w:t>
      </w:r>
    </w:p>
    <w:p w:rsidR="008D631B" w:rsidRDefault="008D631B" w:rsidP="008D631B">
      <w:pPr>
        <w:pStyle w:val="NormalWeb"/>
      </w:pPr>
      <w:r>
        <w:t>En ese instante, un sonido hueco recorrió el archivo:</w:t>
      </w:r>
      <w:r>
        <w:br/>
        <w:t>Golpes.</w:t>
      </w:r>
      <w:r>
        <w:br/>
        <w:t>Como si alguien —o algo— caminara por las estanterías, arrastrando cadenas.</w:t>
      </w:r>
    </w:p>
    <w:p w:rsidR="008D631B" w:rsidRDefault="008D631B" w:rsidP="008D631B">
      <w:pPr>
        <w:pStyle w:val="NormalWeb"/>
      </w:pPr>
      <w:proofErr w:type="spellStart"/>
      <w:r>
        <w:t>Hollow</w:t>
      </w:r>
      <w:proofErr w:type="spellEnd"/>
      <w:r>
        <w:t xml:space="preserve"> dio un paso adelante, acercándose a un rincón donde la luz no llegaba.</w:t>
      </w:r>
      <w:r>
        <w:br/>
        <w:t>Allí, un nombre escrito con sangre temblorosa brillaba como brasa:</w:t>
      </w:r>
      <w:r>
        <w:br/>
      </w:r>
      <w:r>
        <w:rPr>
          <w:rStyle w:val="Textoennegrita"/>
        </w:rPr>
        <w:t>ELARA ARKWELL.</w:t>
      </w:r>
    </w:p>
    <w:p w:rsidR="008D631B" w:rsidRDefault="008D631B" w:rsidP="008D631B">
      <w:pPr>
        <w:pStyle w:val="NormalWeb"/>
      </w:pPr>
      <w:r>
        <w:t>Pero debajo de él, recién dibujado, había otro nombre superpuesto.</w:t>
      </w:r>
    </w:p>
    <w:p w:rsidR="008D631B" w:rsidRDefault="008D631B" w:rsidP="008D631B">
      <w:pPr>
        <w:pStyle w:val="NormalWeb"/>
      </w:pPr>
      <w:r>
        <w:lastRenderedPageBreak/>
        <w:t>Uno desconocido.</w:t>
      </w:r>
      <w:r>
        <w:br/>
        <w:t>Uno que no era humano.</w:t>
      </w:r>
    </w:p>
    <w:p w:rsidR="008D631B" w:rsidRDefault="008405CF" w:rsidP="008D631B">
      <w:r>
        <w:pict>
          <v:rect id="_x0000_i1026" style="width:0;height:1.5pt" o:hralign="center" o:hrstd="t" o:hr="t" fillcolor="#a0a0a0" stroked="f"/>
        </w:pict>
      </w:r>
    </w:p>
    <w:p w:rsidR="008D631B" w:rsidRDefault="008D631B" w:rsidP="008D631B">
      <w:pPr>
        <w:pStyle w:val="Ttulo1"/>
      </w:pPr>
      <w:proofErr w:type="spellStart"/>
      <w:r>
        <w:rPr>
          <w:rStyle w:val="Textoennegrita"/>
          <w:b/>
          <w:bCs/>
        </w:rPr>
        <w:t>Capítulo</w:t>
      </w:r>
      <w:proofErr w:type="spellEnd"/>
      <w:r>
        <w:rPr>
          <w:rStyle w:val="Textoennegrita"/>
          <w:b/>
          <w:bCs/>
        </w:rPr>
        <w:t xml:space="preserve"> XIII — El Ritual de la </w:t>
      </w:r>
      <w:proofErr w:type="spellStart"/>
      <w:r>
        <w:rPr>
          <w:rStyle w:val="Textoennegrita"/>
          <w:b/>
          <w:bCs/>
        </w:rPr>
        <w:t>Llave</w:t>
      </w:r>
      <w:proofErr w:type="spellEnd"/>
      <w:r>
        <w:rPr>
          <w:rStyle w:val="Textoennegrita"/>
          <w:b/>
          <w:bCs/>
        </w:rPr>
        <w:t xml:space="preserve"> </w:t>
      </w:r>
      <w:proofErr w:type="spellStart"/>
      <w:r>
        <w:rPr>
          <w:rStyle w:val="Textoennegrita"/>
          <w:b/>
          <w:bCs/>
        </w:rPr>
        <w:t>Imposible</w:t>
      </w:r>
      <w:proofErr w:type="spellEnd"/>
    </w:p>
    <w:p w:rsidR="008D631B" w:rsidRDefault="008D631B" w:rsidP="008D631B">
      <w:pPr>
        <w:pStyle w:val="NormalWeb"/>
      </w:pPr>
      <w:r>
        <w:t>—</w:t>
      </w:r>
      <w:proofErr w:type="spellStart"/>
      <w:r>
        <w:t>Elara</w:t>
      </w:r>
      <w:proofErr w:type="spellEnd"/>
      <w:r>
        <w:t xml:space="preserve">, escúchame bien —dijo Lady </w:t>
      </w:r>
      <w:proofErr w:type="spellStart"/>
      <w:r>
        <w:t>Marrow</w:t>
      </w:r>
      <w:proofErr w:type="spellEnd"/>
      <w:r>
        <w:t xml:space="preserve">, guiándola hacia una cámara circular en el corazón de </w:t>
      </w:r>
      <w:proofErr w:type="spellStart"/>
      <w:r>
        <w:t>Thornwick</w:t>
      </w:r>
      <w:proofErr w:type="spellEnd"/>
      <w:r>
        <w:t>—. Vas a recuperar tu nombre… o será la entidad quien lo reclame por completo.</w:t>
      </w:r>
    </w:p>
    <w:p w:rsidR="008D631B" w:rsidRDefault="008D631B" w:rsidP="008D631B">
      <w:pPr>
        <w:pStyle w:val="NormalWeb"/>
      </w:pPr>
      <w:r>
        <w:t>La cámara contenía un altar de piedra rodeado por instrumentos metálicos, cristales rojizos y cenizas que parecían respirar. El aire olía a madera quemada y viejas oraciones.</w:t>
      </w:r>
    </w:p>
    <w:p w:rsidR="008D631B" w:rsidRDefault="008D631B" w:rsidP="008D631B">
      <w:pPr>
        <w:pStyle w:val="NormalWeb"/>
      </w:pPr>
      <w:proofErr w:type="spellStart"/>
      <w:r>
        <w:t>Hollow</w:t>
      </w:r>
      <w:proofErr w:type="spellEnd"/>
      <w:r>
        <w:t xml:space="preserve"> colocó sobre una mesa una caja negra con incrustaciones de hueso.</w:t>
      </w:r>
      <w:r>
        <w:br/>
        <w:t xml:space="preserve">Dentro, la llamada </w:t>
      </w:r>
      <w:r>
        <w:rPr>
          <w:rStyle w:val="Textoennegrita"/>
        </w:rPr>
        <w:t>Llave Imposible</w:t>
      </w:r>
      <w:r>
        <w:t>.</w:t>
      </w:r>
    </w:p>
    <w:p w:rsidR="008D631B" w:rsidRDefault="008D631B" w:rsidP="008D631B">
      <w:pPr>
        <w:pStyle w:val="NormalWeb"/>
      </w:pPr>
      <w:r>
        <w:t>No tenía forma fija: se retorcía, cambiaba de tamaño, doblaba su propio metal en ángulos inimaginables.</w:t>
      </w:r>
      <w:r>
        <w:br/>
        <w:t>Era una llave viva.</w:t>
      </w:r>
    </w:p>
    <w:p w:rsidR="008D631B" w:rsidRDefault="008D631B" w:rsidP="008D631B">
      <w:pPr>
        <w:pStyle w:val="NormalWeb"/>
      </w:pPr>
      <w:r>
        <w:t xml:space="preserve">—Esta llave abre la memoria original —explicó </w:t>
      </w:r>
      <w:proofErr w:type="spellStart"/>
      <w:r>
        <w:t>Marrow</w:t>
      </w:r>
      <w:proofErr w:type="spellEnd"/>
      <w:r>
        <w:t>—. Pero también permite que lo que está detrás de ella… salga.</w:t>
      </w:r>
    </w:p>
    <w:p w:rsidR="008D631B" w:rsidRDefault="008D631B" w:rsidP="008D631B">
      <w:pPr>
        <w:pStyle w:val="NormalWeb"/>
      </w:pPr>
      <w:proofErr w:type="spellStart"/>
      <w:r>
        <w:t>Corvell</w:t>
      </w:r>
      <w:proofErr w:type="spellEnd"/>
      <w:r>
        <w:t xml:space="preserve"> ajustó los engranes de su máquina más compleja, que imitaba la arquitectura de un corazón humano, bombeando luz en lugar de sangre.</w:t>
      </w:r>
    </w:p>
    <w:p w:rsidR="008D631B" w:rsidRDefault="008D631B" w:rsidP="008D631B">
      <w:pPr>
        <w:pStyle w:val="NormalWeb"/>
      </w:pPr>
      <w:r>
        <w:t>—Si la entidad intenta interferir —advirtió—, la llave podría romper tu mente en eco eterno.</w:t>
      </w:r>
    </w:p>
    <w:p w:rsidR="008D631B" w:rsidRDefault="008D631B" w:rsidP="008D631B">
      <w:pPr>
        <w:pStyle w:val="NormalWeb"/>
      </w:pPr>
      <w:proofErr w:type="spellStart"/>
      <w:r>
        <w:t>Elara</w:t>
      </w:r>
      <w:proofErr w:type="spellEnd"/>
      <w:r>
        <w:t xml:space="preserve"> tomó la llave con ambas manos. El metal palpitó.</w:t>
      </w:r>
      <w:r>
        <w:br/>
        <w:t>Un murmullo surgió desde ella: un canto apagado, como voces de niños hablando dentro de un pozo.</w:t>
      </w:r>
    </w:p>
    <w:p w:rsidR="008D631B" w:rsidRDefault="008D631B" w:rsidP="008D631B">
      <w:pPr>
        <w:pStyle w:val="NormalWeb"/>
      </w:pPr>
      <w:proofErr w:type="spellStart"/>
      <w:r>
        <w:t>Marrow</w:t>
      </w:r>
      <w:proofErr w:type="spellEnd"/>
      <w:r>
        <w:t xml:space="preserve"> comenzó el ritual:</w:t>
      </w:r>
      <w:r>
        <w:br/>
        <w:t>Palabras en un idioma extinto</w:t>
      </w:r>
      <w:r>
        <w:br/>
        <w:t>Velas azules que ardían hacia abajo</w:t>
      </w:r>
      <w:r>
        <w:br/>
        <w:t>Sombras que se alargaban sin ley física</w:t>
      </w:r>
    </w:p>
    <w:p w:rsidR="008D631B" w:rsidRDefault="008D631B" w:rsidP="008D631B">
      <w:pPr>
        <w:pStyle w:val="NormalWeb"/>
      </w:pPr>
      <w:proofErr w:type="spellStart"/>
      <w:r>
        <w:t>Elara</w:t>
      </w:r>
      <w:proofErr w:type="spellEnd"/>
      <w:r>
        <w:t xml:space="preserve"> sintió cómo la llave buscaba un lugar en su pecho.</w:t>
      </w:r>
      <w:r>
        <w:br/>
        <w:t>Un lugar donde calzar.</w:t>
      </w:r>
    </w:p>
    <w:p w:rsidR="008D631B" w:rsidRDefault="008D631B" w:rsidP="008D631B">
      <w:pPr>
        <w:pStyle w:val="NormalWeb"/>
      </w:pPr>
      <w:r>
        <w:t>La habitación tembló.</w:t>
      </w:r>
    </w:p>
    <w:p w:rsidR="008D631B" w:rsidRDefault="008D631B" w:rsidP="008D631B">
      <w:pPr>
        <w:pStyle w:val="NormalWeb"/>
      </w:pPr>
      <w:r>
        <w:lastRenderedPageBreak/>
        <w:t>Un viento antinatural irrumpió.</w:t>
      </w:r>
      <w:r>
        <w:br/>
        <w:t>La entidad habló desde todas partes:</w:t>
      </w:r>
    </w:p>
    <w:p w:rsidR="008D631B" w:rsidRDefault="008D631B" w:rsidP="008D631B">
      <w:pPr>
        <w:pStyle w:val="NormalWeb"/>
      </w:pPr>
      <w:r>
        <w:rPr>
          <w:rStyle w:val="nfasis"/>
        </w:rPr>
        <w:t>“Tu nombre es mío. Siempre lo fue.”</w:t>
      </w:r>
    </w:p>
    <w:p w:rsidR="008D631B" w:rsidRDefault="008D631B" w:rsidP="008D631B">
      <w:pPr>
        <w:pStyle w:val="NormalWeb"/>
      </w:pPr>
      <w:proofErr w:type="spellStart"/>
      <w:r>
        <w:t>Nellie</w:t>
      </w:r>
      <w:proofErr w:type="spellEnd"/>
      <w:r>
        <w:t xml:space="preserve"> escribió desesperadamente:</w:t>
      </w:r>
    </w:p>
    <w:p w:rsidR="008D631B" w:rsidRDefault="008D631B" w:rsidP="008D631B">
      <w:pPr>
        <w:pStyle w:val="NormalWeb"/>
      </w:pPr>
      <w:r>
        <w:rPr>
          <w:rStyle w:val="nfasis"/>
        </w:rPr>
        <w:t>“¡No permitas que responda!”</w:t>
      </w:r>
    </w:p>
    <w:p w:rsidR="008D631B" w:rsidRDefault="008D631B" w:rsidP="008D631B">
      <w:pPr>
        <w:pStyle w:val="NormalWeb"/>
      </w:pPr>
      <w:r>
        <w:t xml:space="preserve">Pero </w:t>
      </w:r>
      <w:proofErr w:type="spellStart"/>
      <w:r>
        <w:t>Elara</w:t>
      </w:r>
      <w:proofErr w:type="spellEnd"/>
      <w:r>
        <w:t xml:space="preserve"> no respondió con palabras.</w:t>
      </w:r>
      <w:r>
        <w:br/>
        <w:t>Respondió con voluntad.</w:t>
      </w:r>
      <w:r>
        <w:br/>
        <w:t>Clavó la llave en la superficie etérea donde su nombre interno vibraba como cuerda tensa.</w:t>
      </w:r>
    </w:p>
    <w:p w:rsidR="008D631B" w:rsidRDefault="008D631B" w:rsidP="008D631B">
      <w:pPr>
        <w:pStyle w:val="NormalWeb"/>
      </w:pPr>
      <w:r>
        <w:t>Y el mundo se abrió.</w:t>
      </w:r>
    </w:p>
    <w:p w:rsidR="008D631B" w:rsidRDefault="008D631B" w:rsidP="008D631B">
      <w:pPr>
        <w:pStyle w:val="NormalWeb"/>
      </w:pPr>
      <w:r>
        <w:t>Vio su origen.</w:t>
      </w:r>
      <w:r>
        <w:br/>
        <w:t>Su primera forma.</w:t>
      </w:r>
      <w:r>
        <w:br/>
        <w:t>El pacto inicial.</w:t>
      </w:r>
      <w:r>
        <w:br/>
        <w:t>El rostro —o ausencia de él— de aquel que la eligió como contenedora.</w:t>
      </w:r>
    </w:p>
    <w:p w:rsidR="008D631B" w:rsidRDefault="008D631B" w:rsidP="008D631B">
      <w:pPr>
        <w:pStyle w:val="NormalWeb"/>
      </w:pPr>
      <w:r>
        <w:t>Y comprendió algo que nadie había previsto.</w:t>
      </w:r>
    </w:p>
    <w:p w:rsidR="008D631B" w:rsidRDefault="008D631B" w:rsidP="008D631B">
      <w:pPr>
        <w:pStyle w:val="NormalWeb"/>
      </w:pPr>
      <w:r>
        <w:t>Ella no había sido prestada.</w:t>
      </w:r>
      <w:r>
        <w:br/>
      </w:r>
      <w:r>
        <w:rPr>
          <w:rStyle w:val="Textoennegrita"/>
        </w:rPr>
        <w:t>Ella misma había aceptado.</w:t>
      </w:r>
    </w:p>
    <w:p w:rsidR="008D631B" w:rsidRDefault="008405CF" w:rsidP="008D631B">
      <w:r>
        <w:pict>
          <v:rect id="_x0000_i1027" style="width:0;height:1.5pt" o:hralign="center" o:hrstd="t" o:hr="t" fillcolor="#a0a0a0" stroked="f"/>
        </w:pict>
      </w:r>
    </w:p>
    <w:p w:rsidR="008D631B" w:rsidRDefault="008D631B" w:rsidP="008D631B">
      <w:pPr>
        <w:pStyle w:val="Ttulo1"/>
      </w:pPr>
      <w:proofErr w:type="spellStart"/>
      <w:r>
        <w:rPr>
          <w:rStyle w:val="Textoennegrita"/>
          <w:b/>
          <w:bCs/>
        </w:rPr>
        <w:t>Capítulo</w:t>
      </w:r>
      <w:proofErr w:type="spellEnd"/>
      <w:r>
        <w:rPr>
          <w:rStyle w:val="Textoennegrita"/>
          <w:b/>
          <w:bCs/>
        </w:rPr>
        <w:t xml:space="preserve"> XIV — La </w:t>
      </w:r>
      <w:proofErr w:type="spellStart"/>
      <w:r>
        <w:rPr>
          <w:rStyle w:val="Textoennegrita"/>
          <w:b/>
          <w:bCs/>
        </w:rPr>
        <w:t>Verdad</w:t>
      </w:r>
      <w:proofErr w:type="spellEnd"/>
      <w:r>
        <w:rPr>
          <w:rStyle w:val="Textoennegrita"/>
          <w:b/>
          <w:bCs/>
        </w:rPr>
        <w:t xml:space="preserve"> </w:t>
      </w:r>
      <w:proofErr w:type="gramStart"/>
      <w:r>
        <w:rPr>
          <w:rStyle w:val="Textoennegrita"/>
          <w:b/>
          <w:bCs/>
        </w:rPr>
        <w:t>del</w:t>
      </w:r>
      <w:proofErr w:type="gramEnd"/>
      <w:r>
        <w:rPr>
          <w:rStyle w:val="Textoennegrita"/>
          <w:b/>
          <w:bCs/>
        </w:rPr>
        <w:t xml:space="preserve"> </w:t>
      </w:r>
      <w:proofErr w:type="spellStart"/>
      <w:r>
        <w:rPr>
          <w:rStyle w:val="Textoennegrita"/>
          <w:b/>
          <w:bCs/>
        </w:rPr>
        <w:t>Contenedor</w:t>
      </w:r>
      <w:proofErr w:type="spellEnd"/>
      <w:r>
        <w:rPr>
          <w:rStyle w:val="Textoennegrita"/>
          <w:b/>
          <w:bCs/>
        </w:rPr>
        <w:t xml:space="preserve"> Perfecto</w:t>
      </w:r>
    </w:p>
    <w:p w:rsidR="008D631B" w:rsidRDefault="008D631B" w:rsidP="008D631B">
      <w:pPr>
        <w:pStyle w:val="NormalWeb"/>
      </w:pPr>
      <w:r>
        <w:t>Al despertar del ritual, la mansión estaba devastada.</w:t>
      </w:r>
      <w:r>
        <w:br/>
        <w:t>Paredes rajadas.</w:t>
      </w:r>
      <w:r>
        <w:br/>
        <w:t>Velas extinguidas.</w:t>
      </w:r>
      <w:r>
        <w:br/>
        <w:t>Libros abiertos como si clamaran ayuda.</w:t>
      </w:r>
    </w:p>
    <w:p w:rsidR="008D631B" w:rsidRDefault="008D631B" w:rsidP="008D631B">
      <w:pPr>
        <w:pStyle w:val="NormalWeb"/>
      </w:pPr>
      <w:proofErr w:type="spellStart"/>
      <w:r>
        <w:t>Marrow</w:t>
      </w:r>
      <w:proofErr w:type="spellEnd"/>
      <w:r>
        <w:t xml:space="preserve"> se arrodilló a su lado.</w:t>
      </w:r>
    </w:p>
    <w:p w:rsidR="008D631B" w:rsidRDefault="008D631B" w:rsidP="008D631B">
      <w:pPr>
        <w:pStyle w:val="NormalWeb"/>
      </w:pPr>
      <w:proofErr w:type="gramStart"/>
      <w:r>
        <w:t>—¿</w:t>
      </w:r>
      <w:proofErr w:type="gramEnd"/>
      <w:r>
        <w:t>Qué viste?</w:t>
      </w:r>
    </w:p>
    <w:p w:rsidR="008D631B" w:rsidRDefault="008D631B" w:rsidP="008D631B">
      <w:pPr>
        <w:pStyle w:val="NormalWeb"/>
      </w:pPr>
      <w:proofErr w:type="spellStart"/>
      <w:r>
        <w:t>Elara</w:t>
      </w:r>
      <w:proofErr w:type="spellEnd"/>
      <w:r>
        <w:t xml:space="preserve"> habló con voz ronca, todavía vibrante por visiones imposibles.</w:t>
      </w:r>
    </w:p>
    <w:p w:rsidR="008D631B" w:rsidRDefault="008D631B" w:rsidP="008D631B">
      <w:pPr>
        <w:pStyle w:val="NormalWeb"/>
      </w:pPr>
      <w:r>
        <w:t>—Me vi a mí misma… entrando al pacto. No fui víctima.</w:t>
      </w:r>
      <w:r>
        <w:br/>
        <w:t>Fui voluntaria.</w:t>
      </w:r>
    </w:p>
    <w:p w:rsidR="008D631B" w:rsidRDefault="008D631B" w:rsidP="008D631B">
      <w:pPr>
        <w:pStyle w:val="NormalWeb"/>
      </w:pPr>
      <w:proofErr w:type="spellStart"/>
      <w:r>
        <w:t>Corvell</w:t>
      </w:r>
      <w:proofErr w:type="spellEnd"/>
      <w:r>
        <w:t xml:space="preserve"> negó con </w:t>
      </w:r>
      <w:proofErr w:type="gramStart"/>
      <w:r>
        <w:t>la cabeza, incrédulo</w:t>
      </w:r>
      <w:proofErr w:type="gramEnd"/>
      <w:r>
        <w:t>.</w:t>
      </w:r>
    </w:p>
    <w:p w:rsidR="008D631B" w:rsidRDefault="008D631B" w:rsidP="008D631B">
      <w:pPr>
        <w:pStyle w:val="NormalWeb"/>
      </w:pPr>
      <w:proofErr w:type="gramStart"/>
      <w:r>
        <w:lastRenderedPageBreak/>
        <w:t>—¿</w:t>
      </w:r>
      <w:proofErr w:type="gramEnd"/>
      <w:r>
        <w:t>Por qué harías eso?</w:t>
      </w:r>
    </w:p>
    <w:p w:rsidR="008D631B" w:rsidRDefault="008D631B" w:rsidP="008D631B">
      <w:pPr>
        <w:pStyle w:val="NormalWeb"/>
      </w:pPr>
      <w:proofErr w:type="spellStart"/>
      <w:r>
        <w:t>Elara</w:t>
      </w:r>
      <w:proofErr w:type="spellEnd"/>
      <w:r>
        <w:t xml:space="preserve"> cerró los ojos un instante.</w:t>
      </w:r>
    </w:p>
    <w:p w:rsidR="008D631B" w:rsidRDefault="008D631B" w:rsidP="008D631B">
      <w:pPr>
        <w:pStyle w:val="NormalWeb"/>
      </w:pPr>
      <w:r>
        <w:t>—Porque la primera vez que la entidad cruzó, destruyó un pueblo entero.</w:t>
      </w:r>
      <w:r>
        <w:br/>
        <w:t>Yo era la única niña que podía contener su eco sin morir.</w:t>
      </w:r>
      <w:r>
        <w:br/>
        <w:t>Elegí convertirme en llave… antes de saber qué significaba crecer.</w:t>
      </w:r>
    </w:p>
    <w:p w:rsidR="008D631B" w:rsidRDefault="008D631B" w:rsidP="008D631B">
      <w:pPr>
        <w:pStyle w:val="NormalWeb"/>
      </w:pPr>
      <w:r>
        <w:t>Un silencio pesó sobre todos.</w:t>
      </w:r>
    </w:p>
    <w:p w:rsidR="008D631B" w:rsidRDefault="008D631B" w:rsidP="008D631B">
      <w:pPr>
        <w:pStyle w:val="NormalWeb"/>
      </w:pPr>
      <w:proofErr w:type="spellStart"/>
      <w:r>
        <w:t>Nellie</w:t>
      </w:r>
      <w:proofErr w:type="spellEnd"/>
      <w:r>
        <w:t xml:space="preserve"> escribió lentamente:</w:t>
      </w:r>
    </w:p>
    <w:p w:rsidR="008D631B" w:rsidRDefault="008D631B" w:rsidP="008D631B">
      <w:pPr>
        <w:pStyle w:val="NormalWeb"/>
      </w:pPr>
      <w:r>
        <w:rPr>
          <w:rStyle w:val="nfasis"/>
        </w:rPr>
        <w:t>“Entonces no eres sólo una contenedora.</w:t>
      </w:r>
      <w:r>
        <w:rPr>
          <w:i/>
          <w:iCs/>
        </w:rPr>
        <w:br/>
      </w:r>
      <w:r>
        <w:rPr>
          <w:rStyle w:val="nfasis"/>
        </w:rPr>
        <w:t>Eres la bisagra viva entre mundos.”</w:t>
      </w:r>
    </w:p>
    <w:p w:rsidR="008D631B" w:rsidRDefault="008D631B" w:rsidP="008D631B">
      <w:pPr>
        <w:pStyle w:val="NormalWeb"/>
      </w:pPr>
      <w:r>
        <w:t>Las luces parpadearon.</w:t>
      </w:r>
      <w:r>
        <w:br/>
      </w:r>
      <w:proofErr w:type="spellStart"/>
      <w:r>
        <w:t>Hollow</w:t>
      </w:r>
      <w:proofErr w:type="spellEnd"/>
      <w:r>
        <w:t>, con manos temblorosas, señaló hacia el cuarto prohibido.</w:t>
      </w:r>
    </w:p>
    <w:p w:rsidR="008D631B" w:rsidRDefault="008D631B" w:rsidP="008D631B">
      <w:pPr>
        <w:pStyle w:val="NormalWeb"/>
      </w:pPr>
      <w:r>
        <w:t>—El maniquí que dejaste atrás… se mueve.</w:t>
      </w:r>
    </w:p>
    <w:p w:rsidR="008D631B" w:rsidRDefault="008D631B" w:rsidP="008D631B">
      <w:pPr>
        <w:pStyle w:val="NormalWeb"/>
      </w:pPr>
      <w:proofErr w:type="spellStart"/>
      <w:r>
        <w:t>Elara</w:t>
      </w:r>
      <w:proofErr w:type="spellEnd"/>
      <w:r>
        <w:t xml:space="preserve"> se incorporó, sintiendo la llave dentro de ella como un corazón alterno.</w:t>
      </w:r>
    </w:p>
    <w:p w:rsidR="008D631B" w:rsidRDefault="008D631B" w:rsidP="008D631B">
      <w:pPr>
        <w:pStyle w:val="NormalWeb"/>
      </w:pPr>
      <w:r>
        <w:t>—La entidad no regresó a su origen —susurró—.</w:t>
      </w:r>
      <w:r>
        <w:br/>
        <w:t>No fue expulsada.</w:t>
      </w:r>
      <w:r>
        <w:br/>
        <w:t>Solo cambió de forma.</w:t>
      </w:r>
    </w:p>
    <w:p w:rsidR="008D631B" w:rsidRDefault="008D631B" w:rsidP="008D631B">
      <w:pPr>
        <w:pStyle w:val="NormalWeb"/>
      </w:pPr>
      <w:r>
        <w:t xml:space="preserve">Lady </w:t>
      </w:r>
      <w:proofErr w:type="spellStart"/>
      <w:r>
        <w:t>Marrow</w:t>
      </w:r>
      <w:proofErr w:type="spellEnd"/>
      <w:r>
        <w:t xml:space="preserve"> la miró con un terror sereno.</w:t>
      </w:r>
    </w:p>
    <w:p w:rsidR="008D631B" w:rsidRDefault="008D631B" w:rsidP="008D631B">
      <w:pPr>
        <w:pStyle w:val="NormalWeb"/>
      </w:pPr>
      <w:proofErr w:type="gramStart"/>
      <w:r>
        <w:t>—¿</w:t>
      </w:r>
      <w:proofErr w:type="gramEnd"/>
      <w:r>
        <w:t>Qué forma?</w:t>
      </w:r>
    </w:p>
    <w:p w:rsidR="008D631B" w:rsidRDefault="008D631B" w:rsidP="008D631B">
      <w:pPr>
        <w:pStyle w:val="NormalWeb"/>
      </w:pPr>
      <w:proofErr w:type="spellStart"/>
      <w:r>
        <w:t>Elara</w:t>
      </w:r>
      <w:proofErr w:type="spellEnd"/>
      <w:r>
        <w:t xml:space="preserve"> respondió con una calma que les heló la sangre:</w:t>
      </w:r>
    </w:p>
    <w:p w:rsidR="008D631B" w:rsidRDefault="008D631B" w:rsidP="008D631B">
      <w:pPr>
        <w:pStyle w:val="NormalWeb"/>
      </w:pPr>
      <w:r>
        <w:t>—La mía.</w:t>
      </w:r>
    </w:p>
    <w:p w:rsidR="008D631B" w:rsidRDefault="008D631B" w:rsidP="008D631B">
      <w:pPr>
        <w:pStyle w:val="NormalWeb"/>
      </w:pPr>
      <w:r>
        <w:t>Y entonces comprendieron el verdadero giro:</w:t>
      </w:r>
      <w:r>
        <w:br/>
        <w:t>La entidad había buscado durante años un contenedor perfecto…</w:t>
      </w:r>
      <w:r>
        <w:br/>
        <w:t>y lo había moldeado capa por capa.</w:t>
      </w:r>
      <w:r>
        <w:br/>
        <w:t xml:space="preserve">Todos los ciclos anteriores, todas las versiones de </w:t>
      </w:r>
      <w:proofErr w:type="spellStart"/>
      <w:r>
        <w:t>Elara</w:t>
      </w:r>
      <w:proofErr w:type="spellEnd"/>
      <w:r>
        <w:t>, habían sido ensayos.</w:t>
      </w:r>
    </w:p>
    <w:p w:rsidR="008D631B" w:rsidRDefault="008D631B" w:rsidP="008D631B">
      <w:pPr>
        <w:pStyle w:val="NormalWeb"/>
      </w:pPr>
      <w:r>
        <w:t>Pero esta vez, algo había salido mal para la criatura:</w:t>
      </w:r>
    </w:p>
    <w:p w:rsidR="008D631B" w:rsidRDefault="008D631B" w:rsidP="008D631B">
      <w:pPr>
        <w:pStyle w:val="NormalWeb"/>
      </w:pPr>
      <w:proofErr w:type="spellStart"/>
      <w:r>
        <w:t>Elara</w:t>
      </w:r>
      <w:proofErr w:type="spellEnd"/>
      <w:r>
        <w:t xml:space="preserve"> recordaba.</w:t>
      </w:r>
      <w:r>
        <w:br/>
        <w:t>Y por primera vez en su existencia…</w:t>
      </w:r>
    </w:p>
    <w:p w:rsidR="00F323C6" w:rsidRDefault="008D631B" w:rsidP="008D631B">
      <w:pPr>
        <w:pStyle w:val="NormalWeb"/>
      </w:pPr>
      <w:proofErr w:type="gramStart"/>
      <w:r>
        <w:rPr>
          <w:rStyle w:val="Textoennegrita"/>
        </w:rPr>
        <w:t>no</w:t>
      </w:r>
      <w:proofErr w:type="gramEnd"/>
      <w:r>
        <w:rPr>
          <w:rStyle w:val="Textoennegrita"/>
        </w:rPr>
        <w:t xml:space="preserve"> tenía intención de obedecer.</w:t>
      </w:r>
      <w:r w:rsidR="000F039D">
        <w:br/>
      </w:r>
      <w:r w:rsidR="000F039D">
        <w:br/>
      </w:r>
      <w:r w:rsidR="000F039D">
        <w:lastRenderedPageBreak/>
        <w:t>-----</w:t>
      </w:r>
      <w:r w:rsidR="000F039D">
        <w:br/>
      </w:r>
      <w:r w:rsidR="000F039D">
        <w:br/>
        <w:t>Herramientas utilizadas:</w:t>
      </w:r>
      <w:r w:rsidR="000F039D">
        <w:br/>
        <w:t>- Generación de la historia: ChatGPT (modelo de lenguaje).</w:t>
      </w:r>
      <w:r w:rsidR="000F039D">
        <w:br/>
        <w:t>- Creación y edición del documento .docx: python-docx (librería Python).</w:t>
      </w:r>
      <w:r w:rsidR="000F039D">
        <w:br/>
        <w:t>- Fecha de generación: 2025-11-28 01:06:57</w:t>
      </w:r>
      <w:r w:rsidR="000F039D">
        <w:br/>
      </w:r>
      <w:r w:rsidR="000F039D">
        <w:br/>
        <w:t>Procedimiento general de creación:</w:t>
      </w:r>
      <w:r w:rsidR="000F039D">
        <w:br/>
        <w:t xml:space="preserve">1. Se solicitó una historia gótica-victoriana con misterio y personajes extravagantes. </w:t>
      </w:r>
      <w:r w:rsidR="000F039D">
        <w:br/>
        <w:t>2. Se cambió el nombre de la protagonista a Elara Arkwell.</w:t>
      </w:r>
      <w:r w:rsidR="000F039D">
        <w:br/>
        <w:t>3. Se amplió el argumento original para extender la trama, desarrollar personajes y añadir escenas adicionales que profundizan la atmosfera gótica y el conflicto central.</w:t>
      </w:r>
      <w:r w:rsidR="000F039D">
        <w:br/>
        <w:t>4. Se estructuró la narrativa en capítulos para facilitar su lectura y su posterior adaptación a formatos (presentación, documento, etc.).</w:t>
      </w:r>
      <w:r w:rsidR="000F039D">
        <w:br/>
        <w:t>5. Se generó y exportó un archivo .docx que contiene la versión completa extendida y la sección técnica con las herramientas y el procedimiento.</w:t>
      </w:r>
      <w:r w:rsidR="000F039D">
        <w:br/>
      </w:r>
      <w:r w:rsidR="000F039D">
        <w:br/>
        <w:t>Uso sugerido del documento:</w:t>
      </w:r>
      <w:r w:rsidR="000F039D">
        <w:br/>
        <w:t>- Lectura como cuento autónomo o adaptación a guion/obra.</w:t>
      </w:r>
      <w:r w:rsidR="000F039D">
        <w:br/>
        <w:t>- Base para presentaciones, audiocuentos o ilustraciones temáticas.</w:t>
      </w:r>
      <w:r w:rsidR="000F039D">
        <w:br/>
        <w:t>- Material para edición posterior (añadir ilustraciones, notas de producción, o adaptar el tono).</w:t>
      </w:r>
      <w:r w:rsidR="000F039D">
        <w:br/>
      </w:r>
      <w:r w:rsidR="000F039D">
        <w:br/>
      </w:r>
    </w:p>
    <w:p w:rsidR="00F323C6" w:rsidRDefault="000F039D">
      <w:r>
        <w:br w:type="page"/>
      </w:r>
    </w:p>
    <w:sectPr w:rsidR="00F323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039D"/>
    <w:rsid w:val="0015074B"/>
    <w:rsid w:val="0029639D"/>
    <w:rsid w:val="00326F90"/>
    <w:rsid w:val="008405CF"/>
    <w:rsid w:val="008D631B"/>
    <w:rsid w:val="00AA1D8D"/>
    <w:rsid w:val="00B47730"/>
    <w:rsid w:val="00CB0664"/>
    <w:rsid w:val="00F32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B97B1B6-2173-4C38-A4C5-FA44A9598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D631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075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5417D-BD59-4E2C-969E-83881EF2A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3254</Words>
  <Characters>17900</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2</cp:revision>
  <dcterms:created xsi:type="dcterms:W3CDTF">2025-11-28T19:06:00Z</dcterms:created>
  <dcterms:modified xsi:type="dcterms:W3CDTF">2025-11-28T19:06:00Z</dcterms:modified>
  <cp:category/>
</cp:coreProperties>
</file>