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121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Par quel petit geste ou code pourrais-tu signifier à l'autre que tu as envie d'un rapprochement physique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voulez-vous garder, arrêter ou changer dans vos rapports sexuels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>Questions (13)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À propos de quoi vous disputez-vous le plus souvent : argent, tâches, belle-famille, gestion du temps, écrans, retards ou autres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Qu'est-ce que tu fais ou dis qui envenime les choses (et tu le sais)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Exercice : choisis un reproche récurrent que tu adresses à l'autre.</w:t>
        <w:br/>
        <w:t>Maintenant, essaye de le reformuler de manière « non violente », c'est-à-dire en utilisant « je » à la place de « tu ». Commence par dire ce que tu ressens, puis ce dont tu as besoin, et enfin, formule une proposition.</w:t>
        <w:br/>
        <w:t>Par exemple, « Tu ne fais jamais les repas » devient « La charge des repas me pèse. J'aurais besoin qu'on la partage autrement. On cherche une solution qui nous convienne à deux ? ». À toi maintenant.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Quels sont les déclencheurs habituels chez toi ? Et chez l'autre ?</w:t>
      </w:r>
    </w:p>
    <w:p>
      <w:pPr>
        <w:pStyle w:val="ListParagraph"/>
        <w:numPr>
          <w:ilvl w:val="0"/>
          <w:numId w:val="3"/>
        </w:numPr>
        <w:spacing w:after="100"/>
      </w:pPr>
      <w:r>
        <w:t>Quelles techniques aimerais-tu essayer pour vos prochaines disputes ?</w:t>
        <w:br/>
        <w:t>(coche ce que tu voudrais essayer)</w:t>
        <w:br/>
        <w:t>☐ Pas de dispute après 21 h</w:t>
        <w:br/>
        <w:t>☐ Pas devant les enfants</w:t>
        <w:br/>
        <w:t>☐ Pas de cris</w:t>
        <w:br/>
        <w:t>☐ Pas d'emploi de mots comme « toujours » ou « jamais »</w:t>
        <w:br/>
        <w:t>☐ Seulement après être allé·e respirer dehors 5 minutes</w:t>
        <w:br/>
        <w:t>☐ Aller se défouler avant d'aborder une discussion sensible</w:t>
        <w:br/>
        <w:t>☐ Identifier son VRAI besoin et l'émotion que cela déclenche pour ne pas tout mélanger</w:t>
        <w:br/>
        <w:t>☐ Reformuler avec la communication non-violente (vue dans l'exercice de reformulation)</w:t>
        <w:br/>
        <w:t>☐ Autre : écris ici tes idées pour favoriser l'apaisement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2026-10-11T20:44:51.531Z</dcterms:created>
  <dcterms:modified xsi:type="dcterms:W3CDTF">2026-10-11T20:44:51.531Z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