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1C" w:rsidRDefault="001F111C" w:rsidP="001F111C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2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 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备案</w:t>
      </w:r>
      <w:r>
        <w:rPr>
          <w:rFonts w:ascii="仿宋_GB2312" w:eastAsia="仿宋_GB2312" w:cs="仿宋_GB2312"/>
          <w:sz w:val="28"/>
          <w:szCs w:val="28"/>
          <w:lang w:val="zh-CN"/>
        </w:rPr>
        <w:t>编号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:rsidR="001F111C" w:rsidRDefault="00DE4429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</w:t>
      </w:r>
      <w:r w:rsidR="001F111C">
        <w:rPr>
          <w:rFonts w:ascii="黑体" w:eastAsia="黑体" w:cs="黑体" w:hint="eastAsia"/>
          <w:sz w:val="44"/>
          <w:szCs w:val="44"/>
          <w:lang w:val="zh-CN"/>
        </w:rPr>
        <w:t>整改通知</w:t>
      </w:r>
    </w:p>
    <w:p w:rsidR="001F111C" w:rsidRDefault="001F111C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2"/>
        <w:gridCol w:w="5120"/>
        <w:gridCol w:w="1440"/>
        <w:gridCol w:w="1590"/>
      </w:tblGrid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5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标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人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38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整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改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意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见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D07189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{</w:t>
            </w:r>
            <w:r w:rsidRPr="00D07189">
              <w:rPr>
                <w:rFonts w:ascii="仿宋_GB2312" w:eastAsia="仿宋_GB2312" w:cs="仿宋_GB2312"/>
                <w:sz w:val="28"/>
                <w:szCs w:val="28"/>
                <w:lang w:val="zh-CN"/>
              </w:rPr>
              <w:t>REVIEW_COMMENT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}</w:t>
            </w: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Default="001F111C" w:rsidP="001F111C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8"/>
                <w:szCs w:val="28"/>
                <w:lang w:val="zh-CN"/>
              </w:rPr>
              <w:t xml:space="preserve"> 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1F111C" w:rsidRPr="00184BE5" w:rsidRDefault="001F111C" w:rsidP="001F111C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C85A91">
      <w:bookmarkStart w:id="0" w:name="_GoBack"/>
      <w:bookmarkEnd w:id="0"/>
    </w:p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651" w:rsidRDefault="000A0651" w:rsidP="006A236A">
      <w:r>
        <w:separator/>
      </w:r>
    </w:p>
  </w:endnote>
  <w:endnote w:type="continuationSeparator" w:id="0">
    <w:p w:rsidR="000A0651" w:rsidRDefault="000A0651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651" w:rsidRDefault="000A0651" w:rsidP="006A236A">
      <w:r>
        <w:separator/>
      </w:r>
    </w:p>
  </w:footnote>
  <w:footnote w:type="continuationSeparator" w:id="0">
    <w:p w:rsidR="000A0651" w:rsidRDefault="000A0651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0A0651"/>
    <w:rsid w:val="001F111C"/>
    <w:rsid w:val="00271A11"/>
    <w:rsid w:val="002E01EF"/>
    <w:rsid w:val="002E4F18"/>
    <w:rsid w:val="00646C11"/>
    <w:rsid w:val="006A236A"/>
    <w:rsid w:val="00783289"/>
    <w:rsid w:val="007B530B"/>
    <w:rsid w:val="0081403A"/>
    <w:rsid w:val="00A50DE6"/>
    <w:rsid w:val="00AD5723"/>
    <w:rsid w:val="00BC2658"/>
    <w:rsid w:val="00BE7A72"/>
    <w:rsid w:val="00C83E59"/>
    <w:rsid w:val="00C85A91"/>
    <w:rsid w:val="00D07189"/>
    <w:rsid w:val="00D53C56"/>
    <w:rsid w:val="00DC4A27"/>
    <w:rsid w:val="00DD230F"/>
    <w:rsid w:val="00D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2017-11-26T07:35:00Z</dcterms:created>
  <dcterms:modified xsi:type="dcterms:W3CDTF">2017-12-19T02:51:00Z</dcterms:modified>
</cp:coreProperties>
</file>