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4BCA" w14:textId="77777777" w:rsidR="008C37AF" w:rsidRDefault="00543E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45D14618" w14:textId="77777777" w:rsidR="008C37AF" w:rsidRDefault="00543EE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</w:t>
      </w:r>
    </w:p>
    <w:p w14:paraId="087AEC07" w14:textId="77777777" w:rsidR="008C37AF" w:rsidRDefault="00543EE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解决自己学习生活中遇到的问题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越快越省钱越好</w:t>
      </w:r>
      <w:r>
        <w:rPr>
          <w:rFonts w:hint="eastAsia"/>
          <w:sz w:val="28"/>
          <w:szCs w:val="28"/>
        </w:rPr>
        <w:t>；</w:t>
      </w:r>
    </w:p>
    <w:p w14:paraId="6EBD6BD5" w14:textId="77777777" w:rsidR="008C37AF" w:rsidRDefault="00543EE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</w:t>
      </w:r>
      <w:r>
        <w:rPr>
          <w:rFonts w:hint="eastAsia"/>
          <w:sz w:val="28"/>
          <w:szCs w:val="28"/>
        </w:rPr>
        <w:t>马上被解决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427C4591" w14:textId="77777777" w:rsidR="008C37AF" w:rsidRDefault="00543EE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解答问题的人</w:t>
      </w:r>
    </w:p>
    <w:p w14:paraId="3485A3B8" w14:textId="77777777" w:rsidR="008C37AF" w:rsidRDefault="00543EE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上班辛苦，工资不够，学的知识不能充分应用</w:t>
      </w:r>
    </w:p>
    <w:p w14:paraId="05E68DBC" w14:textId="77777777" w:rsidR="008C37AF" w:rsidRDefault="00543EE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愿望：依靠解决他人的问题获取一定的收入</w:t>
      </w:r>
    </w:p>
    <w:p w14:paraId="78D80823" w14:textId="77777777" w:rsidR="008C37AF" w:rsidRDefault="00543EE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</w:rPr>
        <w:t>解决自己擅长领域的问题，时间自由，收入可观</w:t>
      </w:r>
    </w:p>
    <w:sectPr w:rsidR="008C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3EE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7AF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5D75E86"/>
    <w:rsid w:val="2A1A04D3"/>
    <w:rsid w:val="33336ED7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45A9B"/>
  <w15:docId w15:val="{AE6F86CF-AE40-4C58-B10C-64E8199D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绍琪 李</cp:lastModifiedBy>
  <cp:revision>17</cp:revision>
  <dcterms:created xsi:type="dcterms:W3CDTF">2012-08-13T06:42:00Z</dcterms:created>
  <dcterms:modified xsi:type="dcterms:W3CDTF">2020-11-17T07:19:00Z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