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linux</w:t>
      </w:r>
      <w:r>
        <w:rPr>
          <w:rFonts w:hint="eastAsia"/>
          <w:sz w:val="44"/>
          <w:szCs w:val="44"/>
        </w:rPr>
        <w:t>共享目录配置文档</w:t>
      </w:r>
    </w:p>
    <w:p>
      <w:pPr>
        <w:jc w:val="center"/>
        <w:rPr>
          <w:rFonts w:hint="eastAsia"/>
          <w:sz w:val="44"/>
          <w:szCs w:val="44"/>
        </w:rPr>
      </w:pPr>
      <w:bookmarkStart w:id="0" w:name="_GoBack"/>
    </w:p>
    <w:bookmarkEnd w:id="0"/>
    <w:p>
      <w:pPr>
        <w:pStyle w:val="2"/>
        <w:keepNext w:val="0"/>
        <w:keepLines w:val="0"/>
        <w:widowControl/>
        <w:suppressLineNumbers w:val="0"/>
        <w:spacing w:after="0" w:afterAutospacing="0"/>
        <w:rPr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</w:rPr>
        <w:t>一、</w:t>
      </w:r>
      <w:r>
        <w:rPr>
          <w:rFonts w:ascii="Verdana" w:hAnsi="Verdana" w:cs="Verdana"/>
          <w:color w:val="333333"/>
          <w:sz w:val="24"/>
          <w:szCs w:val="24"/>
          <w:lang w:val="en-US"/>
        </w:rPr>
        <w:t>NFS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服务</w:t>
      </w:r>
      <w:r>
        <w:rPr>
          <w:rFonts w:hint="eastAsia" w:ascii="Verdana" w:hAnsi="Verdana" w:eastAsia="宋体" w:cs="宋体"/>
          <w:color w:val="333333"/>
          <w:sz w:val="24"/>
          <w:szCs w:val="24"/>
          <w:lang w:eastAsia="zh-CN"/>
        </w:rPr>
        <w:t>端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的设定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rPr>
          <w:sz w:val="24"/>
          <w:szCs w:val="24"/>
        </w:rPr>
      </w:pP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NFS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服务器的设定可以通过</w:t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/etc/exports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这个文件进行，设定格式如下：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rPr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分享目录</w:t>
      </w:r>
      <w:r>
        <w:rPr>
          <w:rFonts w:hint="default" w:ascii="Verdana" w:hAnsi="Verdana" w:cs="Verdana"/>
          <w:color w:val="FF0000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 xml:space="preserve">    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主机名称或者</w:t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IP(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参数</w:t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1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，参数</w:t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2</w:t>
      </w:r>
      <w:r>
        <w:rPr>
          <w:rFonts w:hint="eastAsia" w:ascii="Verdana" w:hAnsi="Verdana" w:eastAsia="宋体" w:cs="宋体"/>
          <w:color w:val="FF0000"/>
          <w:sz w:val="24"/>
          <w:szCs w:val="24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rPr>
          <w:sz w:val="24"/>
          <w:szCs w:val="24"/>
        </w:rPr>
      </w:pP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/</w:t>
      </w:r>
      <w:r>
        <w:rPr>
          <w:rFonts w:hint="eastAsia" w:ascii="Verdana" w:hAnsi="Verdana" w:cs="Verdana"/>
          <w:color w:val="FF0000"/>
          <w:sz w:val="24"/>
          <w:szCs w:val="24"/>
          <w:lang w:val="en-US" w:eastAsia="zh-CN"/>
        </w:rPr>
        <w:t>home/weblogic/share</w:t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 xml:space="preserve">   10.22.22.*(rw,sync,no_root_squash)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rPr>
          <w:sz w:val="24"/>
          <w:szCs w:val="24"/>
        </w:rPr>
      </w:pPr>
      <w:r>
        <w:rPr>
          <w:rFonts w:hint="eastAsia" w:ascii="Verdana" w:hAnsi="Verdana" w:eastAsia="宋体" w:cs="宋体"/>
          <w:color w:val="333333"/>
          <w:sz w:val="24"/>
          <w:szCs w:val="24"/>
        </w:rPr>
        <w:t>可以设定的参数主要有以下这些：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rPr>
          <w:sz w:val="24"/>
          <w:szCs w:val="24"/>
        </w:rPr>
      </w:pP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rw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：可读写的权限；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ro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：只读的权限；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no_root_squash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：登入到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NFS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主机的用户如果是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root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，该用户即拥有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root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权限；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root_squash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：登入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NFS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主机的用户如果是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root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，该用户权限将被限定为匿名使用者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nobody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；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all_squash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：不管登陆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NFS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主机的用户是何权限都会被重新设定为匿名使用者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nobody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。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anonuid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：将登入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NFS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主机的用户都设定成指定的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user id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，此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ID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必须存在于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/etc/passwd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中。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anongid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：同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anonuid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，但是变成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group ID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就是了！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sync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：资料同步写入存储器中。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async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：资料会先暂时存放在内存中，不会直接写入硬盘。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insecure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：允许从这台机器过来的非授权访问。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例如可以编辑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/etc/exports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为：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/tmp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　　　　　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*(rw,no_root_squash)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/home/public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　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192.168.0.*(rw)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　　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 *(ro)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/home/test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　　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192.168.0.100(rw)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/home/</w:t>
      </w:r>
      <w:r>
        <w:rPr>
          <w:rFonts w:hint="default" w:ascii="Verdana" w:hAnsi="Verdana" w:cs="Verdana"/>
          <w:b/>
          <w:color w:val="DF3434"/>
          <w:sz w:val="24"/>
          <w:szCs w:val="24"/>
          <w:lang w:val="en-US"/>
        </w:rPr>
        <w:fldChar w:fldCharType="begin"/>
      </w:r>
      <w:r>
        <w:rPr>
          <w:rFonts w:hint="default" w:ascii="Verdana" w:hAnsi="Verdana" w:cs="Verdana"/>
          <w:b/>
          <w:color w:val="DF3434"/>
          <w:sz w:val="24"/>
          <w:szCs w:val="24"/>
          <w:lang w:val="en-US"/>
        </w:rPr>
        <w:instrText xml:space="preserve"> HYPERLINK "http://lib.csdn.net/base/linux" \o "Linux知识库" \t "http://blog.csdn.net/kevinhg/article/details/_blank" </w:instrText>
      </w:r>
      <w:r>
        <w:rPr>
          <w:rFonts w:hint="default" w:ascii="Verdana" w:hAnsi="Verdana" w:cs="Verdana"/>
          <w:b/>
          <w:color w:val="DF3434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Verdana" w:hAnsi="Verdana" w:cs="Verdana"/>
          <w:b/>
          <w:color w:val="DF3434"/>
          <w:sz w:val="24"/>
          <w:szCs w:val="24"/>
          <w:lang w:val="en-US"/>
        </w:rPr>
        <w:t>Linux</w:t>
      </w:r>
      <w:r>
        <w:rPr>
          <w:rFonts w:hint="default" w:ascii="Verdana" w:hAnsi="Verdana" w:cs="Verdana"/>
          <w:b/>
          <w:color w:val="DF3434"/>
          <w:sz w:val="24"/>
          <w:szCs w:val="24"/>
          <w:lang w:val="en-US"/>
        </w:rPr>
        <w:fldChar w:fldCharType="end"/>
      </w:r>
      <w:r>
        <w:rPr>
          <w:rFonts w:hint="eastAsia" w:ascii="宋体" w:hAnsi="宋体" w:eastAsia="宋体" w:cs="宋体"/>
          <w:color w:val="333333"/>
          <w:sz w:val="24"/>
          <w:szCs w:val="24"/>
        </w:rPr>
        <w:t>　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 *.the9.com(rw,all_squash,anonuid=40,anongid=40)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设定好后可以使用以下命令启动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NFS: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>/etc/rc.d/init.d/portmap start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 (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在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REDHAT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中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PORTMAP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是默认启动的）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 xml:space="preserve">/etc/rc.d/init.d/nfs start </w:t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exportfs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命令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如果我们在启动了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NFS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之后又修改了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/etc/exports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，是不是还要重新启动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nfs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呢？这个时候我们就可以用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exportfs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命令来使改动立刻生效，该命令格式如下：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t xml:space="preserve">exportfs [-aruv] </w:t>
      </w:r>
      <w:r>
        <w:rPr>
          <w:rFonts w:hint="default" w:ascii="Verdana" w:hAnsi="Verdana" w:cs="Verdana"/>
          <w:color w:val="FF0000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-a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：全部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mount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或者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unmount /etc/exports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中的内容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-r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：重新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mount /etc/exports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中分享出来的目录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-u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umount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目录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-v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：在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 export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的时候，将详细的信息输出到屏幕上。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具体例子：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[root @test root]# exportfs -rv 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（全部重新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export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一次！）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exporting 192.168.0.100:/home/test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exporting 192.168.0.*:/home/public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exporting *.the9.com:/home/linux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exporting *:/home/public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exporting *:/tmp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reexporting 192.168.0.100:/home/test to kernel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具体例子：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[root @test root]#exportfs -au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（全部都卸载了）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[root @test root]# vi /etc/exports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rPr>
          <w:sz w:val="24"/>
          <w:szCs w:val="24"/>
        </w:rPr>
      </w:pPr>
      <w:r>
        <w:rPr>
          <w:rFonts w:hint="default" w:ascii="Verdana" w:hAnsi="Verdana" w:cs="Verdana"/>
          <w:color w:val="333333"/>
          <w:sz w:val="24"/>
          <w:szCs w:val="24"/>
          <w:lang w:val="fr"/>
        </w:rPr>
        <w:t>/home/soft 192.168.2.11(rw)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[root@localhost init.d]# nfs start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-bash: nfs: command not found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[root@localhost init.d]# ./nfs start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Starting NFS services: [ OK ]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Starting NFS quotas: [ OK ]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Starting NFS daemon: [ OK ]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 xml:space="preserve">Starting NFS mountd: [ OK ]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rPr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</w:rPr>
        <w:t>二、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NFS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客户端的操作</w:t>
      </w:r>
      <w:r>
        <w:rPr>
          <w:rFonts w:hint="eastAsia" w:ascii="Verdana" w:hAnsi="Verdana" w:eastAsia="宋体" w:cs="宋体"/>
          <w:color w:val="333333"/>
          <w:sz w:val="24"/>
          <w:szCs w:val="24"/>
          <w:lang w:val="fr"/>
        </w:rPr>
        <w:t>：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1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、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showmout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命令对于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NFS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的操作和查错有很大的帮助</w:t>
      </w:r>
      <w:r>
        <w:rPr>
          <w:rFonts w:hint="eastAsia" w:ascii="Verdana" w:hAnsi="Verdana" w:eastAsia="宋体" w:cs="宋体"/>
          <w:color w:val="333333"/>
          <w:sz w:val="24"/>
          <w:szCs w:val="24"/>
          <w:lang w:val="fr"/>
        </w:rPr>
        <w:t>，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所以我们先来看一下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showmount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的用法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default" w:ascii="Verdana" w:hAnsi="Verdana" w:cs="Verdana"/>
          <w:color w:val="FF0000"/>
          <w:sz w:val="24"/>
          <w:szCs w:val="24"/>
          <w:lang w:val="fr"/>
        </w:rPr>
        <w:t xml:space="preserve">showmout 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 xml:space="preserve">-a </w:t>
      </w:r>
      <w:r>
        <w:rPr>
          <w:rFonts w:hint="eastAsia" w:ascii="Verdana" w:hAnsi="Verdana" w:eastAsia="宋体" w:cs="宋体"/>
          <w:color w:val="333333"/>
          <w:sz w:val="24"/>
          <w:szCs w:val="24"/>
          <w:lang w:val="fr"/>
        </w:rPr>
        <w:t>：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这个参数是一般在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NFS SERVER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上使用</w:t>
      </w:r>
      <w:r>
        <w:rPr>
          <w:rFonts w:hint="eastAsia" w:ascii="Verdana" w:hAnsi="Verdana" w:eastAsia="宋体" w:cs="宋体"/>
          <w:color w:val="333333"/>
          <w:sz w:val="24"/>
          <w:szCs w:val="24"/>
          <w:lang w:val="fr"/>
        </w:rPr>
        <w:t>，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是用来显示已经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mount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上本机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nfs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目录的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>cline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机器。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-e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：显示指定的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NFS SERVER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上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export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出来的目录。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例如：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showmount -e 192.168.0.30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Export list for localhost: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/tmp *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/home/linux *.linux.org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/home/public (everyone)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/home/test 192.168.0.100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2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、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mount nfs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目录的方法：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mount -t nfs hostname(orIP):/directory /mount/point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具体例子：</w:t>
      </w:r>
      <w:r>
        <w:rPr>
          <w:rFonts w:hint="default" w:ascii="Verdana" w:hAnsi="Verdana" w:cs="Verdana"/>
          <w:color w:val="333333"/>
          <w:sz w:val="24"/>
          <w:szCs w:val="24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Linux: mount -t nfs 192.168.0.1:/tmp /mnt/nfs 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[root@localhost /]# showmount -e 192.168.0.169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Export list for 192.168.0.169: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/home/opt/RHEL4U5 192.168.0.0/255.255.252.0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br w:type="textWrapping"/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 xml:space="preserve">You have new mail in /var/spool/mail/root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rPr>
          <w:sz w:val="24"/>
          <w:szCs w:val="24"/>
        </w:rPr>
      </w:pP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mount -t nfs 192.168.0.169:/home/opt/RHEL4U5 /mnt/soft</w:t>
      </w:r>
    </w:p>
    <w:p>
      <w:pPr>
        <w:jc w:val="both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17153"/>
    <w:rsid w:val="27FF7BD7"/>
    <w:rsid w:val="451851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lichao</dc:creator>
  <cp:lastModifiedBy>李超</cp:lastModifiedBy>
  <dcterms:modified xsi:type="dcterms:W3CDTF">2016-11-03T06:11:56Z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